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55B" w:rsidRPr="00AE6FDF" w:rsidRDefault="00CB155B" w:rsidP="00CB155B">
      <w:pPr>
        <w:pStyle w:val="Heading1"/>
        <w:jc w:val="center"/>
        <w:rPr>
          <w:rFonts w:ascii="Garamond" w:hAnsi="Garamond"/>
          <w:color w:val="auto"/>
          <w:sz w:val="22"/>
        </w:rPr>
      </w:pPr>
      <w:r>
        <w:rPr>
          <w:rFonts w:ascii="Garamond" w:hAnsi="Garamond"/>
          <w:noProof/>
          <w:color w:val="auto"/>
          <w:sz w:val="24"/>
          <w:lang w:eastAsia="en-GB"/>
        </w:rPr>
        <w:drawing>
          <wp:inline distT="0" distB="0" distL="0" distR="0" wp14:anchorId="03F1A586" wp14:editId="6867ACCA">
            <wp:extent cx="3124200" cy="1905000"/>
            <wp:effectExtent l="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1905000"/>
                    </a:xfrm>
                    <a:prstGeom prst="rect">
                      <a:avLst/>
                    </a:prstGeom>
                    <a:noFill/>
                    <a:ln>
                      <a:noFill/>
                    </a:ln>
                  </pic:spPr>
                </pic:pic>
              </a:graphicData>
            </a:graphic>
          </wp:inline>
        </w:drawing>
      </w:r>
    </w:p>
    <w:p w:rsidR="00CB155B" w:rsidRPr="00E05C6F" w:rsidRDefault="00CB155B" w:rsidP="00CB155B">
      <w:pPr>
        <w:rPr>
          <w:rFonts w:ascii="Garamond" w:hAnsi="Garamond"/>
          <w:sz w:val="28"/>
        </w:rPr>
      </w:pPr>
    </w:p>
    <w:p w:rsidR="00CB155B" w:rsidRDefault="00CB155B" w:rsidP="00CB155B">
      <w:pPr>
        <w:jc w:val="center"/>
        <w:rPr>
          <w:rFonts w:ascii="Garamond" w:hAnsi="Garamond"/>
        </w:rPr>
      </w:pPr>
    </w:p>
    <w:p w:rsidR="00CB155B" w:rsidRPr="00CB155B" w:rsidRDefault="00CB155B" w:rsidP="00CB155B">
      <w:pPr>
        <w:jc w:val="center"/>
        <w:rPr>
          <w:rFonts w:ascii="Trajan Pro" w:hAnsi="Trajan Pro"/>
        </w:rPr>
      </w:pPr>
      <w:r w:rsidRPr="00CB155B">
        <w:rPr>
          <w:rFonts w:ascii="Trajan Pro" w:hAnsi="Trajan Pro"/>
        </w:rPr>
        <w:t>16</w:t>
      </w:r>
      <w:r w:rsidRPr="00CB155B">
        <w:rPr>
          <w:rFonts w:ascii="Trajan Pro" w:hAnsi="Trajan Pro"/>
        </w:rPr>
        <w:t xml:space="preserve"> </w:t>
      </w:r>
      <w:r w:rsidRPr="00CB155B">
        <w:rPr>
          <w:rFonts w:ascii="Trajan Pro" w:hAnsi="Trajan Pro"/>
        </w:rPr>
        <w:t>October</w:t>
      </w:r>
      <w:r w:rsidRPr="00CB155B">
        <w:rPr>
          <w:rFonts w:ascii="Trajan Pro" w:hAnsi="Trajan Pro"/>
        </w:rPr>
        <w:t xml:space="preserve"> 2014</w:t>
      </w:r>
    </w:p>
    <w:p w:rsidR="00CB155B" w:rsidRPr="00CB155B" w:rsidRDefault="00CB155B" w:rsidP="00CB155B">
      <w:pPr>
        <w:jc w:val="center"/>
        <w:rPr>
          <w:rFonts w:ascii="Trajan Pro" w:hAnsi="Trajan Pro"/>
          <w:b/>
          <w:sz w:val="36"/>
        </w:rPr>
      </w:pPr>
    </w:p>
    <w:p w:rsidR="00CB155B" w:rsidRPr="00CB155B" w:rsidRDefault="00CB155B" w:rsidP="00CB155B">
      <w:pPr>
        <w:jc w:val="center"/>
        <w:rPr>
          <w:rFonts w:ascii="Trajan Pro" w:hAnsi="Trajan Pro"/>
          <w:sz w:val="28"/>
          <w:szCs w:val="28"/>
        </w:rPr>
      </w:pPr>
      <w:r w:rsidRPr="00CB155B">
        <w:rPr>
          <w:rFonts w:ascii="Trajan Pro" w:hAnsi="Trajan Pro"/>
          <w:b/>
          <w:sz w:val="36"/>
        </w:rPr>
        <w:t>Greenness and UK Environmental Challenges</w:t>
      </w:r>
    </w:p>
    <w:p w:rsidR="00CB155B" w:rsidRPr="00CB155B" w:rsidRDefault="00CB155B" w:rsidP="00CB155B">
      <w:pPr>
        <w:jc w:val="center"/>
        <w:rPr>
          <w:rFonts w:ascii="Trajan Pro" w:hAnsi="Trajan Pro"/>
          <w:sz w:val="28"/>
          <w:szCs w:val="28"/>
        </w:rPr>
      </w:pPr>
    </w:p>
    <w:p w:rsidR="00CB155B" w:rsidRPr="00CB155B" w:rsidRDefault="00CB155B" w:rsidP="00CB155B">
      <w:pPr>
        <w:jc w:val="center"/>
        <w:rPr>
          <w:rFonts w:ascii="Trajan Pro" w:hAnsi="Trajan Pro"/>
          <w:sz w:val="28"/>
          <w:szCs w:val="28"/>
        </w:rPr>
      </w:pPr>
      <w:r w:rsidRPr="00CB155B">
        <w:rPr>
          <w:rFonts w:ascii="Trajan Pro" w:hAnsi="Trajan Pro"/>
          <w:sz w:val="28"/>
          <w:szCs w:val="28"/>
        </w:rPr>
        <w:t xml:space="preserve">Professor </w:t>
      </w:r>
      <w:r w:rsidRPr="00CB155B">
        <w:rPr>
          <w:rFonts w:ascii="Trajan Pro" w:hAnsi="Trajan Pro"/>
          <w:sz w:val="28"/>
          <w:szCs w:val="28"/>
        </w:rPr>
        <w:t>Carolyn Roberts</w:t>
      </w:r>
      <w:bookmarkStart w:id="0" w:name="_GoBack"/>
      <w:bookmarkEnd w:id="0"/>
    </w:p>
    <w:p w:rsidR="00E4766A" w:rsidRDefault="000F5F91">
      <w:pPr>
        <w:rPr>
          <w:rFonts w:ascii="Arial" w:hAnsi="Arial" w:cs="Arial"/>
          <w:b/>
        </w:rPr>
      </w:pPr>
      <w:r>
        <w:rPr>
          <w:rFonts w:ascii="Arial" w:hAnsi="Arial" w:cs="Arial"/>
          <w:b/>
        </w:rPr>
        <w:t xml:space="preserve"> </w:t>
      </w:r>
    </w:p>
    <w:p w:rsidR="000F5F91" w:rsidRPr="00CB155B" w:rsidRDefault="007867DA">
      <w:pPr>
        <w:rPr>
          <w:rFonts w:ascii="Garamond" w:hAnsi="Garamond" w:cs="Arial"/>
          <w:sz w:val="22"/>
          <w:szCs w:val="22"/>
        </w:rPr>
      </w:pPr>
      <w:r w:rsidRPr="00CB155B">
        <w:rPr>
          <w:rFonts w:ascii="Garamond" w:hAnsi="Garamond" w:cs="Arial"/>
          <w:sz w:val="22"/>
          <w:szCs w:val="22"/>
        </w:rPr>
        <w:t>Firstly, I would like to offer my sincere thanks to the Frank Jackson Foundation, for sponsoring me as the first Professor of Environment at Gresham College, and in fact only the second new Chair in four hundred years. I am inordinately grateful</w:t>
      </w:r>
      <w:r w:rsidR="00F3013E" w:rsidRPr="00CB155B">
        <w:rPr>
          <w:rFonts w:ascii="Garamond" w:hAnsi="Garamond" w:cs="Arial"/>
          <w:sz w:val="22"/>
          <w:szCs w:val="22"/>
        </w:rPr>
        <w:t xml:space="preserve"> for this opportunity</w:t>
      </w:r>
      <w:r w:rsidRPr="00CB155B">
        <w:rPr>
          <w:rFonts w:ascii="Garamond" w:hAnsi="Garamond" w:cs="Arial"/>
          <w:sz w:val="22"/>
          <w:szCs w:val="22"/>
        </w:rPr>
        <w:t xml:space="preserve">, and I hope that Gresham’s engagement with this new cross-disciplinary realm – the intersection of science, social science, economics, politics and the arts, perhaps even the dark arts, will prove a rewarding one. </w:t>
      </w:r>
    </w:p>
    <w:p w:rsidR="00E4766A" w:rsidRPr="00CB155B" w:rsidRDefault="00E4766A" w:rsidP="00E4766A">
      <w:pPr>
        <w:rPr>
          <w:rFonts w:ascii="Garamond" w:hAnsi="Garamond" w:cs="Arial"/>
          <w:b/>
          <w:sz w:val="22"/>
          <w:szCs w:val="22"/>
        </w:rPr>
      </w:pPr>
    </w:p>
    <w:p w:rsidR="000F5F91" w:rsidRPr="00CB155B" w:rsidRDefault="00F3013E" w:rsidP="00E4766A">
      <w:pPr>
        <w:rPr>
          <w:rFonts w:ascii="Garamond" w:hAnsi="Garamond" w:cs="Arial"/>
          <w:sz w:val="22"/>
          <w:szCs w:val="22"/>
        </w:rPr>
      </w:pPr>
      <w:r w:rsidRPr="00CB155B">
        <w:rPr>
          <w:rFonts w:ascii="Garamond" w:hAnsi="Garamond" w:cs="Arial"/>
          <w:sz w:val="22"/>
          <w:szCs w:val="22"/>
        </w:rPr>
        <w:t xml:space="preserve">I am a scientist, </w:t>
      </w:r>
      <w:r w:rsidR="00330258" w:rsidRPr="00CB155B">
        <w:rPr>
          <w:rFonts w:ascii="Garamond" w:hAnsi="Garamond" w:cs="Arial"/>
          <w:sz w:val="22"/>
          <w:szCs w:val="22"/>
        </w:rPr>
        <w:t>an</w:t>
      </w:r>
      <w:r w:rsidRPr="00CB155B">
        <w:rPr>
          <w:rFonts w:ascii="Garamond" w:hAnsi="Garamond" w:cs="Arial"/>
          <w:sz w:val="22"/>
          <w:szCs w:val="22"/>
        </w:rPr>
        <w:t xml:space="preserve"> environmental scientist </w:t>
      </w:r>
      <w:r w:rsidR="009C4F96" w:rsidRPr="00CB155B">
        <w:rPr>
          <w:rFonts w:ascii="Garamond" w:hAnsi="Garamond" w:cs="Arial"/>
          <w:sz w:val="22"/>
          <w:szCs w:val="22"/>
        </w:rPr>
        <w:t>focusing on</w:t>
      </w:r>
      <w:r w:rsidR="00743BC1" w:rsidRPr="00CB155B">
        <w:rPr>
          <w:rFonts w:ascii="Garamond" w:hAnsi="Garamond" w:cs="Arial"/>
          <w:sz w:val="22"/>
          <w:szCs w:val="22"/>
        </w:rPr>
        <w:t xml:space="preserve"> human influence on </w:t>
      </w:r>
      <w:r w:rsidRPr="00CB155B">
        <w:rPr>
          <w:rFonts w:ascii="Garamond" w:hAnsi="Garamond" w:cs="Arial"/>
          <w:sz w:val="22"/>
          <w:szCs w:val="22"/>
        </w:rPr>
        <w:t>the water environment</w:t>
      </w:r>
      <w:r w:rsidR="009C4F96" w:rsidRPr="00CB155B">
        <w:rPr>
          <w:rFonts w:ascii="Garamond" w:hAnsi="Garamond" w:cs="Arial"/>
          <w:sz w:val="22"/>
          <w:szCs w:val="22"/>
        </w:rPr>
        <w:t>, and with a passion for attempting to manage this, one of our life-critical resources, better</w:t>
      </w:r>
      <w:r w:rsidRPr="00CB155B">
        <w:rPr>
          <w:rFonts w:ascii="Garamond" w:hAnsi="Garamond" w:cs="Arial"/>
          <w:sz w:val="22"/>
          <w:szCs w:val="22"/>
        </w:rPr>
        <w:t>. I hav</w:t>
      </w:r>
      <w:r w:rsidR="00743BC1" w:rsidRPr="00CB155B">
        <w:rPr>
          <w:rFonts w:ascii="Garamond" w:hAnsi="Garamond" w:cs="Arial"/>
          <w:sz w:val="22"/>
          <w:szCs w:val="22"/>
        </w:rPr>
        <w:t>e had a lengthy academic career</w:t>
      </w:r>
      <w:r w:rsidR="009C4F96" w:rsidRPr="00CB155B">
        <w:rPr>
          <w:rFonts w:ascii="Garamond" w:hAnsi="Garamond" w:cs="Arial"/>
          <w:sz w:val="22"/>
          <w:szCs w:val="22"/>
        </w:rPr>
        <w:t>, most recently at Oxford University</w:t>
      </w:r>
      <w:r w:rsidR="00743BC1" w:rsidRPr="00CB155B">
        <w:rPr>
          <w:rFonts w:ascii="Garamond" w:hAnsi="Garamond" w:cs="Arial"/>
          <w:sz w:val="22"/>
          <w:szCs w:val="22"/>
        </w:rPr>
        <w:t xml:space="preserve">, running alongside an environmental consultancy dealing with a range of environmental challenges such as </w:t>
      </w:r>
      <w:r w:rsidR="009C4F96" w:rsidRPr="00CB155B">
        <w:rPr>
          <w:rFonts w:ascii="Garamond" w:hAnsi="Garamond" w:cs="Arial"/>
          <w:sz w:val="22"/>
          <w:szCs w:val="22"/>
        </w:rPr>
        <w:t xml:space="preserve">mining, housing development, industrial contamination, drinking water degradation, </w:t>
      </w:r>
      <w:proofErr w:type="gramStart"/>
      <w:r w:rsidR="009C4F96" w:rsidRPr="00CB155B">
        <w:rPr>
          <w:rFonts w:ascii="Garamond" w:hAnsi="Garamond" w:cs="Arial"/>
          <w:sz w:val="22"/>
          <w:szCs w:val="22"/>
        </w:rPr>
        <w:t>drought</w:t>
      </w:r>
      <w:proofErr w:type="gramEnd"/>
      <w:r w:rsidR="009C4F96" w:rsidRPr="00CB155B">
        <w:rPr>
          <w:rFonts w:ascii="Garamond" w:hAnsi="Garamond" w:cs="Arial"/>
          <w:sz w:val="22"/>
          <w:szCs w:val="22"/>
        </w:rPr>
        <w:t xml:space="preserve"> and flooding. </w:t>
      </w:r>
      <w:r w:rsidR="00BD60C3" w:rsidRPr="00CB155B">
        <w:rPr>
          <w:rFonts w:ascii="Garamond" w:hAnsi="Garamond" w:cs="Arial"/>
          <w:sz w:val="22"/>
          <w:szCs w:val="22"/>
        </w:rPr>
        <w:t xml:space="preserve">I have researched in the UK, Europe, North and sub-Saharan Africa and other places. </w:t>
      </w:r>
      <w:r w:rsidR="009C4F96" w:rsidRPr="00CB155B">
        <w:rPr>
          <w:rFonts w:ascii="Garamond" w:hAnsi="Garamond" w:cs="Arial"/>
          <w:sz w:val="22"/>
          <w:szCs w:val="22"/>
        </w:rPr>
        <w:t xml:space="preserve">My current job at the Knowledge Transfer Network, is funded by </w:t>
      </w:r>
      <w:r w:rsidR="00330258" w:rsidRPr="00CB155B">
        <w:rPr>
          <w:rFonts w:ascii="Garamond" w:hAnsi="Garamond" w:cs="Arial"/>
          <w:sz w:val="22"/>
          <w:szCs w:val="22"/>
        </w:rPr>
        <w:t xml:space="preserve">the UK </w:t>
      </w:r>
      <w:r w:rsidR="009C4F96" w:rsidRPr="00CB155B">
        <w:rPr>
          <w:rFonts w:ascii="Garamond" w:hAnsi="Garamond" w:cs="Arial"/>
          <w:sz w:val="22"/>
          <w:szCs w:val="22"/>
        </w:rPr>
        <w:t xml:space="preserve">Government to bring researchers closer to businesses </w:t>
      </w:r>
      <w:r w:rsidR="00330258" w:rsidRPr="00CB155B">
        <w:rPr>
          <w:rFonts w:ascii="Garamond" w:hAnsi="Garamond" w:cs="Arial"/>
          <w:sz w:val="22"/>
          <w:szCs w:val="22"/>
        </w:rPr>
        <w:t xml:space="preserve">in order </w:t>
      </w:r>
      <w:r w:rsidR="009C4F96" w:rsidRPr="00CB155B">
        <w:rPr>
          <w:rFonts w:ascii="Garamond" w:hAnsi="Garamond" w:cs="Arial"/>
          <w:sz w:val="22"/>
          <w:szCs w:val="22"/>
        </w:rPr>
        <w:t xml:space="preserve">to </w:t>
      </w:r>
      <w:r w:rsidR="00330258" w:rsidRPr="00CB155B">
        <w:rPr>
          <w:rFonts w:ascii="Garamond" w:hAnsi="Garamond" w:cs="Arial"/>
          <w:sz w:val="22"/>
          <w:szCs w:val="22"/>
        </w:rPr>
        <w:t xml:space="preserve">stimulate the </w:t>
      </w:r>
      <w:r w:rsidR="005D2F15" w:rsidRPr="00CB155B">
        <w:rPr>
          <w:rFonts w:ascii="Garamond" w:hAnsi="Garamond" w:cs="Arial"/>
          <w:sz w:val="22"/>
          <w:szCs w:val="22"/>
        </w:rPr>
        <w:t xml:space="preserve">research and </w:t>
      </w:r>
      <w:r w:rsidR="009C4F96" w:rsidRPr="00CB155B">
        <w:rPr>
          <w:rFonts w:ascii="Garamond" w:hAnsi="Garamond" w:cs="Arial"/>
          <w:sz w:val="22"/>
          <w:szCs w:val="22"/>
        </w:rPr>
        <w:t>develop</w:t>
      </w:r>
      <w:r w:rsidR="00330258" w:rsidRPr="00CB155B">
        <w:rPr>
          <w:rFonts w:ascii="Garamond" w:hAnsi="Garamond" w:cs="Arial"/>
          <w:sz w:val="22"/>
          <w:szCs w:val="22"/>
        </w:rPr>
        <w:t>ment</w:t>
      </w:r>
      <w:r w:rsidR="009C4F96" w:rsidRPr="00CB155B">
        <w:rPr>
          <w:rFonts w:ascii="Garamond" w:hAnsi="Garamond" w:cs="Arial"/>
          <w:sz w:val="22"/>
          <w:szCs w:val="22"/>
        </w:rPr>
        <w:t xml:space="preserve"> </w:t>
      </w:r>
      <w:r w:rsidR="005D2F15" w:rsidRPr="00CB155B">
        <w:rPr>
          <w:rFonts w:ascii="Garamond" w:hAnsi="Garamond" w:cs="Arial"/>
          <w:sz w:val="22"/>
          <w:szCs w:val="22"/>
        </w:rPr>
        <w:t xml:space="preserve">of </w:t>
      </w:r>
      <w:r w:rsidR="009C4F96" w:rsidRPr="00CB155B">
        <w:rPr>
          <w:rFonts w:ascii="Garamond" w:hAnsi="Garamond" w:cs="Arial"/>
          <w:sz w:val="22"/>
          <w:szCs w:val="22"/>
        </w:rPr>
        <w:t>new environmental technologies</w:t>
      </w:r>
      <w:r w:rsidR="00330258" w:rsidRPr="00CB155B">
        <w:rPr>
          <w:rFonts w:ascii="Garamond" w:hAnsi="Garamond" w:cs="Arial"/>
          <w:sz w:val="22"/>
          <w:szCs w:val="22"/>
        </w:rPr>
        <w:t xml:space="preserve"> – innovative ways of managing </w:t>
      </w:r>
      <w:r w:rsidR="005D2F15" w:rsidRPr="00CB155B">
        <w:rPr>
          <w:rFonts w:ascii="Garamond" w:hAnsi="Garamond" w:cs="Arial"/>
          <w:sz w:val="22"/>
          <w:szCs w:val="22"/>
        </w:rPr>
        <w:t xml:space="preserve">humanity’s </w:t>
      </w:r>
      <w:r w:rsidR="00330258" w:rsidRPr="00CB155B">
        <w:rPr>
          <w:rFonts w:ascii="Garamond" w:hAnsi="Garamond" w:cs="Arial"/>
          <w:sz w:val="22"/>
          <w:szCs w:val="22"/>
        </w:rPr>
        <w:t>needs for water, energy, food, resources and so on</w:t>
      </w:r>
      <w:r w:rsidR="009C4F96" w:rsidRPr="00CB155B">
        <w:rPr>
          <w:rFonts w:ascii="Garamond" w:hAnsi="Garamond" w:cs="Arial"/>
          <w:sz w:val="22"/>
          <w:szCs w:val="22"/>
        </w:rPr>
        <w:t xml:space="preserve">. </w:t>
      </w:r>
      <w:r w:rsidR="00BD60C3" w:rsidRPr="00CB155B">
        <w:rPr>
          <w:rFonts w:ascii="Garamond" w:hAnsi="Garamond" w:cs="Arial"/>
          <w:sz w:val="22"/>
          <w:szCs w:val="22"/>
        </w:rPr>
        <w:t xml:space="preserve">So I do have a keen interest in innovation – the practical application of the science. </w:t>
      </w:r>
      <w:r w:rsidR="00330258" w:rsidRPr="00CB155B">
        <w:rPr>
          <w:rFonts w:ascii="Garamond" w:hAnsi="Garamond" w:cs="Arial"/>
          <w:sz w:val="22"/>
          <w:szCs w:val="22"/>
        </w:rPr>
        <w:t xml:space="preserve">Occasionally, </w:t>
      </w:r>
      <w:r w:rsidR="005D2F15" w:rsidRPr="00CB155B">
        <w:rPr>
          <w:rFonts w:ascii="Garamond" w:hAnsi="Garamond" w:cs="Arial"/>
          <w:sz w:val="22"/>
          <w:szCs w:val="22"/>
        </w:rPr>
        <w:t xml:space="preserve">as a service for the police, </w:t>
      </w:r>
      <w:r w:rsidR="009C4F96" w:rsidRPr="00CB155B">
        <w:rPr>
          <w:rFonts w:ascii="Garamond" w:hAnsi="Garamond" w:cs="Arial"/>
          <w:sz w:val="22"/>
          <w:szCs w:val="22"/>
        </w:rPr>
        <w:t>I also track the movement of dead b</w:t>
      </w:r>
      <w:r w:rsidR="00330258" w:rsidRPr="00CB155B">
        <w:rPr>
          <w:rFonts w:ascii="Garamond" w:hAnsi="Garamond" w:cs="Arial"/>
          <w:sz w:val="22"/>
          <w:szCs w:val="22"/>
        </w:rPr>
        <w:t xml:space="preserve">odies, usually murder victims, </w:t>
      </w:r>
      <w:r w:rsidR="005D2F15" w:rsidRPr="00CB155B">
        <w:rPr>
          <w:rFonts w:ascii="Garamond" w:hAnsi="Garamond" w:cs="Arial"/>
          <w:sz w:val="22"/>
          <w:szCs w:val="22"/>
        </w:rPr>
        <w:t xml:space="preserve">as they float </w:t>
      </w:r>
      <w:r w:rsidR="009C4F96" w:rsidRPr="00CB155B">
        <w:rPr>
          <w:rFonts w:ascii="Garamond" w:hAnsi="Garamond" w:cs="Arial"/>
          <w:sz w:val="22"/>
          <w:szCs w:val="22"/>
        </w:rPr>
        <w:t xml:space="preserve">through river and canal systems, something I will elaborate upon in a later talk. A TV series is yet to come, and I dare say will require a more attractive </w:t>
      </w:r>
      <w:r w:rsidR="00330258" w:rsidRPr="00CB155B">
        <w:rPr>
          <w:rFonts w:ascii="Garamond" w:hAnsi="Garamond" w:cs="Arial"/>
          <w:sz w:val="22"/>
          <w:szCs w:val="22"/>
        </w:rPr>
        <w:t>and agile female lead</w:t>
      </w:r>
      <w:r w:rsidR="009C4F96" w:rsidRPr="00CB155B">
        <w:rPr>
          <w:rFonts w:ascii="Garamond" w:hAnsi="Garamond" w:cs="Arial"/>
          <w:sz w:val="22"/>
          <w:szCs w:val="22"/>
        </w:rPr>
        <w:t xml:space="preserve">. </w:t>
      </w:r>
    </w:p>
    <w:p w:rsidR="000F5F91" w:rsidRPr="00CB155B" w:rsidRDefault="000F5F91" w:rsidP="00E4766A">
      <w:pPr>
        <w:rPr>
          <w:rFonts w:ascii="Garamond" w:hAnsi="Garamond" w:cs="Arial"/>
          <w:sz w:val="22"/>
          <w:szCs w:val="22"/>
        </w:rPr>
      </w:pPr>
    </w:p>
    <w:p w:rsidR="00CB543E" w:rsidRPr="00CB155B" w:rsidRDefault="005D2F15" w:rsidP="00CB543E">
      <w:pPr>
        <w:rPr>
          <w:rFonts w:ascii="Garamond" w:hAnsi="Garamond" w:cs="Arial"/>
          <w:sz w:val="22"/>
          <w:szCs w:val="22"/>
        </w:rPr>
      </w:pPr>
      <w:r w:rsidRPr="00CB155B">
        <w:rPr>
          <w:rFonts w:ascii="Garamond" w:hAnsi="Garamond" w:cs="Arial"/>
          <w:sz w:val="22"/>
          <w:szCs w:val="22"/>
        </w:rPr>
        <w:t xml:space="preserve">My </w:t>
      </w:r>
      <w:r w:rsidR="004F0CEA" w:rsidRPr="00CB155B">
        <w:rPr>
          <w:rFonts w:ascii="Garamond" w:hAnsi="Garamond" w:cs="Arial"/>
          <w:sz w:val="22"/>
          <w:szCs w:val="22"/>
        </w:rPr>
        <w:t xml:space="preserve">forthcoming </w:t>
      </w:r>
      <w:r w:rsidRPr="00CB155B">
        <w:rPr>
          <w:rFonts w:ascii="Garamond" w:hAnsi="Garamond" w:cs="Arial"/>
          <w:sz w:val="22"/>
          <w:szCs w:val="22"/>
        </w:rPr>
        <w:t xml:space="preserve">Gresham lectures will reflect on the </w:t>
      </w:r>
      <w:r w:rsidR="008A5FA6" w:rsidRPr="00CB155B">
        <w:rPr>
          <w:rFonts w:ascii="Garamond" w:hAnsi="Garamond" w:cs="Arial"/>
          <w:sz w:val="22"/>
          <w:szCs w:val="22"/>
        </w:rPr>
        <w:t xml:space="preserve">challenges of </w:t>
      </w:r>
      <w:r w:rsidRPr="00CB155B">
        <w:rPr>
          <w:rFonts w:ascii="Garamond" w:hAnsi="Garamond" w:cs="Arial"/>
          <w:sz w:val="22"/>
          <w:szCs w:val="22"/>
        </w:rPr>
        <w:t>appl</w:t>
      </w:r>
      <w:r w:rsidR="008A5FA6" w:rsidRPr="00CB155B">
        <w:rPr>
          <w:rFonts w:ascii="Garamond" w:hAnsi="Garamond" w:cs="Arial"/>
          <w:sz w:val="22"/>
          <w:szCs w:val="22"/>
        </w:rPr>
        <w:t>ying</w:t>
      </w:r>
      <w:r w:rsidRPr="00CB155B">
        <w:rPr>
          <w:rFonts w:ascii="Garamond" w:hAnsi="Garamond" w:cs="Arial"/>
          <w:sz w:val="22"/>
          <w:szCs w:val="22"/>
        </w:rPr>
        <w:t xml:space="preserve"> e</w:t>
      </w:r>
      <w:r w:rsidR="00E4766A" w:rsidRPr="00CB155B">
        <w:rPr>
          <w:rFonts w:ascii="Garamond" w:hAnsi="Garamond" w:cs="Arial"/>
          <w:sz w:val="22"/>
          <w:szCs w:val="22"/>
        </w:rPr>
        <w:t xml:space="preserve">nvironmental science, specifically water science, </w:t>
      </w:r>
      <w:r w:rsidR="004F0CEA" w:rsidRPr="00CB155B">
        <w:rPr>
          <w:rFonts w:ascii="Garamond" w:hAnsi="Garamond" w:cs="Arial"/>
          <w:sz w:val="22"/>
          <w:szCs w:val="22"/>
        </w:rPr>
        <w:t>to solve real world problems</w:t>
      </w:r>
      <w:r w:rsidR="004823F1" w:rsidRPr="00CB155B">
        <w:rPr>
          <w:rFonts w:ascii="Garamond" w:hAnsi="Garamond" w:cs="Arial"/>
          <w:sz w:val="22"/>
          <w:szCs w:val="22"/>
        </w:rPr>
        <w:t xml:space="preserve"> and to promote sustainable pr</w:t>
      </w:r>
      <w:r w:rsidR="00654531" w:rsidRPr="00CB155B">
        <w:rPr>
          <w:rFonts w:ascii="Garamond" w:hAnsi="Garamond" w:cs="Arial"/>
          <w:sz w:val="22"/>
          <w:szCs w:val="22"/>
        </w:rPr>
        <w:t>a</w:t>
      </w:r>
      <w:r w:rsidR="004823F1" w:rsidRPr="00CB155B">
        <w:rPr>
          <w:rFonts w:ascii="Garamond" w:hAnsi="Garamond" w:cs="Arial"/>
          <w:sz w:val="22"/>
          <w:szCs w:val="22"/>
        </w:rPr>
        <w:t>ctice</w:t>
      </w:r>
      <w:r w:rsidR="004F0CEA" w:rsidRPr="00CB155B">
        <w:rPr>
          <w:rFonts w:ascii="Garamond" w:hAnsi="Garamond" w:cs="Arial"/>
          <w:sz w:val="22"/>
          <w:szCs w:val="22"/>
        </w:rPr>
        <w:t xml:space="preserve">. </w:t>
      </w:r>
      <w:r w:rsidR="0036497C" w:rsidRPr="00CB155B">
        <w:rPr>
          <w:rFonts w:ascii="Garamond" w:hAnsi="Garamond" w:cs="Arial"/>
          <w:sz w:val="22"/>
          <w:szCs w:val="22"/>
        </w:rPr>
        <w:t>The talks</w:t>
      </w:r>
      <w:r w:rsidR="004F0CEA" w:rsidRPr="00CB155B">
        <w:rPr>
          <w:rFonts w:ascii="Garamond" w:hAnsi="Garamond" w:cs="Arial"/>
          <w:sz w:val="22"/>
          <w:szCs w:val="22"/>
        </w:rPr>
        <w:t xml:space="preserve"> will tease out some themes around </w:t>
      </w:r>
      <w:r w:rsidR="00E4766A" w:rsidRPr="00CB155B">
        <w:rPr>
          <w:rFonts w:ascii="Garamond" w:hAnsi="Garamond" w:cs="Arial"/>
          <w:sz w:val="22"/>
          <w:szCs w:val="22"/>
        </w:rPr>
        <w:t>innovation</w:t>
      </w:r>
      <w:r w:rsidR="00740834" w:rsidRPr="00CB155B">
        <w:rPr>
          <w:rFonts w:ascii="Garamond" w:hAnsi="Garamond" w:cs="Arial"/>
          <w:sz w:val="22"/>
          <w:szCs w:val="22"/>
        </w:rPr>
        <w:t>, specifically open innovation,</w:t>
      </w:r>
      <w:r w:rsidR="00E4766A" w:rsidRPr="00CB155B">
        <w:rPr>
          <w:rFonts w:ascii="Garamond" w:hAnsi="Garamond" w:cs="Arial"/>
          <w:sz w:val="22"/>
          <w:szCs w:val="22"/>
        </w:rPr>
        <w:t xml:space="preserve"> and partnership</w:t>
      </w:r>
      <w:r w:rsidR="004F0CEA" w:rsidRPr="00CB155B">
        <w:rPr>
          <w:rFonts w:ascii="Garamond" w:hAnsi="Garamond" w:cs="Arial"/>
          <w:sz w:val="22"/>
          <w:szCs w:val="22"/>
        </w:rPr>
        <w:t xml:space="preserve">, drawing </w:t>
      </w:r>
      <w:r w:rsidR="0036497C" w:rsidRPr="00CB155B">
        <w:rPr>
          <w:rFonts w:ascii="Garamond" w:hAnsi="Garamond" w:cs="Arial"/>
          <w:sz w:val="22"/>
          <w:szCs w:val="22"/>
        </w:rPr>
        <w:t xml:space="preserve">in part </w:t>
      </w:r>
      <w:r w:rsidR="004F0CEA" w:rsidRPr="00CB155B">
        <w:rPr>
          <w:rFonts w:ascii="Garamond" w:hAnsi="Garamond" w:cs="Arial"/>
          <w:sz w:val="22"/>
          <w:szCs w:val="22"/>
        </w:rPr>
        <w:t>on my own rese</w:t>
      </w:r>
      <w:r w:rsidR="0036497C" w:rsidRPr="00CB155B">
        <w:rPr>
          <w:rFonts w:ascii="Garamond" w:hAnsi="Garamond" w:cs="Arial"/>
          <w:sz w:val="22"/>
          <w:szCs w:val="22"/>
        </w:rPr>
        <w:t>arch and consultancy</w:t>
      </w:r>
      <w:r w:rsidR="008A5FA6" w:rsidRPr="00CB155B">
        <w:rPr>
          <w:rFonts w:ascii="Garamond" w:hAnsi="Garamond" w:cs="Arial"/>
          <w:sz w:val="22"/>
          <w:szCs w:val="22"/>
        </w:rPr>
        <w:t xml:space="preserve"> experiences</w:t>
      </w:r>
      <w:r w:rsidR="0036497C" w:rsidRPr="00CB155B">
        <w:rPr>
          <w:rFonts w:ascii="Garamond" w:hAnsi="Garamond" w:cs="Arial"/>
          <w:sz w:val="22"/>
          <w:szCs w:val="22"/>
        </w:rPr>
        <w:t xml:space="preserve">. </w:t>
      </w:r>
      <w:r w:rsidR="004F0CEA" w:rsidRPr="00CB155B">
        <w:rPr>
          <w:rFonts w:ascii="Garamond" w:hAnsi="Garamond" w:cs="Arial"/>
          <w:sz w:val="22"/>
          <w:szCs w:val="22"/>
        </w:rPr>
        <w:t>Applied science, innovation and partnership</w:t>
      </w:r>
      <w:r w:rsidR="000F5F91" w:rsidRPr="00CB155B">
        <w:rPr>
          <w:rFonts w:ascii="Garamond" w:hAnsi="Garamond" w:cs="Arial"/>
          <w:sz w:val="22"/>
          <w:szCs w:val="22"/>
        </w:rPr>
        <w:t xml:space="preserve"> are </w:t>
      </w:r>
      <w:r w:rsidR="004F0CEA" w:rsidRPr="00CB155B">
        <w:rPr>
          <w:rFonts w:ascii="Garamond" w:hAnsi="Garamond" w:cs="Arial"/>
          <w:sz w:val="22"/>
          <w:szCs w:val="22"/>
        </w:rPr>
        <w:t xml:space="preserve">all </w:t>
      </w:r>
      <w:r w:rsidR="000F5F91" w:rsidRPr="00CB155B">
        <w:rPr>
          <w:rFonts w:ascii="Garamond" w:hAnsi="Garamond" w:cs="Arial"/>
          <w:sz w:val="22"/>
          <w:szCs w:val="22"/>
        </w:rPr>
        <w:t xml:space="preserve">contested terms, and for those of you who have specific and detailed interest in one or other of these areas, I hope my analysis will not </w:t>
      </w:r>
      <w:r w:rsidR="004F0CEA" w:rsidRPr="00CB155B">
        <w:rPr>
          <w:rFonts w:ascii="Garamond" w:hAnsi="Garamond" w:cs="Arial"/>
          <w:sz w:val="22"/>
          <w:szCs w:val="22"/>
        </w:rPr>
        <w:t>be too superficial</w:t>
      </w:r>
      <w:r w:rsidR="000F5F91" w:rsidRPr="00CB155B">
        <w:rPr>
          <w:rFonts w:ascii="Garamond" w:hAnsi="Garamond" w:cs="Arial"/>
          <w:sz w:val="22"/>
          <w:szCs w:val="22"/>
        </w:rPr>
        <w:t xml:space="preserve">. But </w:t>
      </w:r>
      <w:r w:rsidR="002B5CD9" w:rsidRPr="00CB155B">
        <w:rPr>
          <w:rFonts w:ascii="Garamond" w:hAnsi="Garamond" w:cs="Arial"/>
          <w:sz w:val="22"/>
          <w:szCs w:val="22"/>
        </w:rPr>
        <w:t xml:space="preserve">over the course of this year </w:t>
      </w:r>
      <w:r w:rsidR="00740834" w:rsidRPr="00CB155B">
        <w:rPr>
          <w:rFonts w:ascii="Garamond" w:hAnsi="Garamond" w:cs="Arial"/>
          <w:sz w:val="22"/>
          <w:szCs w:val="22"/>
        </w:rPr>
        <w:t xml:space="preserve">and the next two, </w:t>
      </w:r>
      <w:r w:rsidR="000F5F91" w:rsidRPr="00CB155B">
        <w:rPr>
          <w:rFonts w:ascii="Garamond" w:hAnsi="Garamond" w:cs="Arial"/>
          <w:sz w:val="22"/>
          <w:szCs w:val="22"/>
        </w:rPr>
        <w:t xml:space="preserve">I will be looking specifically at the linkages </w:t>
      </w:r>
      <w:r w:rsidR="0036497C" w:rsidRPr="00CB155B">
        <w:rPr>
          <w:rFonts w:ascii="Garamond" w:hAnsi="Garamond" w:cs="Arial"/>
          <w:sz w:val="22"/>
          <w:szCs w:val="22"/>
        </w:rPr>
        <w:t xml:space="preserve">brokered by the nature of the communications that occur between people working in different arenas, and from different perspectives – the science community, the politicians, </w:t>
      </w:r>
      <w:r w:rsidR="00CB543E" w:rsidRPr="00CB155B">
        <w:rPr>
          <w:rFonts w:ascii="Garamond" w:hAnsi="Garamond" w:cs="Arial"/>
          <w:sz w:val="22"/>
          <w:szCs w:val="22"/>
        </w:rPr>
        <w:t>industry</w:t>
      </w:r>
      <w:r w:rsidR="0036497C" w:rsidRPr="00CB155B">
        <w:rPr>
          <w:rFonts w:ascii="Garamond" w:hAnsi="Garamond" w:cs="Arial"/>
          <w:sz w:val="22"/>
          <w:szCs w:val="22"/>
        </w:rPr>
        <w:t xml:space="preserve">, </w:t>
      </w:r>
      <w:r w:rsidR="00CB543E" w:rsidRPr="00CB155B">
        <w:rPr>
          <w:rFonts w:ascii="Garamond" w:hAnsi="Garamond" w:cs="Arial"/>
          <w:sz w:val="22"/>
          <w:szCs w:val="22"/>
        </w:rPr>
        <w:t xml:space="preserve">education, the voluntary sector and </w:t>
      </w:r>
      <w:r w:rsidR="0036497C" w:rsidRPr="00CB155B">
        <w:rPr>
          <w:rFonts w:ascii="Garamond" w:hAnsi="Garamond" w:cs="Arial"/>
          <w:sz w:val="22"/>
          <w:szCs w:val="22"/>
        </w:rPr>
        <w:t>community groups,</w:t>
      </w:r>
      <w:r w:rsidR="00CB543E" w:rsidRPr="00CB155B">
        <w:rPr>
          <w:rFonts w:ascii="Garamond" w:hAnsi="Garamond" w:cs="Arial"/>
          <w:sz w:val="22"/>
          <w:szCs w:val="22"/>
        </w:rPr>
        <w:t xml:space="preserve"> government agencies and so on. In fact, I will be allowing some of them to share their views with you, through recordings. I will be reflecting on whether </w:t>
      </w:r>
      <w:r w:rsidR="00287B65" w:rsidRPr="00CB155B">
        <w:rPr>
          <w:rFonts w:ascii="Garamond" w:hAnsi="Garamond" w:cs="Arial"/>
          <w:sz w:val="22"/>
          <w:szCs w:val="22"/>
        </w:rPr>
        <w:t xml:space="preserve">technology, </w:t>
      </w:r>
      <w:r w:rsidR="00014890" w:rsidRPr="00CB155B">
        <w:rPr>
          <w:rFonts w:ascii="Garamond" w:hAnsi="Garamond" w:cs="Arial"/>
          <w:sz w:val="22"/>
          <w:szCs w:val="22"/>
        </w:rPr>
        <w:t xml:space="preserve">genetics, </w:t>
      </w:r>
      <w:r w:rsidR="00287B65" w:rsidRPr="00CB155B">
        <w:rPr>
          <w:rFonts w:ascii="Garamond" w:hAnsi="Garamond" w:cs="Arial"/>
          <w:sz w:val="22"/>
          <w:szCs w:val="22"/>
        </w:rPr>
        <w:t xml:space="preserve">biochemistry, new physics, </w:t>
      </w:r>
      <w:r w:rsidR="00A94D5C" w:rsidRPr="00CB155B">
        <w:rPr>
          <w:rFonts w:ascii="Garamond" w:hAnsi="Garamond" w:cs="Arial"/>
          <w:sz w:val="22"/>
          <w:szCs w:val="22"/>
        </w:rPr>
        <w:t xml:space="preserve">social media, the cloud, </w:t>
      </w:r>
      <w:r w:rsidR="00CB543E" w:rsidRPr="00CB155B">
        <w:rPr>
          <w:rFonts w:ascii="Garamond" w:hAnsi="Garamond" w:cs="Arial"/>
          <w:sz w:val="22"/>
          <w:szCs w:val="22"/>
        </w:rPr>
        <w:t xml:space="preserve">provide new opportunities for creating sustainable solutions to water problems, </w:t>
      </w:r>
      <w:r w:rsidR="00A94D5C" w:rsidRPr="00CB155B">
        <w:rPr>
          <w:rFonts w:ascii="Garamond" w:hAnsi="Garamond" w:cs="Arial"/>
          <w:sz w:val="22"/>
          <w:szCs w:val="22"/>
        </w:rPr>
        <w:t>or</w:t>
      </w:r>
      <w:r w:rsidR="00CB543E" w:rsidRPr="00CB155B">
        <w:rPr>
          <w:rFonts w:ascii="Garamond" w:hAnsi="Garamond" w:cs="Arial"/>
          <w:sz w:val="22"/>
          <w:szCs w:val="22"/>
        </w:rPr>
        <w:t xml:space="preserve"> raise </w:t>
      </w:r>
      <w:r w:rsidR="00A94D5C" w:rsidRPr="00CB155B">
        <w:rPr>
          <w:rFonts w:ascii="Garamond" w:hAnsi="Garamond" w:cs="Arial"/>
          <w:sz w:val="22"/>
          <w:szCs w:val="22"/>
        </w:rPr>
        <w:t xml:space="preserve">more </w:t>
      </w:r>
      <w:r w:rsidR="00CB543E" w:rsidRPr="00CB155B">
        <w:rPr>
          <w:rFonts w:ascii="Garamond" w:hAnsi="Garamond" w:cs="Arial"/>
          <w:sz w:val="22"/>
          <w:szCs w:val="22"/>
        </w:rPr>
        <w:t>challenges</w:t>
      </w:r>
      <w:r w:rsidR="00287B65" w:rsidRPr="00CB155B">
        <w:rPr>
          <w:rFonts w:ascii="Garamond" w:hAnsi="Garamond" w:cs="Arial"/>
          <w:sz w:val="22"/>
          <w:szCs w:val="22"/>
        </w:rPr>
        <w:t xml:space="preserve"> than they solve</w:t>
      </w:r>
      <w:r w:rsidR="00CB543E" w:rsidRPr="00CB155B">
        <w:rPr>
          <w:rFonts w:ascii="Garamond" w:hAnsi="Garamond" w:cs="Arial"/>
          <w:sz w:val="22"/>
          <w:szCs w:val="22"/>
        </w:rPr>
        <w:t>. Are they beneficial</w:t>
      </w:r>
      <w:r w:rsidR="00A94D5C" w:rsidRPr="00CB155B">
        <w:rPr>
          <w:rFonts w:ascii="Garamond" w:hAnsi="Garamond" w:cs="Arial"/>
          <w:sz w:val="22"/>
          <w:szCs w:val="22"/>
        </w:rPr>
        <w:t>, for example,</w:t>
      </w:r>
      <w:r w:rsidR="00CB543E" w:rsidRPr="00CB155B">
        <w:rPr>
          <w:rFonts w:ascii="Garamond" w:hAnsi="Garamond" w:cs="Arial"/>
          <w:sz w:val="22"/>
          <w:szCs w:val="22"/>
        </w:rPr>
        <w:t xml:space="preserve"> in </w:t>
      </w:r>
      <w:r w:rsidR="00014890" w:rsidRPr="00CB155B">
        <w:rPr>
          <w:rFonts w:ascii="Garamond" w:hAnsi="Garamond" w:cs="Arial"/>
          <w:sz w:val="22"/>
          <w:szCs w:val="22"/>
        </w:rPr>
        <w:t>assisting</w:t>
      </w:r>
      <w:r w:rsidR="00CB543E" w:rsidRPr="00CB155B">
        <w:rPr>
          <w:rFonts w:ascii="Garamond" w:hAnsi="Garamond" w:cs="Arial"/>
          <w:sz w:val="22"/>
          <w:szCs w:val="22"/>
        </w:rPr>
        <w:t xml:space="preserve"> innovation, desperately needed in a range of areas, or are they </w:t>
      </w:r>
      <w:r w:rsidR="00287B65" w:rsidRPr="00CB155B">
        <w:rPr>
          <w:rFonts w:ascii="Garamond" w:hAnsi="Garamond" w:cs="Arial"/>
          <w:sz w:val="22"/>
          <w:szCs w:val="22"/>
        </w:rPr>
        <w:t xml:space="preserve">merely </w:t>
      </w:r>
      <w:r w:rsidR="00CB543E" w:rsidRPr="00CB155B">
        <w:rPr>
          <w:rFonts w:ascii="Garamond" w:hAnsi="Garamond" w:cs="Arial"/>
          <w:sz w:val="22"/>
          <w:szCs w:val="22"/>
        </w:rPr>
        <w:t xml:space="preserve">an illusion of agency? </w:t>
      </w:r>
    </w:p>
    <w:p w:rsidR="00CB543E" w:rsidRPr="00CB155B" w:rsidRDefault="00CB543E" w:rsidP="00CB543E">
      <w:pPr>
        <w:rPr>
          <w:rFonts w:ascii="Garamond" w:hAnsi="Garamond" w:cs="Arial"/>
          <w:sz w:val="22"/>
          <w:szCs w:val="22"/>
        </w:rPr>
      </w:pPr>
    </w:p>
    <w:p w:rsidR="00CB543E" w:rsidRPr="00CB155B" w:rsidRDefault="00CB543E" w:rsidP="00E4766A">
      <w:pPr>
        <w:rPr>
          <w:rFonts w:ascii="Garamond" w:hAnsi="Garamond" w:cs="Arial"/>
          <w:sz w:val="22"/>
          <w:szCs w:val="22"/>
        </w:rPr>
      </w:pPr>
      <w:r w:rsidRPr="00CB155B">
        <w:rPr>
          <w:rFonts w:ascii="Garamond" w:hAnsi="Garamond" w:cs="Arial"/>
          <w:sz w:val="22"/>
          <w:szCs w:val="22"/>
        </w:rPr>
        <w:t>Perhaps in no other realm of Gresham College’s interest would it be necessary to say that the lectures will not be relaying a</w:t>
      </w:r>
      <w:r w:rsidR="00E56463" w:rsidRPr="00CB155B">
        <w:rPr>
          <w:rFonts w:ascii="Garamond" w:hAnsi="Garamond" w:cs="Arial"/>
          <w:sz w:val="22"/>
          <w:szCs w:val="22"/>
        </w:rPr>
        <w:t>pocalyptic</w:t>
      </w:r>
      <w:r w:rsidRPr="00CB155B">
        <w:rPr>
          <w:rFonts w:ascii="Garamond" w:hAnsi="Garamond" w:cs="Arial"/>
          <w:sz w:val="22"/>
          <w:szCs w:val="22"/>
        </w:rPr>
        <w:t xml:space="preserve"> catalogue</w:t>
      </w:r>
      <w:r w:rsidR="00287B65" w:rsidRPr="00CB155B">
        <w:rPr>
          <w:rFonts w:ascii="Garamond" w:hAnsi="Garamond" w:cs="Arial"/>
          <w:sz w:val="22"/>
          <w:szCs w:val="22"/>
        </w:rPr>
        <w:t>s</w:t>
      </w:r>
      <w:r w:rsidRPr="00CB155B">
        <w:rPr>
          <w:rFonts w:ascii="Garamond" w:hAnsi="Garamond" w:cs="Arial"/>
          <w:sz w:val="22"/>
          <w:szCs w:val="22"/>
        </w:rPr>
        <w:t xml:space="preserve"> of </w:t>
      </w:r>
      <w:r w:rsidR="00654531" w:rsidRPr="00CB155B">
        <w:rPr>
          <w:rFonts w:ascii="Garamond" w:hAnsi="Garamond" w:cs="Arial"/>
          <w:sz w:val="22"/>
          <w:szCs w:val="22"/>
        </w:rPr>
        <w:t xml:space="preserve">catastrophe, hazard (environmental or moral) and </w:t>
      </w:r>
      <w:r w:rsidR="00287B65" w:rsidRPr="00CB155B">
        <w:rPr>
          <w:rFonts w:ascii="Garamond" w:hAnsi="Garamond" w:cs="Arial"/>
          <w:sz w:val="22"/>
          <w:szCs w:val="22"/>
        </w:rPr>
        <w:t xml:space="preserve">conflict, </w:t>
      </w:r>
      <w:r w:rsidRPr="00CB155B">
        <w:rPr>
          <w:rFonts w:ascii="Garamond" w:hAnsi="Garamond" w:cs="Arial"/>
          <w:sz w:val="22"/>
          <w:szCs w:val="22"/>
        </w:rPr>
        <w:t xml:space="preserve">but offering some thoughts on </w:t>
      </w:r>
      <w:r w:rsidR="00E56463" w:rsidRPr="00CB155B">
        <w:rPr>
          <w:rFonts w:ascii="Garamond" w:hAnsi="Garamond" w:cs="Arial"/>
          <w:sz w:val="22"/>
          <w:szCs w:val="22"/>
        </w:rPr>
        <w:t xml:space="preserve">frameworks for considering environmental </w:t>
      </w:r>
      <w:r w:rsidRPr="00CB155B">
        <w:rPr>
          <w:rFonts w:ascii="Garamond" w:hAnsi="Garamond" w:cs="Arial"/>
          <w:sz w:val="22"/>
          <w:szCs w:val="22"/>
        </w:rPr>
        <w:t xml:space="preserve">challenges, and perhaps the basis for optimism. In my view we are an innovative and resourceful species. </w:t>
      </w:r>
    </w:p>
    <w:p w:rsidR="00E4766A" w:rsidRPr="00CB155B" w:rsidRDefault="007867DA" w:rsidP="00E4766A">
      <w:pPr>
        <w:pStyle w:val="NormalWeb"/>
        <w:rPr>
          <w:rFonts w:ascii="Garamond" w:hAnsi="Garamond" w:cs="Arial"/>
          <w:sz w:val="22"/>
          <w:szCs w:val="22"/>
        </w:rPr>
      </w:pPr>
      <w:r w:rsidRPr="00CB155B">
        <w:rPr>
          <w:rFonts w:ascii="Garamond" w:hAnsi="Garamond" w:cs="Arial"/>
          <w:bCs/>
          <w:iCs/>
          <w:sz w:val="22"/>
          <w:szCs w:val="22"/>
        </w:rPr>
        <w:lastRenderedPageBreak/>
        <w:t xml:space="preserve">Firstly, </w:t>
      </w:r>
      <w:r w:rsidR="00287B65" w:rsidRPr="00CB155B">
        <w:rPr>
          <w:rFonts w:ascii="Garamond" w:hAnsi="Garamond" w:cs="Arial"/>
          <w:bCs/>
          <w:iCs/>
          <w:sz w:val="22"/>
          <w:szCs w:val="22"/>
        </w:rPr>
        <w:t xml:space="preserve">however, </w:t>
      </w:r>
      <w:r w:rsidRPr="00CB155B">
        <w:rPr>
          <w:rFonts w:ascii="Garamond" w:hAnsi="Garamond" w:cs="Arial"/>
          <w:bCs/>
          <w:iCs/>
          <w:sz w:val="22"/>
          <w:szCs w:val="22"/>
        </w:rPr>
        <w:t>I’d like to take a</w:t>
      </w:r>
      <w:r w:rsidR="00EA35BE" w:rsidRPr="00CB155B">
        <w:rPr>
          <w:rFonts w:ascii="Garamond" w:hAnsi="Garamond" w:cs="Arial"/>
          <w:bCs/>
          <w:iCs/>
          <w:sz w:val="22"/>
          <w:szCs w:val="22"/>
        </w:rPr>
        <w:t xml:space="preserve"> little diversion</w:t>
      </w:r>
      <w:r w:rsidR="00654F93" w:rsidRPr="00CB155B">
        <w:rPr>
          <w:rFonts w:ascii="Garamond" w:hAnsi="Garamond" w:cs="Arial"/>
          <w:bCs/>
          <w:iCs/>
          <w:sz w:val="22"/>
          <w:szCs w:val="22"/>
        </w:rPr>
        <w:t xml:space="preserve"> into the realms of ‘wickedness’</w:t>
      </w:r>
      <w:r w:rsidR="00EA35BE" w:rsidRPr="00CB155B">
        <w:rPr>
          <w:rFonts w:ascii="Garamond" w:hAnsi="Garamond" w:cs="Arial"/>
          <w:bCs/>
          <w:iCs/>
          <w:sz w:val="22"/>
          <w:szCs w:val="22"/>
        </w:rPr>
        <w:t xml:space="preserve">. </w:t>
      </w:r>
      <w:r w:rsidR="00E4766A" w:rsidRPr="00CB155B">
        <w:rPr>
          <w:rFonts w:ascii="Garamond" w:hAnsi="Garamond" w:cs="Arial"/>
          <w:bCs/>
          <w:iCs/>
          <w:sz w:val="22"/>
          <w:szCs w:val="22"/>
        </w:rPr>
        <w:t>For those of you</w:t>
      </w:r>
      <w:r w:rsidR="000F5F91" w:rsidRPr="00CB155B">
        <w:rPr>
          <w:rFonts w:ascii="Garamond" w:hAnsi="Garamond" w:cs="Arial"/>
          <w:bCs/>
          <w:iCs/>
          <w:sz w:val="22"/>
          <w:szCs w:val="22"/>
        </w:rPr>
        <w:t xml:space="preserve"> who</w:t>
      </w:r>
      <w:r w:rsidR="00E4766A" w:rsidRPr="00CB155B">
        <w:rPr>
          <w:rFonts w:ascii="Garamond" w:hAnsi="Garamond" w:cs="Arial"/>
          <w:bCs/>
          <w:iCs/>
          <w:sz w:val="22"/>
          <w:szCs w:val="22"/>
        </w:rPr>
        <w:t>, like me, are Gilbert and Sullivan aficionados, ‘The Wicked World’</w:t>
      </w:r>
      <w:r w:rsidR="00E4766A" w:rsidRPr="00CB155B">
        <w:rPr>
          <w:rFonts w:ascii="Garamond" w:hAnsi="Garamond" w:cs="Arial"/>
          <w:sz w:val="22"/>
          <w:szCs w:val="22"/>
        </w:rPr>
        <w:t xml:space="preserve"> is a </w:t>
      </w:r>
      <w:hyperlink r:id="rId8" w:tooltip="Blank verse" w:history="1">
        <w:r w:rsidR="00E4766A" w:rsidRPr="00CB155B">
          <w:rPr>
            <w:rStyle w:val="Hyperlink"/>
            <w:rFonts w:ascii="Garamond" w:hAnsi="Garamond" w:cs="Arial"/>
            <w:color w:val="auto"/>
            <w:sz w:val="22"/>
            <w:szCs w:val="22"/>
            <w:u w:val="none"/>
          </w:rPr>
          <w:t>blank verse</w:t>
        </w:r>
      </w:hyperlink>
      <w:r w:rsidR="00E4766A" w:rsidRPr="00CB155B">
        <w:rPr>
          <w:rFonts w:ascii="Garamond" w:hAnsi="Garamond" w:cs="Arial"/>
          <w:sz w:val="22"/>
          <w:szCs w:val="22"/>
        </w:rPr>
        <w:t xml:space="preserve"> play by W.S. </w:t>
      </w:r>
      <w:hyperlink r:id="rId9" w:tooltip="W. S. Gilbert" w:history="1">
        <w:r w:rsidR="00E4766A" w:rsidRPr="00CB155B">
          <w:rPr>
            <w:rStyle w:val="Hyperlink"/>
            <w:rFonts w:ascii="Garamond" w:hAnsi="Garamond" w:cs="Arial"/>
            <w:color w:val="auto"/>
            <w:sz w:val="22"/>
            <w:szCs w:val="22"/>
            <w:u w:val="none"/>
          </w:rPr>
          <w:t>Gilbert</w:t>
        </w:r>
      </w:hyperlink>
      <w:r w:rsidR="00E4766A" w:rsidRPr="00CB155B">
        <w:rPr>
          <w:rFonts w:ascii="Garamond" w:hAnsi="Garamond" w:cs="Arial"/>
          <w:sz w:val="22"/>
          <w:szCs w:val="22"/>
        </w:rPr>
        <w:t xml:space="preserve">. It opened at the </w:t>
      </w:r>
      <w:hyperlink r:id="rId10" w:tooltip="Haymarket Theatre" w:history="1">
        <w:r w:rsidR="00E4766A" w:rsidRPr="00CB155B">
          <w:rPr>
            <w:rStyle w:val="Hyperlink"/>
            <w:rFonts w:ascii="Garamond" w:hAnsi="Garamond" w:cs="Arial"/>
            <w:color w:val="auto"/>
            <w:sz w:val="22"/>
            <w:szCs w:val="22"/>
            <w:u w:val="none"/>
          </w:rPr>
          <w:t>Haymarket Theatre</w:t>
        </w:r>
      </w:hyperlink>
      <w:r w:rsidR="00E4766A" w:rsidRPr="00CB155B">
        <w:rPr>
          <w:rFonts w:ascii="Garamond" w:hAnsi="Garamond" w:cs="Arial"/>
          <w:sz w:val="22"/>
          <w:szCs w:val="22"/>
        </w:rPr>
        <w:t xml:space="preserve"> in 1873 </w:t>
      </w:r>
      <w:r w:rsidR="000F5F91" w:rsidRPr="00CB155B">
        <w:rPr>
          <w:rFonts w:ascii="Garamond" w:hAnsi="Garamond" w:cs="Arial"/>
          <w:sz w:val="22"/>
          <w:szCs w:val="22"/>
        </w:rPr>
        <w:t xml:space="preserve">at the beginning </w:t>
      </w:r>
      <w:r w:rsidR="00E4766A" w:rsidRPr="00CB155B">
        <w:rPr>
          <w:rFonts w:ascii="Garamond" w:hAnsi="Garamond" w:cs="Arial"/>
          <w:sz w:val="22"/>
          <w:szCs w:val="22"/>
        </w:rPr>
        <w:t xml:space="preserve">of one of most famous collaborations in history, and was an allegory about conflict, reconciliation, moral hazard and the compensation that mortals are given for all the </w:t>
      </w:r>
      <w:r w:rsidR="00E86A46" w:rsidRPr="00CB155B">
        <w:rPr>
          <w:rFonts w:ascii="Garamond" w:hAnsi="Garamond" w:cs="Arial"/>
          <w:sz w:val="22"/>
          <w:szCs w:val="22"/>
        </w:rPr>
        <w:t>troubles</w:t>
      </w:r>
      <w:r w:rsidR="00E4766A" w:rsidRPr="00CB155B">
        <w:rPr>
          <w:rFonts w:ascii="Garamond" w:hAnsi="Garamond" w:cs="Arial"/>
          <w:sz w:val="22"/>
          <w:szCs w:val="22"/>
        </w:rPr>
        <w:t xml:space="preserve"> they must endure on earth. </w:t>
      </w:r>
      <w:proofErr w:type="gramStart"/>
      <w:r w:rsidR="00A02A03" w:rsidRPr="00CB155B">
        <w:rPr>
          <w:rFonts w:ascii="Garamond" w:hAnsi="Garamond" w:cs="Arial"/>
          <w:sz w:val="22"/>
          <w:szCs w:val="22"/>
        </w:rPr>
        <w:t>Conflict, reconciliation</w:t>
      </w:r>
      <w:r w:rsidR="00740834" w:rsidRPr="00CB155B">
        <w:rPr>
          <w:rFonts w:ascii="Garamond" w:hAnsi="Garamond" w:cs="Arial"/>
          <w:sz w:val="22"/>
          <w:szCs w:val="22"/>
        </w:rPr>
        <w:t>, moral hazard and reward.</w:t>
      </w:r>
      <w:proofErr w:type="gramEnd"/>
      <w:r w:rsidR="00740834" w:rsidRPr="00CB155B">
        <w:rPr>
          <w:rFonts w:ascii="Garamond" w:hAnsi="Garamond" w:cs="Arial"/>
          <w:sz w:val="22"/>
          <w:szCs w:val="22"/>
        </w:rPr>
        <w:t xml:space="preserve"> Alon</w:t>
      </w:r>
      <w:r w:rsidR="00A02A03" w:rsidRPr="00CB155B">
        <w:rPr>
          <w:rFonts w:ascii="Garamond" w:hAnsi="Garamond" w:cs="Arial"/>
          <w:sz w:val="22"/>
          <w:szCs w:val="22"/>
        </w:rPr>
        <w:t>g</w:t>
      </w:r>
      <w:r w:rsidR="00740834" w:rsidRPr="00CB155B">
        <w:rPr>
          <w:rFonts w:ascii="Garamond" w:hAnsi="Garamond" w:cs="Arial"/>
          <w:sz w:val="22"/>
          <w:szCs w:val="22"/>
        </w:rPr>
        <w:t>s</w:t>
      </w:r>
      <w:r w:rsidR="00A02A03" w:rsidRPr="00CB155B">
        <w:rPr>
          <w:rFonts w:ascii="Garamond" w:hAnsi="Garamond" w:cs="Arial"/>
          <w:sz w:val="22"/>
          <w:szCs w:val="22"/>
        </w:rPr>
        <w:t xml:space="preserve">ide </w:t>
      </w:r>
      <w:r w:rsidR="00287B65" w:rsidRPr="00CB155B">
        <w:rPr>
          <w:rFonts w:ascii="Garamond" w:hAnsi="Garamond" w:cs="Arial"/>
          <w:sz w:val="22"/>
          <w:szCs w:val="22"/>
        </w:rPr>
        <w:t>other</w:t>
      </w:r>
      <w:r w:rsidR="00A02A03" w:rsidRPr="00CB155B">
        <w:rPr>
          <w:rFonts w:ascii="Garamond" w:hAnsi="Garamond" w:cs="Arial"/>
          <w:sz w:val="22"/>
          <w:szCs w:val="22"/>
        </w:rPr>
        <w:t xml:space="preserve"> environmental resonances, t</w:t>
      </w:r>
      <w:r w:rsidR="00E4766A" w:rsidRPr="00CB155B">
        <w:rPr>
          <w:rFonts w:ascii="Garamond" w:hAnsi="Garamond" w:cs="Arial"/>
          <w:sz w:val="22"/>
          <w:szCs w:val="22"/>
        </w:rPr>
        <w:t>he plot shares some similarities with Shakespeare’s Midsummer Night’s Dream</w:t>
      </w:r>
      <w:r w:rsidR="002B5CD9" w:rsidRPr="00CB155B">
        <w:rPr>
          <w:rFonts w:ascii="Garamond" w:hAnsi="Garamond" w:cs="Arial"/>
          <w:sz w:val="22"/>
          <w:szCs w:val="22"/>
        </w:rPr>
        <w:t>, where humans and mythical beings</w:t>
      </w:r>
      <w:r w:rsidRPr="00CB155B">
        <w:rPr>
          <w:rFonts w:ascii="Garamond" w:hAnsi="Garamond" w:cs="Arial"/>
          <w:sz w:val="22"/>
          <w:szCs w:val="22"/>
        </w:rPr>
        <w:t>, people with very different ambitions,</w:t>
      </w:r>
      <w:r w:rsidR="002B5CD9" w:rsidRPr="00CB155B">
        <w:rPr>
          <w:rFonts w:ascii="Garamond" w:hAnsi="Garamond" w:cs="Arial"/>
          <w:sz w:val="22"/>
          <w:szCs w:val="22"/>
        </w:rPr>
        <w:t xml:space="preserve"> collide</w:t>
      </w:r>
      <w:r w:rsidR="00E4766A" w:rsidRPr="00CB155B">
        <w:rPr>
          <w:rFonts w:ascii="Garamond" w:hAnsi="Garamond" w:cs="Arial"/>
          <w:sz w:val="22"/>
          <w:szCs w:val="22"/>
        </w:rPr>
        <w:t>. It also engages with the consequences that ensue when an all-female worl</w:t>
      </w:r>
      <w:r w:rsidR="002B5CD9" w:rsidRPr="00CB155B">
        <w:rPr>
          <w:rFonts w:ascii="Garamond" w:hAnsi="Garamond" w:cs="Arial"/>
          <w:sz w:val="22"/>
          <w:szCs w:val="22"/>
        </w:rPr>
        <w:t xml:space="preserve">d is disrupted by men, something which </w:t>
      </w:r>
      <w:r w:rsidR="00CB543E" w:rsidRPr="00CB155B">
        <w:rPr>
          <w:rFonts w:ascii="Garamond" w:hAnsi="Garamond" w:cs="Arial"/>
          <w:sz w:val="22"/>
          <w:szCs w:val="22"/>
        </w:rPr>
        <w:t>about half</w:t>
      </w:r>
      <w:r w:rsidR="002B5CD9" w:rsidRPr="00CB155B">
        <w:rPr>
          <w:rFonts w:ascii="Garamond" w:hAnsi="Garamond" w:cs="Arial"/>
          <w:sz w:val="22"/>
          <w:szCs w:val="22"/>
        </w:rPr>
        <w:t xml:space="preserve"> of us in the audience may regard with </w:t>
      </w:r>
      <w:r w:rsidR="00654F93" w:rsidRPr="00CB155B">
        <w:rPr>
          <w:rFonts w:ascii="Garamond" w:hAnsi="Garamond" w:cs="Arial"/>
          <w:sz w:val="22"/>
          <w:szCs w:val="22"/>
        </w:rPr>
        <w:t xml:space="preserve">wry </w:t>
      </w:r>
      <w:r w:rsidR="002B5CD9" w:rsidRPr="00CB155B">
        <w:rPr>
          <w:rFonts w:ascii="Garamond" w:hAnsi="Garamond" w:cs="Arial"/>
          <w:sz w:val="22"/>
          <w:szCs w:val="22"/>
        </w:rPr>
        <w:t>amusement</w:t>
      </w:r>
      <w:r w:rsidR="00654F93" w:rsidRPr="00CB155B">
        <w:rPr>
          <w:rFonts w:ascii="Garamond" w:hAnsi="Garamond" w:cs="Arial"/>
          <w:sz w:val="22"/>
          <w:szCs w:val="22"/>
        </w:rPr>
        <w:t xml:space="preserve"> – a female-dominated world was l</w:t>
      </w:r>
      <w:r w:rsidR="00CB543E" w:rsidRPr="00CB155B">
        <w:rPr>
          <w:rFonts w:ascii="Garamond" w:hAnsi="Garamond" w:cs="Arial"/>
          <w:sz w:val="22"/>
          <w:szCs w:val="22"/>
        </w:rPr>
        <w:t xml:space="preserve">aughable in </w:t>
      </w:r>
      <w:r w:rsidR="00654F93" w:rsidRPr="00CB155B">
        <w:rPr>
          <w:rFonts w:ascii="Garamond" w:hAnsi="Garamond" w:cs="Arial"/>
          <w:sz w:val="22"/>
          <w:szCs w:val="22"/>
        </w:rPr>
        <w:t>Victorian times</w:t>
      </w:r>
      <w:r w:rsidR="00CB543E" w:rsidRPr="00CB155B">
        <w:rPr>
          <w:rFonts w:ascii="Garamond" w:hAnsi="Garamond" w:cs="Arial"/>
          <w:sz w:val="22"/>
          <w:szCs w:val="22"/>
        </w:rPr>
        <w:t xml:space="preserve">, and </w:t>
      </w:r>
      <w:r w:rsidR="00654F93" w:rsidRPr="00CB155B">
        <w:rPr>
          <w:rFonts w:ascii="Garamond" w:hAnsi="Garamond" w:cs="Arial"/>
          <w:sz w:val="22"/>
          <w:szCs w:val="22"/>
        </w:rPr>
        <w:t>still</w:t>
      </w:r>
      <w:r w:rsidR="00740834" w:rsidRPr="00CB155B">
        <w:rPr>
          <w:rFonts w:ascii="Garamond" w:hAnsi="Garamond" w:cs="Arial"/>
          <w:sz w:val="22"/>
          <w:szCs w:val="22"/>
        </w:rPr>
        <w:t xml:space="preserve"> </w:t>
      </w:r>
      <w:r w:rsidR="00654F93" w:rsidRPr="00CB155B">
        <w:rPr>
          <w:rFonts w:ascii="Garamond" w:hAnsi="Garamond" w:cs="Arial"/>
          <w:sz w:val="22"/>
          <w:szCs w:val="22"/>
        </w:rPr>
        <w:t xml:space="preserve">is </w:t>
      </w:r>
      <w:r w:rsidR="00CB543E" w:rsidRPr="00CB155B">
        <w:rPr>
          <w:rFonts w:ascii="Garamond" w:hAnsi="Garamond" w:cs="Arial"/>
          <w:sz w:val="22"/>
          <w:szCs w:val="22"/>
        </w:rPr>
        <w:t>now</w:t>
      </w:r>
      <w:r w:rsidR="00740834" w:rsidRPr="00CB155B">
        <w:rPr>
          <w:rFonts w:ascii="Garamond" w:hAnsi="Garamond" w:cs="Arial"/>
          <w:sz w:val="22"/>
          <w:szCs w:val="22"/>
        </w:rPr>
        <w:t xml:space="preserve"> too</w:t>
      </w:r>
      <w:r w:rsidR="00654F93" w:rsidRPr="00CB155B">
        <w:rPr>
          <w:rFonts w:ascii="Garamond" w:hAnsi="Garamond" w:cs="Arial"/>
          <w:sz w:val="22"/>
          <w:szCs w:val="22"/>
        </w:rPr>
        <w:t xml:space="preserve">; </w:t>
      </w:r>
      <w:r w:rsidR="00654531" w:rsidRPr="00CB155B">
        <w:rPr>
          <w:rFonts w:ascii="Garamond" w:hAnsi="Garamond" w:cs="Arial"/>
          <w:sz w:val="22"/>
          <w:szCs w:val="22"/>
        </w:rPr>
        <w:t>women are amongst those most seriously compromised by environmentally-driven inequalities</w:t>
      </w:r>
      <w:r w:rsidR="002B5CD9" w:rsidRPr="00CB155B">
        <w:rPr>
          <w:rFonts w:ascii="Garamond" w:hAnsi="Garamond" w:cs="Arial"/>
          <w:sz w:val="22"/>
          <w:szCs w:val="22"/>
        </w:rPr>
        <w:t xml:space="preserve">. ‘The Wicked World’ </w:t>
      </w:r>
      <w:r w:rsidR="00E4766A" w:rsidRPr="00CB155B">
        <w:rPr>
          <w:rFonts w:ascii="Garamond" w:hAnsi="Garamond" w:cs="Arial"/>
          <w:sz w:val="22"/>
          <w:szCs w:val="22"/>
        </w:rPr>
        <w:t>provoked a lot of dissent</w:t>
      </w:r>
      <w:r w:rsidR="002B5CD9" w:rsidRPr="00CB155B">
        <w:rPr>
          <w:rFonts w:ascii="Garamond" w:hAnsi="Garamond" w:cs="Arial"/>
          <w:sz w:val="22"/>
          <w:szCs w:val="22"/>
        </w:rPr>
        <w:t xml:space="preserve"> at the time, and in</w:t>
      </w:r>
      <w:r w:rsidR="00E4766A" w:rsidRPr="00CB155B">
        <w:rPr>
          <w:rFonts w:ascii="Garamond" w:hAnsi="Garamond" w:cs="Arial"/>
          <w:sz w:val="22"/>
          <w:szCs w:val="22"/>
        </w:rPr>
        <w:t xml:space="preserve"> fact Gilbert sued </w:t>
      </w:r>
      <w:r w:rsidR="00E4766A" w:rsidRPr="00CB155B">
        <w:rPr>
          <w:rFonts w:ascii="Garamond" w:hAnsi="Garamond" w:cs="Arial"/>
          <w:iCs/>
          <w:sz w:val="22"/>
          <w:szCs w:val="22"/>
        </w:rPr>
        <w:t>The Pall Mall Gazette</w:t>
      </w:r>
      <w:r w:rsidR="002B5CD9" w:rsidRPr="00CB155B">
        <w:rPr>
          <w:rFonts w:ascii="Garamond" w:hAnsi="Garamond" w:cs="Arial"/>
          <w:sz w:val="22"/>
          <w:szCs w:val="22"/>
        </w:rPr>
        <w:t>, which had called the play</w:t>
      </w:r>
      <w:r w:rsidR="00E4766A" w:rsidRPr="00CB155B">
        <w:rPr>
          <w:rFonts w:ascii="Garamond" w:hAnsi="Garamond" w:cs="Arial"/>
          <w:sz w:val="22"/>
          <w:szCs w:val="22"/>
        </w:rPr>
        <w:t xml:space="preserve"> </w:t>
      </w:r>
      <w:r w:rsidR="002B5CD9" w:rsidRPr="00CB155B">
        <w:rPr>
          <w:rFonts w:ascii="Garamond" w:hAnsi="Garamond" w:cs="Arial"/>
          <w:sz w:val="22"/>
          <w:szCs w:val="22"/>
        </w:rPr>
        <w:t>‘</w:t>
      </w:r>
      <w:r w:rsidR="00E4766A" w:rsidRPr="00CB155B">
        <w:rPr>
          <w:rFonts w:ascii="Garamond" w:hAnsi="Garamond" w:cs="Arial"/>
          <w:sz w:val="22"/>
          <w:szCs w:val="22"/>
        </w:rPr>
        <w:t>indecent</w:t>
      </w:r>
      <w:r w:rsidR="002B5CD9" w:rsidRPr="00CB155B">
        <w:rPr>
          <w:rFonts w:ascii="Garamond" w:hAnsi="Garamond" w:cs="Arial"/>
          <w:sz w:val="22"/>
          <w:szCs w:val="22"/>
        </w:rPr>
        <w:t>’</w:t>
      </w:r>
      <w:r w:rsidR="00654F93" w:rsidRPr="00CB155B">
        <w:rPr>
          <w:rFonts w:ascii="Garamond" w:hAnsi="Garamond" w:cs="Arial"/>
          <w:sz w:val="22"/>
          <w:szCs w:val="22"/>
        </w:rPr>
        <w:t xml:space="preserve"> because of a reference to mortal love</w:t>
      </w:r>
      <w:r w:rsidR="00EA35BE" w:rsidRPr="00CB155B">
        <w:rPr>
          <w:rFonts w:ascii="Garamond" w:hAnsi="Garamond" w:cs="Arial"/>
          <w:sz w:val="22"/>
          <w:szCs w:val="22"/>
        </w:rPr>
        <w:t xml:space="preserve">. </w:t>
      </w:r>
      <w:r w:rsidR="00287B65" w:rsidRPr="00CB155B">
        <w:rPr>
          <w:rFonts w:ascii="Garamond" w:hAnsi="Garamond" w:cs="Arial"/>
          <w:sz w:val="22"/>
          <w:szCs w:val="22"/>
        </w:rPr>
        <w:t>Gilbert lost his c</w:t>
      </w:r>
      <w:r w:rsidR="0080733E" w:rsidRPr="00CB155B">
        <w:rPr>
          <w:rFonts w:ascii="Garamond" w:hAnsi="Garamond" w:cs="Arial"/>
          <w:sz w:val="22"/>
          <w:szCs w:val="22"/>
        </w:rPr>
        <w:t>ase on indecency, incidentally; t</w:t>
      </w:r>
      <w:r w:rsidR="00287B65" w:rsidRPr="00CB155B">
        <w:rPr>
          <w:rFonts w:ascii="Garamond" w:hAnsi="Garamond" w:cs="Arial"/>
          <w:sz w:val="22"/>
          <w:szCs w:val="22"/>
        </w:rPr>
        <w:t xml:space="preserve">he play WAS ruled </w:t>
      </w:r>
      <w:r w:rsidR="00E86A46" w:rsidRPr="00CB155B">
        <w:rPr>
          <w:rFonts w:ascii="Garamond" w:hAnsi="Garamond" w:cs="Arial"/>
          <w:sz w:val="22"/>
          <w:szCs w:val="22"/>
        </w:rPr>
        <w:t xml:space="preserve">to be </w:t>
      </w:r>
      <w:r w:rsidR="00287B65" w:rsidRPr="00CB155B">
        <w:rPr>
          <w:rFonts w:ascii="Garamond" w:hAnsi="Garamond" w:cs="Arial"/>
          <w:sz w:val="22"/>
          <w:szCs w:val="22"/>
        </w:rPr>
        <w:t>indecent.</w:t>
      </w:r>
    </w:p>
    <w:p w:rsidR="009F6C99" w:rsidRPr="00CB155B" w:rsidRDefault="00E4766A" w:rsidP="009F6C99">
      <w:pPr>
        <w:pStyle w:val="NormalWeb"/>
        <w:rPr>
          <w:rFonts w:ascii="Garamond" w:hAnsi="Garamond" w:cs="Arial"/>
          <w:sz w:val="22"/>
          <w:szCs w:val="22"/>
        </w:rPr>
      </w:pPr>
      <w:r w:rsidRPr="00CB155B">
        <w:rPr>
          <w:rFonts w:ascii="Garamond" w:hAnsi="Garamond" w:cs="Arial"/>
          <w:sz w:val="22"/>
          <w:szCs w:val="22"/>
        </w:rPr>
        <w:t xml:space="preserve">Now, over the course of </w:t>
      </w:r>
      <w:r w:rsidR="00CB543E" w:rsidRPr="00CB155B">
        <w:rPr>
          <w:rFonts w:ascii="Garamond" w:hAnsi="Garamond" w:cs="Arial"/>
          <w:sz w:val="22"/>
          <w:szCs w:val="22"/>
        </w:rPr>
        <w:t xml:space="preserve">my </w:t>
      </w:r>
      <w:r w:rsidRPr="00CB155B">
        <w:rPr>
          <w:rFonts w:ascii="Garamond" w:hAnsi="Garamond" w:cs="Arial"/>
          <w:sz w:val="22"/>
          <w:szCs w:val="22"/>
        </w:rPr>
        <w:t xml:space="preserve">lectures </w:t>
      </w:r>
      <w:r w:rsidR="00CA42AB" w:rsidRPr="00CB155B">
        <w:rPr>
          <w:rFonts w:ascii="Garamond" w:hAnsi="Garamond" w:cs="Arial"/>
          <w:sz w:val="22"/>
          <w:szCs w:val="22"/>
        </w:rPr>
        <w:t xml:space="preserve">this year </w:t>
      </w:r>
      <w:r w:rsidRPr="00CB155B">
        <w:rPr>
          <w:rFonts w:ascii="Garamond" w:hAnsi="Garamond" w:cs="Arial"/>
          <w:sz w:val="22"/>
          <w:szCs w:val="22"/>
        </w:rPr>
        <w:t xml:space="preserve">I want to explore a little more about </w:t>
      </w:r>
      <w:r w:rsidR="00EA35BE" w:rsidRPr="00CB155B">
        <w:rPr>
          <w:rFonts w:ascii="Garamond" w:hAnsi="Garamond" w:cs="Arial"/>
          <w:sz w:val="22"/>
          <w:szCs w:val="22"/>
        </w:rPr>
        <w:t xml:space="preserve">Wicked Worlds, </w:t>
      </w:r>
      <w:r w:rsidRPr="00CB155B">
        <w:rPr>
          <w:rFonts w:ascii="Garamond" w:hAnsi="Garamond" w:cs="Arial"/>
          <w:sz w:val="22"/>
          <w:szCs w:val="22"/>
        </w:rPr>
        <w:t xml:space="preserve">wickedness, or specifically the concept of ‘wicked problems’, and how ‘wicked environmental problems’ are </w:t>
      </w:r>
      <w:r w:rsidR="00E86A46" w:rsidRPr="00CB155B">
        <w:rPr>
          <w:rFonts w:ascii="Garamond" w:hAnsi="Garamond" w:cs="Arial"/>
          <w:sz w:val="22"/>
          <w:szCs w:val="22"/>
        </w:rPr>
        <w:t xml:space="preserve">conceptualised and </w:t>
      </w:r>
      <w:r w:rsidRPr="00CB155B">
        <w:rPr>
          <w:rFonts w:ascii="Garamond" w:hAnsi="Garamond" w:cs="Arial"/>
          <w:sz w:val="22"/>
          <w:szCs w:val="22"/>
        </w:rPr>
        <w:t>addressed by different stakeholders</w:t>
      </w:r>
      <w:r w:rsidR="00CA42AB" w:rsidRPr="00CB155B">
        <w:rPr>
          <w:rFonts w:ascii="Garamond" w:hAnsi="Garamond" w:cs="Arial"/>
          <w:sz w:val="22"/>
          <w:szCs w:val="22"/>
        </w:rPr>
        <w:t>, such as businesses, education, professional bodies, voluntary agencies and others</w:t>
      </w:r>
      <w:r w:rsidRPr="00CB155B">
        <w:rPr>
          <w:rFonts w:ascii="Garamond" w:hAnsi="Garamond" w:cs="Arial"/>
          <w:sz w:val="22"/>
          <w:szCs w:val="22"/>
        </w:rPr>
        <w:t xml:space="preserve">. </w:t>
      </w:r>
    </w:p>
    <w:p w:rsidR="00E4766A" w:rsidRPr="00CB155B" w:rsidRDefault="00E4766A" w:rsidP="00E4766A">
      <w:pPr>
        <w:pStyle w:val="NormalWeb"/>
        <w:rPr>
          <w:rFonts w:ascii="Garamond" w:hAnsi="Garamond" w:cs="Arial"/>
          <w:sz w:val="22"/>
          <w:szCs w:val="22"/>
        </w:rPr>
      </w:pPr>
      <w:r w:rsidRPr="00CB155B">
        <w:rPr>
          <w:rFonts w:ascii="Garamond" w:hAnsi="Garamond" w:cs="Arial"/>
          <w:sz w:val="22"/>
          <w:szCs w:val="22"/>
        </w:rPr>
        <w:t xml:space="preserve">I </w:t>
      </w:r>
      <w:r w:rsidR="007E1BC9" w:rsidRPr="00CB155B">
        <w:rPr>
          <w:rFonts w:ascii="Garamond" w:hAnsi="Garamond" w:cs="Arial"/>
          <w:sz w:val="22"/>
          <w:szCs w:val="22"/>
        </w:rPr>
        <w:t>am going</w:t>
      </w:r>
      <w:r w:rsidRPr="00CB155B">
        <w:rPr>
          <w:rFonts w:ascii="Garamond" w:hAnsi="Garamond" w:cs="Arial"/>
          <w:sz w:val="22"/>
          <w:szCs w:val="22"/>
        </w:rPr>
        <w:t xml:space="preserve"> to </w:t>
      </w:r>
      <w:r w:rsidR="00CA42AB" w:rsidRPr="00CB155B">
        <w:rPr>
          <w:rFonts w:ascii="Garamond" w:hAnsi="Garamond" w:cs="Arial"/>
          <w:sz w:val="22"/>
          <w:szCs w:val="22"/>
        </w:rPr>
        <w:t xml:space="preserve">start with </w:t>
      </w:r>
      <w:r w:rsidRPr="00CB155B">
        <w:rPr>
          <w:rFonts w:ascii="Garamond" w:hAnsi="Garamond" w:cs="Arial"/>
          <w:sz w:val="22"/>
          <w:szCs w:val="22"/>
        </w:rPr>
        <w:t>a story.</w:t>
      </w:r>
    </w:p>
    <w:p w:rsidR="00A327A5" w:rsidRPr="00CB155B" w:rsidRDefault="00E4766A" w:rsidP="00E4766A">
      <w:pPr>
        <w:pStyle w:val="NormalWeb"/>
        <w:rPr>
          <w:rFonts w:ascii="Garamond" w:hAnsi="Garamond" w:cs="Arial"/>
          <w:sz w:val="22"/>
          <w:szCs w:val="22"/>
        </w:rPr>
      </w:pPr>
      <w:r w:rsidRPr="00CB155B">
        <w:rPr>
          <w:rFonts w:ascii="Garamond" w:hAnsi="Garamond" w:cs="Arial"/>
          <w:sz w:val="22"/>
          <w:szCs w:val="22"/>
        </w:rPr>
        <w:t xml:space="preserve">About </w:t>
      </w:r>
      <w:r w:rsidR="000B284A" w:rsidRPr="00CB155B">
        <w:rPr>
          <w:rFonts w:ascii="Garamond" w:hAnsi="Garamond" w:cs="Arial"/>
          <w:sz w:val="22"/>
          <w:szCs w:val="22"/>
        </w:rPr>
        <w:t>fifteen</w:t>
      </w:r>
      <w:r w:rsidRPr="00CB155B">
        <w:rPr>
          <w:rFonts w:ascii="Garamond" w:hAnsi="Garamond" w:cs="Arial"/>
          <w:sz w:val="22"/>
          <w:szCs w:val="22"/>
        </w:rPr>
        <w:t xml:space="preserve"> years ago, a colleague and I first took a group of </w:t>
      </w:r>
      <w:r w:rsidR="0014010A" w:rsidRPr="00CB155B">
        <w:rPr>
          <w:rFonts w:ascii="Garamond" w:hAnsi="Garamond" w:cs="Arial"/>
          <w:sz w:val="22"/>
          <w:szCs w:val="22"/>
        </w:rPr>
        <w:t xml:space="preserve">UK </w:t>
      </w:r>
      <w:r w:rsidRPr="00CB155B">
        <w:rPr>
          <w:rFonts w:ascii="Garamond" w:hAnsi="Garamond" w:cs="Arial"/>
          <w:sz w:val="22"/>
          <w:szCs w:val="22"/>
        </w:rPr>
        <w:t>undergrad</w:t>
      </w:r>
      <w:r w:rsidR="00654531" w:rsidRPr="00CB155B">
        <w:rPr>
          <w:rFonts w:ascii="Garamond" w:hAnsi="Garamond" w:cs="Arial"/>
          <w:sz w:val="22"/>
          <w:szCs w:val="22"/>
        </w:rPr>
        <w:t>uates on a field trip to Uganda. The field trip</w:t>
      </w:r>
      <w:r w:rsidR="0080733E" w:rsidRPr="00CB155B">
        <w:rPr>
          <w:rFonts w:ascii="Garamond" w:hAnsi="Garamond" w:cs="Arial"/>
          <w:sz w:val="22"/>
          <w:szCs w:val="22"/>
        </w:rPr>
        <w:t xml:space="preserve"> also involved our</w:t>
      </w:r>
      <w:r w:rsidRPr="00CB155B">
        <w:rPr>
          <w:rFonts w:ascii="Garamond" w:hAnsi="Garamond" w:cs="Arial"/>
          <w:sz w:val="22"/>
          <w:szCs w:val="22"/>
        </w:rPr>
        <w:t xml:space="preserve"> participation in a development aid partnership with a teacher education college in a remote district in the east of the country. We were working with the National Teachers College </w:t>
      </w:r>
      <w:proofErr w:type="spellStart"/>
      <w:r w:rsidRPr="00CB155B">
        <w:rPr>
          <w:rFonts w:ascii="Garamond" w:hAnsi="Garamond" w:cs="Arial"/>
          <w:sz w:val="22"/>
          <w:szCs w:val="22"/>
        </w:rPr>
        <w:t>Kaliro</w:t>
      </w:r>
      <w:proofErr w:type="spellEnd"/>
      <w:r w:rsidRPr="00CB155B">
        <w:rPr>
          <w:rFonts w:ascii="Garamond" w:hAnsi="Garamond" w:cs="Arial"/>
          <w:sz w:val="22"/>
          <w:szCs w:val="22"/>
        </w:rPr>
        <w:t xml:space="preserve">, at their request, to bring and install their first computers, and train their staff and students in their use. </w:t>
      </w:r>
      <w:r w:rsidR="0014010A" w:rsidRPr="00CB155B">
        <w:rPr>
          <w:rFonts w:ascii="Garamond" w:hAnsi="Garamond" w:cs="Arial"/>
          <w:sz w:val="22"/>
          <w:szCs w:val="22"/>
        </w:rPr>
        <w:t xml:space="preserve">The computers were recycled from some of the high tech businesses in Cheltenham, and my students undertook </w:t>
      </w:r>
      <w:r w:rsidR="00654531" w:rsidRPr="00CB155B">
        <w:rPr>
          <w:rFonts w:ascii="Garamond" w:hAnsi="Garamond" w:cs="Arial"/>
          <w:sz w:val="22"/>
          <w:szCs w:val="22"/>
        </w:rPr>
        <w:t>a course in IT training</w:t>
      </w:r>
      <w:r w:rsidR="0014010A" w:rsidRPr="00CB155B">
        <w:rPr>
          <w:rFonts w:ascii="Garamond" w:hAnsi="Garamond" w:cs="Arial"/>
          <w:sz w:val="22"/>
          <w:szCs w:val="22"/>
        </w:rPr>
        <w:t xml:space="preserve">, and worked together to raise the money to take the machines and the know how out to Africa. </w:t>
      </w:r>
      <w:r w:rsidR="00EA35BE" w:rsidRPr="00CB155B">
        <w:rPr>
          <w:rFonts w:ascii="Garamond" w:hAnsi="Garamond" w:cs="Arial"/>
          <w:sz w:val="22"/>
          <w:szCs w:val="22"/>
        </w:rPr>
        <w:t>This was, I think, a</w:t>
      </w:r>
      <w:r w:rsidRPr="00CB155B">
        <w:rPr>
          <w:rFonts w:ascii="Garamond" w:hAnsi="Garamond" w:cs="Arial"/>
          <w:sz w:val="22"/>
          <w:szCs w:val="22"/>
        </w:rPr>
        <w:t xml:space="preserve"> worthy objective, which proved very successful and instigated a </w:t>
      </w:r>
      <w:r w:rsidR="0014010A" w:rsidRPr="00CB155B">
        <w:rPr>
          <w:rFonts w:ascii="Garamond" w:hAnsi="Garamond" w:cs="Arial"/>
          <w:sz w:val="22"/>
          <w:szCs w:val="22"/>
        </w:rPr>
        <w:t>ten year</w:t>
      </w:r>
      <w:r w:rsidRPr="00CB155B">
        <w:rPr>
          <w:rFonts w:ascii="Garamond" w:hAnsi="Garamond" w:cs="Arial"/>
          <w:sz w:val="22"/>
          <w:szCs w:val="22"/>
        </w:rPr>
        <w:t xml:space="preserve"> mutually beneficial partnership. </w:t>
      </w:r>
      <w:r w:rsidR="00A327A5" w:rsidRPr="00CB155B">
        <w:rPr>
          <w:rFonts w:ascii="Garamond" w:hAnsi="Garamond" w:cs="Arial"/>
          <w:sz w:val="22"/>
          <w:szCs w:val="22"/>
        </w:rPr>
        <w:t xml:space="preserve">Friendships were initiated. </w:t>
      </w:r>
      <w:r w:rsidR="000B284A" w:rsidRPr="00CB155B">
        <w:rPr>
          <w:rFonts w:ascii="Garamond" w:hAnsi="Garamond" w:cs="Arial"/>
          <w:sz w:val="22"/>
          <w:szCs w:val="22"/>
        </w:rPr>
        <w:t xml:space="preserve">Two or three </w:t>
      </w:r>
      <w:r w:rsidR="00A327A5" w:rsidRPr="00CB155B">
        <w:rPr>
          <w:rFonts w:ascii="Garamond" w:hAnsi="Garamond" w:cs="Arial"/>
          <w:sz w:val="22"/>
          <w:szCs w:val="22"/>
        </w:rPr>
        <w:t xml:space="preserve">undergraduates </w:t>
      </w:r>
      <w:r w:rsidR="000B284A" w:rsidRPr="00CB155B">
        <w:rPr>
          <w:rFonts w:ascii="Garamond" w:hAnsi="Garamond" w:cs="Arial"/>
          <w:sz w:val="22"/>
          <w:szCs w:val="22"/>
        </w:rPr>
        <w:t xml:space="preserve">even went to Uganda afterwards to start businesses or development projects. </w:t>
      </w:r>
    </w:p>
    <w:p w:rsidR="00396BAA" w:rsidRPr="00CB155B" w:rsidRDefault="00E4766A" w:rsidP="00E4766A">
      <w:pPr>
        <w:pStyle w:val="NormalWeb"/>
        <w:rPr>
          <w:rFonts w:ascii="Garamond" w:hAnsi="Garamond" w:cs="Arial"/>
          <w:sz w:val="22"/>
          <w:szCs w:val="22"/>
        </w:rPr>
      </w:pPr>
      <w:r w:rsidRPr="00CB155B">
        <w:rPr>
          <w:rFonts w:ascii="Garamond" w:hAnsi="Garamond" w:cs="Arial"/>
          <w:sz w:val="22"/>
          <w:szCs w:val="22"/>
        </w:rPr>
        <w:t xml:space="preserve">Whilst </w:t>
      </w:r>
      <w:r w:rsidR="0014010A" w:rsidRPr="00CB155B">
        <w:rPr>
          <w:rFonts w:ascii="Garamond" w:hAnsi="Garamond" w:cs="Arial"/>
          <w:sz w:val="22"/>
          <w:szCs w:val="22"/>
        </w:rPr>
        <w:t xml:space="preserve">in </w:t>
      </w:r>
      <w:proofErr w:type="spellStart"/>
      <w:r w:rsidR="0014010A" w:rsidRPr="00CB155B">
        <w:rPr>
          <w:rFonts w:ascii="Garamond" w:hAnsi="Garamond" w:cs="Arial"/>
          <w:sz w:val="22"/>
          <w:szCs w:val="22"/>
        </w:rPr>
        <w:t>Kaliro</w:t>
      </w:r>
      <w:proofErr w:type="spellEnd"/>
      <w:r w:rsidRPr="00CB155B">
        <w:rPr>
          <w:rFonts w:ascii="Garamond" w:hAnsi="Garamond" w:cs="Arial"/>
          <w:sz w:val="22"/>
          <w:szCs w:val="22"/>
        </w:rPr>
        <w:t xml:space="preserve">, I undertook a small piece of research </w:t>
      </w:r>
      <w:r w:rsidR="0080733E" w:rsidRPr="00CB155B">
        <w:rPr>
          <w:rFonts w:ascii="Garamond" w:hAnsi="Garamond" w:cs="Arial"/>
          <w:sz w:val="22"/>
          <w:szCs w:val="22"/>
        </w:rPr>
        <w:t>with students from both institutions</w:t>
      </w:r>
      <w:r w:rsidR="000B284A" w:rsidRPr="00CB155B">
        <w:rPr>
          <w:rFonts w:ascii="Garamond" w:hAnsi="Garamond" w:cs="Arial"/>
          <w:sz w:val="22"/>
          <w:szCs w:val="22"/>
        </w:rPr>
        <w:t>,</w:t>
      </w:r>
      <w:r w:rsidR="0080733E" w:rsidRPr="00CB155B">
        <w:rPr>
          <w:rFonts w:ascii="Garamond" w:hAnsi="Garamond" w:cs="Arial"/>
          <w:sz w:val="22"/>
          <w:szCs w:val="22"/>
        </w:rPr>
        <w:t xml:space="preserve"> </w:t>
      </w:r>
      <w:r w:rsidRPr="00CB155B">
        <w:rPr>
          <w:rFonts w:ascii="Garamond" w:hAnsi="Garamond" w:cs="Arial"/>
          <w:sz w:val="22"/>
          <w:szCs w:val="22"/>
        </w:rPr>
        <w:t xml:space="preserve">looking at water use and water quality around Ugandan villages. Now Uganda is a very poor country, </w:t>
      </w:r>
      <w:r w:rsidR="005F74BD" w:rsidRPr="00CB155B">
        <w:rPr>
          <w:rFonts w:ascii="Garamond" w:hAnsi="Garamond" w:cs="Arial"/>
          <w:sz w:val="22"/>
          <w:szCs w:val="22"/>
        </w:rPr>
        <w:t>with a low Human Development Index of 0.456 in 2012. It lies at 161</w:t>
      </w:r>
      <w:r w:rsidR="005F74BD" w:rsidRPr="00CB155B">
        <w:rPr>
          <w:rFonts w:ascii="Garamond" w:hAnsi="Garamond" w:cs="Arial"/>
          <w:sz w:val="22"/>
          <w:szCs w:val="22"/>
          <w:vertAlign w:val="superscript"/>
        </w:rPr>
        <w:t>st</w:t>
      </w:r>
      <w:r w:rsidR="005F74BD" w:rsidRPr="00CB155B">
        <w:rPr>
          <w:rFonts w:ascii="Garamond" w:hAnsi="Garamond" w:cs="Arial"/>
          <w:sz w:val="22"/>
          <w:szCs w:val="22"/>
        </w:rPr>
        <w:t xml:space="preserve"> out of 187 countries, a rank </w:t>
      </w:r>
      <w:r w:rsidR="00654531" w:rsidRPr="00CB155B">
        <w:rPr>
          <w:rFonts w:ascii="Garamond" w:hAnsi="Garamond" w:cs="Arial"/>
          <w:sz w:val="22"/>
          <w:szCs w:val="22"/>
        </w:rPr>
        <w:t xml:space="preserve">which despite </w:t>
      </w:r>
      <w:proofErr w:type="gramStart"/>
      <w:r w:rsidR="00654531" w:rsidRPr="00CB155B">
        <w:rPr>
          <w:rFonts w:ascii="Garamond" w:hAnsi="Garamond" w:cs="Arial"/>
          <w:sz w:val="22"/>
          <w:szCs w:val="22"/>
        </w:rPr>
        <w:t>its</w:t>
      </w:r>
      <w:proofErr w:type="gramEnd"/>
      <w:r w:rsidR="00654531" w:rsidRPr="00CB155B">
        <w:rPr>
          <w:rFonts w:ascii="Garamond" w:hAnsi="Garamond" w:cs="Arial"/>
          <w:sz w:val="22"/>
          <w:szCs w:val="22"/>
        </w:rPr>
        <w:t xml:space="preserve"> newly discovered oil resources, </w:t>
      </w:r>
      <w:r w:rsidR="005F74BD" w:rsidRPr="00CB155B">
        <w:rPr>
          <w:rFonts w:ascii="Garamond" w:hAnsi="Garamond" w:cs="Arial"/>
          <w:sz w:val="22"/>
          <w:szCs w:val="22"/>
        </w:rPr>
        <w:t>it shares with Haiti</w:t>
      </w:r>
      <w:r w:rsidRPr="00CB155B">
        <w:rPr>
          <w:rFonts w:ascii="Garamond" w:hAnsi="Garamond" w:cs="Arial"/>
          <w:sz w:val="22"/>
          <w:szCs w:val="22"/>
        </w:rPr>
        <w:t xml:space="preserve">. </w:t>
      </w:r>
      <w:r w:rsidR="00396BAA" w:rsidRPr="00CB155B">
        <w:rPr>
          <w:rFonts w:ascii="Garamond" w:hAnsi="Garamond" w:cs="Arial"/>
          <w:sz w:val="22"/>
          <w:szCs w:val="22"/>
        </w:rPr>
        <w:t xml:space="preserve">Some other statistics (courtesy of </w:t>
      </w:r>
      <w:proofErr w:type="spellStart"/>
      <w:proofErr w:type="gramStart"/>
      <w:r w:rsidR="00396BAA" w:rsidRPr="00CB155B">
        <w:rPr>
          <w:rFonts w:ascii="Garamond" w:hAnsi="Garamond" w:cs="Arial"/>
          <w:sz w:val="22"/>
          <w:szCs w:val="22"/>
        </w:rPr>
        <w:t>Unicef</w:t>
      </w:r>
      <w:proofErr w:type="spellEnd"/>
      <w:proofErr w:type="gramEnd"/>
      <w:r w:rsidR="00396BAA" w:rsidRPr="00CB155B">
        <w:rPr>
          <w:rFonts w:ascii="Garamond" w:hAnsi="Garamond" w:cs="Arial"/>
          <w:sz w:val="22"/>
          <w:szCs w:val="22"/>
        </w:rPr>
        <w:t xml:space="preserve">) are shown on the slide, and it is a </w:t>
      </w:r>
      <w:r w:rsidR="0080733E" w:rsidRPr="00CB155B">
        <w:rPr>
          <w:rFonts w:ascii="Garamond" w:hAnsi="Garamond" w:cs="Arial"/>
          <w:sz w:val="22"/>
          <w:szCs w:val="22"/>
        </w:rPr>
        <w:t xml:space="preserve">sobering </w:t>
      </w:r>
      <w:r w:rsidR="00A327A5" w:rsidRPr="00CB155B">
        <w:rPr>
          <w:rFonts w:ascii="Garamond" w:hAnsi="Garamond" w:cs="Arial"/>
          <w:sz w:val="22"/>
          <w:szCs w:val="22"/>
        </w:rPr>
        <w:t>picture</w:t>
      </w:r>
      <w:r w:rsidR="00396BAA" w:rsidRPr="00CB155B">
        <w:rPr>
          <w:rFonts w:ascii="Garamond" w:hAnsi="Garamond" w:cs="Arial"/>
          <w:sz w:val="22"/>
          <w:szCs w:val="22"/>
        </w:rPr>
        <w:t xml:space="preserve">. </w:t>
      </w:r>
    </w:p>
    <w:p w:rsidR="00E4766A" w:rsidRPr="00CB155B" w:rsidRDefault="00E4766A" w:rsidP="00E4766A">
      <w:pPr>
        <w:pStyle w:val="NormalWeb"/>
        <w:rPr>
          <w:rFonts w:ascii="Garamond" w:hAnsi="Garamond" w:cs="Arial"/>
          <w:sz w:val="22"/>
          <w:szCs w:val="22"/>
        </w:rPr>
      </w:pPr>
      <w:r w:rsidRPr="00CB155B">
        <w:rPr>
          <w:rFonts w:ascii="Garamond" w:hAnsi="Garamond" w:cs="Arial"/>
          <w:sz w:val="22"/>
          <w:szCs w:val="22"/>
        </w:rPr>
        <w:t>There is no shortage of rainfall</w:t>
      </w:r>
      <w:r w:rsidR="00A327A5" w:rsidRPr="00CB155B">
        <w:rPr>
          <w:rFonts w:ascii="Garamond" w:hAnsi="Garamond" w:cs="Arial"/>
          <w:sz w:val="22"/>
          <w:szCs w:val="22"/>
        </w:rPr>
        <w:t xml:space="preserve"> </w:t>
      </w:r>
      <w:r w:rsidR="00091A1C" w:rsidRPr="00CB155B">
        <w:rPr>
          <w:rFonts w:ascii="Garamond" w:hAnsi="Garamond" w:cs="Arial"/>
          <w:sz w:val="22"/>
          <w:szCs w:val="22"/>
        </w:rPr>
        <w:t xml:space="preserve">in </w:t>
      </w:r>
      <w:r w:rsidR="00A327A5" w:rsidRPr="00CB155B">
        <w:rPr>
          <w:rFonts w:ascii="Garamond" w:hAnsi="Garamond" w:cs="Arial"/>
          <w:sz w:val="22"/>
          <w:szCs w:val="22"/>
        </w:rPr>
        <w:t>Uganda</w:t>
      </w:r>
      <w:r w:rsidRPr="00CB155B">
        <w:rPr>
          <w:rFonts w:ascii="Garamond" w:hAnsi="Garamond" w:cs="Arial"/>
          <w:sz w:val="22"/>
          <w:szCs w:val="22"/>
        </w:rPr>
        <w:t xml:space="preserve">, but there were </w:t>
      </w:r>
      <w:r w:rsidR="00EA35BE" w:rsidRPr="00CB155B">
        <w:rPr>
          <w:rFonts w:ascii="Garamond" w:hAnsi="Garamond" w:cs="Arial"/>
          <w:sz w:val="22"/>
          <w:szCs w:val="22"/>
        </w:rPr>
        <w:t>and are enormous</w:t>
      </w:r>
      <w:r w:rsidRPr="00CB155B">
        <w:rPr>
          <w:rFonts w:ascii="Garamond" w:hAnsi="Garamond" w:cs="Arial"/>
          <w:sz w:val="22"/>
          <w:szCs w:val="22"/>
        </w:rPr>
        <w:t xml:space="preserve"> water-related health problems. </w:t>
      </w:r>
      <w:r w:rsidR="00035FFB" w:rsidRPr="00CB155B">
        <w:rPr>
          <w:rFonts w:ascii="Garamond" w:hAnsi="Garamond" w:cs="Arial"/>
          <w:sz w:val="22"/>
          <w:szCs w:val="22"/>
        </w:rPr>
        <w:t>T</w:t>
      </w:r>
      <w:r w:rsidRPr="00CB155B">
        <w:rPr>
          <w:rFonts w:ascii="Garamond" w:hAnsi="Garamond" w:cs="Arial"/>
          <w:sz w:val="22"/>
          <w:szCs w:val="22"/>
        </w:rPr>
        <w:t>he wom</w:t>
      </w:r>
      <w:r w:rsidR="00035FFB" w:rsidRPr="00CB155B">
        <w:rPr>
          <w:rFonts w:ascii="Garamond" w:hAnsi="Garamond" w:cs="Arial"/>
          <w:sz w:val="22"/>
          <w:szCs w:val="22"/>
        </w:rPr>
        <w:t xml:space="preserve">en and children in rural areas </w:t>
      </w:r>
      <w:r w:rsidRPr="00CB155B">
        <w:rPr>
          <w:rFonts w:ascii="Garamond" w:hAnsi="Garamond" w:cs="Arial"/>
          <w:sz w:val="22"/>
          <w:szCs w:val="22"/>
        </w:rPr>
        <w:t>collect water from well</w:t>
      </w:r>
      <w:r w:rsidR="00035FFB" w:rsidRPr="00CB155B">
        <w:rPr>
          <w:rFonts w:ascii="Garamond" w:hAnsi="Garamond" w:cs="Arial"/>
          <w:sz w:val="22"/>
          <w:szCs w:val="22"/>
        </w:rPr>
        <w:t>s</w:t>
      </w:r>
      <w:r w:rsidRPr="00CB155B">
        <w:rPr>
          <w:rFonts w:ascii="Garamond" w:hAnsi="Garamond" w:cs="Arial"/>
          <w:sz w:val="22"/>
          <w:szCs w:val="22"/>
        </w:rPr>
        <w:t xml:space="preserve"> or borehole</w:t>
      </w:r>
      <w:r w:rsidR="00035FFB" w:rsidRPr="00CB155B">
        <w:rPr>
          <w:rFonts w:ascii="Garamond" w:hAnsi="Garamond" w:cs="Arial"/>
          <w:sz w:val="22"/>
          <w:szCs w:val="22"/>
        </w:rPr>
        <w:t>s</w:t>
      </w:r>
      <w:r w:rsidRPr="00CB155B">
        <w:rPr>
          <w:rFonts w:ascii="Garamond" w:hAnsi="Garamond" w:cs="Arial"/>
          <w:sz w:val="22"/>
          <w:szCs w:val="22"/>
        </w:rPr>
        <w:t>, and the poorer ones from puddles or swamps, and carr</w:t>
      </w:r>
      <w:r w:rsidR="00A327A5" w:rsidRPr="00CB155B">
        <w:rPr>
          <w:rFonts w:ascii="Garamond" w:hAnsi="Garamond" w:cs="Arial"/>
          <w:sz w:val="22"/>
          <w:szCs w:val="22"/>
        </w:rPr>
        <w:t>y</w:t>
      </w:r>
      <w:r w:rsidRPr="00CB155B">
        <w:rPr>
          <w:rFonts w:ascii="Garamond" w:hAnsi="Garamond" w:cs="Arial"/>
          <w:sz w:val="22"/>
          <w:szCs w:val="22"/>
        </w:rPr>
        <w:t xml:space="preserve"> it home</w:t>
      </w:r>
      <w:r w:rsidR="00066A74" w:rsidRPr="00CB155B">
        <w:rPr>
          <w:rFonts w:ascii="Garamond" w:hAnsi="Garamond" w:cs="Arial"/>
          <w:sz w:val="22"/>
          <w:szCs w:val="22"/>
        </w:rPr>
        <w:t xml:space="preserve"> in 25 litre plastic </w:t>
      </w:r>
      <w:proofErr w:type="spellStart"/>
      <w:r w:rsidR="00066A74" w:rsidRPr="00CB155B">
        <w:rPr>
          <w:rFonts w:ascii="Garamond" w:hAnsi="Garamond" w:cs="Arial"/>
          <w:sz w:val="22"/>
          <w:szCs w:val="22"/>
        </w:rPr>
        <w:t>jerrycans</w:t>
      </w:r>
      <w:proofErr w:type="spellEnd"/>
      <w:r w:rsidR="00066A74" w:rsidRPr="00CB155B">
        <w:rPr>
          <w:rFonts w:ascii="Garamond" w:hAnsi="Garamond" w:cs="Arial"/>
          <w:sz w:val="22"/>
          <w:szCs w:val="22"/>
        </w:rPr>
        <w:t>; in the past these containers would have been more picturesque, but less effective</w:t>
      </w:r>
      <w:r w:rsidRPr="00CB155B">
        <w:rPr>
          <w:rFonts w:ascii="Garamond" w:hAnsi="Garamond" w:cs="Arial"/>
          <w:sz w:val="22"/>
          <w:szCs w:val="22"/>
        </w:rPr>
        <w:t xml:space="preserve">. </w:t>
      </w:r>
      <w:r w:rsidR="00091A1C" w:rsidRPr="00CB155B">
        <w:rPr>
          <w:rFonts w:ascii="Garamond" w:hAnsi="Garamond" w:cs="Arial"/>
          <w:sz w:val="22"/>
          <w:szCs w:val="22"/>
        </w:rPr>
        <w:t>Most of them had and have</w:t>
      </w:r>
      <w:r w:rsidRPr="00CB155B">
        <w:rPr>
          <w:rFonts w:ascii="Garamond" w:hAnsi="Garamond" w:cs="Arial"/>
          <w:sz w:val="22"/>
          <w:szCs w:val="22"/>
        </w:rPr>
        <w:t xml:space="preserve"> limited money for fuel to boil </w:t>
      </w:r>
      <w:r w:rsidR="00035FFB" w:rsidRPr="00CB155B">
        <w:rPr>
          <w:rFonts w:ascii="Garamond" w:hAnsi="Garamond" w:cs="Arial"/>
          <w:sz w:val="22"/>
          <w:szCs w:val="22"/>
        </w:rPr>
        <w:t>the water</w:t>
      </w:r>
      <w:r w:rsidRPr="00CB155B">
        <w:rPr>
          <w:rFonts w:ascii="Garamond" w:hAnsi="Garamond" w:cs="Arial"/>
          <w:sz w:val="22"/>
          <w:szCs w:val="22"/>
        </w:rPr>
        <w:t>, and for some people</w:t>
      </w:r>
      <w:r w:rsidR="00066A74" w:rsidRPr="00CB155B">
        <w:rPr>
          <w:rFonts w:ascii="Garamond" w:hAnsi="Garamond" w:cs="Arial"/>
          <w:sz w:val="22"/>
          <w:szCs w:val="22"/>
        </w:rPr>
        <w:t>, especially children,</w:t>
      </w:r>
      <w:r w:rsidRPr="00CB155B">
        <w:rPr>
          <w:rFonts w:ascii="Garamond" w:hAnsi="Garamond" w:cs="Arial"/>
          <w:sz w:val="22"/>
          <w:szCs w:val="22"/>
        </w:rPr>
        <w:t xml:space="preserve"> the pathogens in the water </w:t>
      </w:r>
      <w:r w:rsidR="00A327A5" w:rsidRPr="00CB155B">
        <w:rPr>
          <w:rFonts w:ascii="Garamond" w:hAnsi="Garamond" w:cs="Arial"/>
          <w:sz w:val="22"/>
          <w:szCs w:val="22"/>
        </w:rPr>
        <w:t>produce</w:t>
      </w:r>
      <w:r w:rsidR="00091A1C" w:rsidRPr="00CB155B">
        <w:rPr>
          <w:rFonts w:ascii="Garamond" w:hAnsi="Garamond" w:cs="Arial"/>
          <w:sz w:val="22"/>
          <w:szCs w:val="22"/>
        </w:rPr>
        <w:t xml:space="preserve"> chronic illnesses that</w:t>
      </w:r>
      <w:r w:rsidR="00654531" w:rsidRPr="00CB155B">
        <w:rPr>
          <w:rFonts w:ascii="Garamond" w:hAnsi="Garamond" w:cs="Arial"/>
          <w:sz w:val="22"/>
          <w:szCs w:val="22"/>
        </w:rPr>
        <w:t xml:space="preserve"> </w:t>
      </w:r>
      <w:r w:rsidR="00A327A5" w:rsidRPr="00CB155B">
        <w:rPr>
          <w:rFonts w:ascii="Garamond" w:hAnsi="Garamond" w:cs="Arial"/>
          <w:sz w:val="22"/>
          <w:szCs w:val="22"/>
        </w:rPr>
        <w:t>kill</w:t>
      </w:r>
      <w:r w:rsidRPr="00CB155B">
        <w:rPr>
          <w:rFonts w:ascii="Garamond" w:hAnsi="Garamond" w:cs="Arial"/>
          <w:sz w:val="22"/>
          <w:szCs w:val="22"/>
        </w:rPr>
        <w:t xml:space="preserve"> them. </w:t>
      </w:r>
      <w:r w:rsidR="00091A1C" w:rsidRPr="00CB155B">
        <w:rPr>
          <w:rFonts w:ascii="Garamond" w:hAnsi="Garamond" w:cs="Arial"/>
          <w:sz w:val="22"/>
          <w:szCs w:val="22"/>
        </w:rPr>
        <w:t>The</w:t>
      </w:r>
      <w:r w:rsidRPr="00CB155B">
        <w:rPr>
          <w:rFonts w:ascii="Garamond" w:hAnsi="Garamond" w:cs="Arial"/>
          <w:sz w:val="22"/>
          <w:szCs w:val="22"/>
        </w:rPr>
        <w:t xml:space="preserve"> pattern </w:t>
      </w:r>
      <w:r w:rsidR="00091A1C" w:rsidRPr="00CB155B">
        <w:rPr>
          <w:rFonts w:ascii="Garamond" w:hAnsi="Garamond" w:cs="Arial"/>
          <w:sz w:val="22"/>
          <w:szCs w:val="22"/>
        </w:rPr>
        <w:t xml:space="preserve">of water use </w:t>
      </w:r>
      <w:r w:rsidRPr="00CB155B">
        <w:rPr>
          <w:rFonts w:ascii="Garamond" w:hAnsi="Garamond" w:cs="Arial"/>
          <w:sz w:val="22"/>
          <w:szCs w:val="22"/>
        </w:rPr>
        <w:t>was the subject of earlier and seminal research by Gilbert White and colleagues</w:t>
      </w:r>
      <w:r w:rsidR="00654531" w:rsidRPr="00CB155B">
        <w:rPr>
          <w:rFonts w:ascii="Garamond" w:hAnsi="Garamond" w:cs="Arial"/>
          <w:sz w:val="22"/>
          <w:szCs w:val="22"/>
        </w:rPr>
        <w:t xml:space="preserve"> </w:t>
      </w:r>
      <w:r w:rsidR="0080733E" w:rsidRPr="00CB155B">
        <w:rPr>
          <w:rFonts w:ascii="Garamond" w:hAnsi="Garamond" w:cs="Arial"/>
          <w:sz w:val="22"/>
          <w:szCs w:val="22"/>
        </w:rPr>
        <w:t>in 1972</w:t>
      </w:r>
      <w:r w:rsidRPr="00CB155B">
        <w:rPr>
          <w:rFonts w:ascii="Garamond" w:hAnsi="Garamond" w:cs="Arial"/>
          <w:sz w:val="22"/>
          <w:szCs w:val="22"/>
        </w:rPr>
        <w:t xml:space="preserve">, and by the time we went to Uganda some years later little had changed for the better, despite the efforts of a large number of aid agencies, scores of water policies, stakeholder engagement, and a commitment to the UN Millennium Development Goals. The Millennium Development Goals, by the way, </w:t>
      </w:r>
      <w:r w:rsidR="008B42A2" w:rsidRPr="00CB155B">
        <w:rPr>
          <w:rFonts w:ascii="Garamond" w:hAnsi="Garamond" w:cs="Arial"/>
          <w:sz w:val="22"/>
          <w:szCs w:val="22"/>
        </w:rPr>
        <w:t xml:space="preserve">were altered </w:t>
      </w:r>
      <w:r w:rsidR="00C95705" w:rsidRPr="00CB155B">
        <w:rPr>
          <w:rFonts w:ascii="Garamond" w:hAnsi="Garamond" w:cs="Arial"/>
          <w:sz w:val="22"/>
          <w:szCs w:val="22"/>
        </w:rPr>
        <w:t xml:space="preserve">in the late 1990s </w:t>
      </w:r>
      <w:r w:rsidR="008B42A2" w:rsidRPr="00CB155B">
        <w:rPr>
          <w:rFonts w:ascii="Garamond" w:hAnsi="Garamond" w:cs="Arial"/>
          <w:sz w:val="22"/>
          <w:szCs w:val="22"/>
        </w:rPr>
        <w:t xml:space="preserve">to say that by </w:t>
      </w:r>
      <w:r w:rsidR="006369D4" w:rsidRPr="00CB155B">
        <w:rPr>
          <w:rFonts w:ascii="Garamond" w:hAnsi="Garamond" w:cs="Arial"/>
          <w:sz w:val="22"/>
          <w:szCs w:val="22"/>
        </w:rPr>
        <w:t>2015, next year,</w:t>
      </w:r>
      <w:r w:rsidR="00C95705" w:rsidRPr="00CB155B">
        <w:rPr>
          <w:rFonts w:ascii="Garamond" w:hAnsi="Garamond" w:cs="Arial"/>
          <w:sz w:val="22"/>
          <w:szCs w:val="22"/>
        </w:rPr>
        <w:t xml:space="preserve"> the number of people without safe access to drinking water and sanitation would be halved</w:t>
      </w:r>
      <w:r w:rsidRPr="00CB155B">
        <w:rPr>
          <w:rFonts w:ascii="Garamond" w:hAnsi="Garamond" w:cs="Arial"/>
          <w:sz w:val="22"/>
          <w:szCs w:val="22"/>
        </w:rPr>
        <w:t xml:space="preserve">, </w:t>
      </w:r>
      <w:r w:rsidR="008B42A2" w:rsidRPr="00CB155B">
        <w:rPr>
          <w:rFonts w:ascii="Garamond" w:hAnsi="Garamond" w:cs="Arial"/>
          <w:sz w:val="22"/>
          <w:szCs w:val="22"/>
        </w:rPr>
        <w:t>s</w:t>
      </w:r>
      <w:r w:rsidR="00C95705" w:rsidRPr="00CB155B">
        <w:rPr>
          <w:rFonts w:ascii="Garamond" w:hAnsi="Garamond" w:cs="Arial"/>
          <w:sz w:val="22"/>
          <w:szCs w:val="22"/>
        </w:rPr>
        <w:t>urely</w:t>
      </w:r>
      <w:r w:rsidRPr="00CB155B">
        <w:rPr>
          <w:rFonts w:ascii="Garamond" w:hAnsi="Garamond" w:cs="Arial"/>
          <w:sz w:val="22"/>
          <w:szCs w:val="22"/>
        </w:rPr>
        <w:t xml:space="preserve"> not an unreasona</w:t>
      </w:r>
      <w:r w:rsidR="000830B5" w:rsidRPr="00CB155B">
        <w:rPr>
          <w:rFonts w:ascii="Garamond" w:hAnsi="Garamond" w:cs="Arial"/>
          <w:sz w:val="22"/>
          <w:szCs w:val="22"/>
        </w:rPr>
        <w:t>ble position in a world that</w:t>
      </w:r>
      <w:r w:rsidRPr="00CB155B">
        <w:rPr>
          <w:rFonts w:ascii="Garamond" w:hAnsi="Garamond" w:cs="Arial"/>
          <w:sz w:val="22"/>
          <w:szCs w:val="22"/>
        </w:rPr>
        <w:t xml:space="preserve"> </w:t>
      </w:r>
      <w:r w:rsidR="00C95705" w:rsidRPr="00CB155B">
        <w:rPr>
          <w:rFonts w:ascii="Garamond" w:hAnsi="Garamond" w:cs="Arial"/>
          <w:sz w:val="22"/>
          <w:szCs w:val="22"/>
        </w:rPr>
        <w:t xml:space="preserve">had </w:t>
      </w:r>
      <w:r w:rsidRPr="00CB155B">
        <w:rPr>
          <w:rFonts w:ascii="Garamond" w:hAnsi="Garamond" w:cs="Arial"/>
          <w:sz w:val="22"/>
          <w:szCs w:val="22"/>
        </w:rPr>
        <w:t xml:space="preserve">put </w:t>
      </w:r>
      <w:r w:rsidR="000830B5" w:rsidRPr="00CB155B">
        <w:rPr>
          <w:rFonts w:ascii="Garamond" w:hAnsi="Garamond" w:cs="Arial"/>
          <w:sz w:val="22"/>
          <w:szCs w:val="22"/>
        </w:rPr>
        <w:t xml:space="preserve">people on the moon </w:t>
      </w:r>
      <w:r w:rsidR="00C95705" w:rsidRPr="00CB155B">
        <w:rPr>
          <w:rFonts w:ascii="Garamond" w:hAnsi="Garamond" w:cs="Arial"/>
          <w:sz w:val="22"/>
          <w:szCs w:val="22"/>
        </w:rPr>
        <w:t xml:space="preserve">thirty years before </w:t>
      </w:r>
      <w:r w:rsidR="00066A74" w:rsidRPr="00CB155B">
        <w:rPr>
          <w:rFonts w:ascii="Garamond" w:hAnsi="Garamond" w:cs="Arial"/>
          <w:sz w:val="22"/>
          <w:szCs w:val="22"/>
        </w:rPr>
        <w:t>and can</w:t>
      </w:r>
      <w:r w:rsidR="00C95705" w:rsidRPr="00CB155B">
        <w:rPr>
          <w:rFonts w:ascii="Garamond" w:hAnsi="Garamond" w:cs="Arial"/>
          <w:sz w:val="22"/>
          <w:szCs w:val="22"/>
        </w:rPr>
        <w:t xml:space="preserve"> now</w:t>
      </w:r>
      <w:r w:rsidR="00066A74" w:rsidRPr="00CB155B">
        <w:rPr>
          <w:rFonts w:ascii="Garamond" w:hAnsi="Garamond" w:cs="Arial"/>
          <w:sz w:val="22"/>
          <w:szCs w:val="22"/>
        </w:rPr>
        <w:t xml:space="preserve"> produce </w:t>
      </w:r>
      <w:r w:rsidR="00C95705" w:rsidRPr="00CB155B">
        <w:rPr>
          <w:rFonts w:ascii="Garamond" w:hAnsi="Garamond" w:cs="Arial"/>
          <w:sz w:val="22"/>
          <w:szCs w:val="22"/>
        </w:rPr>
        <w:t>super</w:t>
      </w:r>
      <w:r w:rsidR="00066A74" w:rsidRPr="00CB155B">
        <w:rPr>
          <w:rFonts w:ascii="Garamond" w:hAnsi="Garamond" w:cs="Arial"/>
          <w:sz w:val="22"/>
          <w:szCs w:val="22"/>
        </w:rPr>
        <w:t xml:space="preserve">computers that can </w:t>
      </w:r>
      <w:r w:rsidR="00C95705" w:rsidRPr="00CB155B">
        <w:rPr>
          <w:rFonts w:ascii="Garamond" w:hAnsi="Garamond" w:cs="Arial"/>
          <w:sz w:val="22"/>
          <w:szCs w:val="22"/>
        </w:rPr>
        <w:t>do unbelievably complex weather simulations</w:t>
      </w:r>
      <w:r w:rsidR="006369D4" w:rsidRPr="00CB155B">
        <w:rPr>
          <w:rFonts w:ascii="Garamond" w:hAnsi="Garamond" w:cs="Arial"/>
          <w:sz w:val="22"/>
          <w:szCs w:val="22"/>
        </w:rPr>
        <w:t xml:space="preserve"> and allow us to play online games with people thousands of miles away, if we wish. </w:t>
      </w:r>
      <w:r w:rsidR="000830B5" w:rsidRPr="00CB155B">
        <w:rPr>
          <w:rFonts w:ascii="Garamond" w:hAnsi="Garamond" w:cs="Arial"/>
          <w:sz w:val="22"/>
          <w:szCs w:val="22"/>
        </w:rPr>
        <w:t xml:space="preserve"> </w:t>
      </w:r>
      <w:r w:rsidRPr="00CB155B">
        <w:rPr>
          <w:rFonts w:ascii="Garamond" w:hAnsi="Garamond" w:cs="Arial"/>
          <w:sz w:val="22"/>
          <w:szCs w:val="22"/>
        </w:rPr>
        <w:t xml:space="preserve"> </w:t>
      </w:r>
    </w:p>
    <w:p w:rsidR="00E4766A" w:rsidRPr="00CB155B" w:rsidRDefault="00E4766A" w:rsidP="00E4766A">
      <w:pPr>
        <w:pStyle w:val="NormalWeb"/>
        <w:rPr>
          <w:rFonts w:ascii="Garamond" w:hAnsi="Garamond" w:cs="Arial"/>
          <w:sz w:val="22"/>
          <w:szCs w:val="22"/>
        </w:rPr>
      </w:pPr>
      <w:r w:rsidRPr="00CB155B">
        <w:rPr>
          <w:rFonts w:ascii="Garamond" w:hAnsi="Garamond" w:cs="Arial"/>
          <w:sz w:val="22"/>
          <w:szCs w:val="22"/>
        </w:rPr>
        <w:t xml:space="preserve">In fact </w:t>
      </w:r>
      <w:r w:rsidR="00D07AD8" w:rsidRPr="00CB155B">
        <w:rPr>
          <w:rFonts w:ascii="Garamond" w:hAnsi="Garamond" w:cs="Arial"/>
          <w:sz w:val="22"/>
          <w:szCs w:val="22"/>
        </w:rPr>
        <w:t xml:space="preserve">whilst the number of people living in absolute poverty in Uganda has </w:t>
      </w:r>
      <w:r w:rsidR="00C95705" w:rsidRPr="00CB155B">
        <w:rPr>
          <w:rFonts w:ascii="Garamond" w:hAnsi="Garamond" w:cs="Arial"/>
          <w:sz w:val="22"/>
          <w:szCs w:val="22"/>
        </w:rPr>
        <w:t xml:space="preserve">generally </w:t>
      </w:r>
      <w:r w:rsidR="00D07AD8" w:rsidRPr="00CB155B">
        <w:rPr>
          <w:rFonts w:ascii="Garamond" w:hAnsi="Garamond" w:cs="Arial"/>
          <w:sz w:val="22"/>
          <w:szCs w:val="22"/>
        </w:rPr>
        <w:t>decreased</w:t>
      </w:r>
      <w:r w:rsidR="00C95705" w:rsidRPr="00CB155B">
        <w:rPr>
          <w:rFonts w:ascii="Garamond" w:hAnsi="Garamond" w:cs="Arial"/>
          <w:sz w:val="22"/>
          <w:szCs w:val="22"/>
        </w:rPr>
        <w:t xml:space="preserve"> since the 1990s</w:t>
      </w:r>
      <w:r w:rsidR="00D07AD8" w:rsidRPr="00CB155B">
        <w:rPr>
          <w:rFonts w:ascii="Garamond" w:hAnsi="Garamond" w:cs="Arial"/>
          <w:sz w:val="22"/>
          <w:szCs w:val="22"/>
        </w:rPr>
        <w:t xml:space="preserve">, conversely </w:t>
      </w:r>
      <w:r w:rsidRPr="00CB155B">
        <w:rPr>
          <w:rFonts w:ascii="Garamond" w:hAnsi="Garamond" w:cs="Arial"/>
          <w:sz w:val="22"/>
          <w:szCs w:val="22"/>
        </w:rPr>
        <w:t>as a result of population growth</w:t>
      </w:r>
      <w:r w:rsidR="00066A74" w:rsidRPr="00CB155B">
        <w:rPr>
          <w:rFonts w:ascii="Garamond" w:hAnsi="Garamond" w:cs="Arial"/>
          <w:sz w:val="22"/>
          <w:szCs w:val="22"/>
        </w:rPr>
        <w:t xml:space="preserve"> </w:t>
      </w:r>
      <w:r w:rsidRPr="00CB155B">
        <w:rPr>
          <w:rFonts w:ascii="Garamond" w:hAnsi="Garamond" w:cs="Arial"/>
          <w:sz w:val="22"/>
          <w:szCs w:val="22"/>
        </w:rPr>
        <w:t xml:space="preserve">and the withdrawal of some centralised provision, the </w:t>
      </w:r>
      <w:r w:rsidR="00D07AD8" w:rsidRPr="00CB155B">
        <w:rPr>
          <w:rFonts w:ascii="Garamond" w:hAnsi="Garamond" w:cs="Arial"/>
          <w:sz w:val="22"/>
          <w:szCs w:val="22"/>
        </w:rPr>
        <w:t xml:space="preserve">water </w:t>
      </w:r>
      <w:r w:rsidRPr="00CB155B">
        <w:rPr>
          <w:rFonts w:ascii="Garamond" w:hAnsi="Garamond" w:cs="Arial"/>
          <w:sz w:val="22"/>
          <w:szCs w:val="22"/>
        </w:rPr>
        <w:t>situation was static o</w:t>
      </w:r>
      <w:r w:rsidR="000830B5" w:rsidRPr="00CB155B">
        <w:rPr>
          <w:rFonts w:ascii="Garamond" w:hAnsi="Garamond" w:cs="Arial"/>
          <w:sz w:val="22"/>
          <w:szCs w:val="22"/>
        </w:rPr>
        <w:t xml:space="preserve">r </w:t>
      </w:r>
      <w:r w:rsidR="00A327A5" w:rsidRPr="00CB155B">
        <w:rPr>
          <w:rFonts w:ascii="Garamond" w:hAnsi="Garamond" w:cs="Arial"/>
          <w:sz w:val="22"/>
          <w:szCs w:val="22"/>
        </w:rPr>
        <w:t xml:space="preserve">had worsened </w:t>
      </w:r>
      <w:r w:rsidR="000830B5" w:rsidRPr="00CB155B">
        <w:rPr>
          <w:rFonts w:ascii="Garamond" w:hAnsi="Garamond" w:cs="Arial"/>
          <w:sz w:val="22"/>
          <w:szCs w:val="22"/>
        </w:rPr>
        <w:t xml:space="preserve">in </w:t>
      </w:r>
      <w:r w:rsidR="00E77B1E" w:rsidRPr="00CB155B">
        <w:rPr>
          <w:rFonts w:ascii="Garamond" w:hAnsi="Garamond" w:cs="Arial"/>
          <w:sz w:val="22"/>
          <w:szCs w:val="22"/>
        </w:rPr>
        <w:t xml:space="preserve">many </w:t>
      </w:r>
      <w:r w:rsidR="000830B5" w:rsidRPr="00CB155B">
        <w:rPr>
          <w:rFonts w:ascii="Garamond" w:hAnsi="Garamond" w:cs="Arial"/>
          <w:sz w:val="22"/>
          <w:szCs w:val="22"/>
        </w:rPr>
        <w:t>villages</w:t>
      </w:r>
      <w:r w:rsidR="00A327A5" w:rsidRPr="00CB155B">
        <w:rPr>
          <w:rFonts w:ascii="Garamond" w:hAnsi="Garamond" w:cs="Arial"/>
          <w:sz w:val="22"/>
          <w:szCs w:val="22"/>
        </w:rPr>
        <w:t xml:space="preserve"> between 1972 and the 1990s</w:t>
      </w:r>
      <w:r w:rsidR="000830B5" w:rsidRPr="00CB155B">
        <w:rPr>
          <w:rFonts w:ascii="Garamond" w:hAnsi="Garamond" w:cs="Arial"/>
          <w:sz w:val="22"/>
          <w:szCs w:val="22"/>
        </w:rPr>
        <w:t xml:space="preserve">. </w:t>
      </w:r>
      <w:r w:rsidR="006369D4" w:rsidRPr="00CB155B">
        <w:rPr>
          <w:rFonts w:ascii="Garamond" w:hAnsi="Garamond" w:cs="Arial"/>
          <w:sz w:val="22"/>
          <w:szCs w:val="22"/>
        </w:rPr>
        <w:t xml:space="preserve">It is little better today. </w:t>
      </w:r>
      <w:r w:rsidR="000830B5" w:rsidRPr="00CB155B">
        <w:rPr>
          <w:rFonts w:ascii="Garamond" w:hAnsi="Garamond" w:cs="Arial"/>
          <w:sz w:val="22"/>
          <w:szCs w:val="22"/>
        </w:rPr>
        <w:t xml:space="preserve">Women and children </w:t>
      </w:r>
      <w:r w:rsidR="00E77B1E" w:rsidRPr="00CB155B">
        <w:rPr>
          <w:rFonts w:ascii="Garamond" w:hAnsi="Garamond" w:cs="Arial"/>
          <w:sz w:val="22"/>
          <w:szCs w:val="22"/>
        </w:rPr>
        <w:t xml:space="preserve">were walking away from traditional sources, </w:t>
      </w:r>
      <w:r w:rsidR="000830B5" w:rsidRPr="00CB155B">
        <w:rPr>
          <w:rFonts w:ascii="Garamond" w:hAnsi="Garamond" w:cs="Arial"/>
          <w:sz w:val="22"/>
          <w:szCs w:val="22"/>
        </w:rPr>
        <w:t>and water was costing them a greater proportion of their income</w:t>
      </w:r>
      <w:r w:rsidRPr="00CB155B">
        <w:rPr>
          <w:rFonts w:ascii="Garamond" w:hAnsi="Garamond" w:cs="Arial"/>
          <w:sz w:val="22"/>
          <w:szCs w:val="22"/>
        </w:rPr>
        <w:t xml:space="preserve">. Some sources had effectively been privatised. Moreover, when we analysed the groundwater in a range of villages, we discovered some serious water quality problems, illustrated on the slides. </w:t>
      </w:r>
      <w:r w:rsidR="00A327A5" w:rsidRPr="00CB155B">
        <w:rPr>
          <w:rFonts w:ascii="Garamond" w:hAnsi="Garamond" w:cs="Arial"/>
          <w:sz w:val="22"/>
          <w:szCs w:val="22"/>
        </w:rPr>
        <w:t xml:space="preserve">This is the environmental science. </w:t>
      </w:r>
      <w:r w:rsidRPr="00CB155B">
        <w:rPr>
          <w:rFonts w:ascii="Garamond" w:hAnsi="Garamond" w:cs="Arial"/>
          <w:sz w:val="22"/>
          <w:szCs w:val="22"/>
        </w:rPr>
        <w:t>Each village had a zone of shallow contaminated water under it, represented here by a simple parameter, electrical conductivity, but reflecting the fact that provision of additional boreholes in accessible locations in villages had not been matched by provision of sanitation. Seepage of sewage from pit latrines, laundry water, industrial effluent and other waste material into and through the gro</w:t>
      </w:r>
      <w:r w:rsidR="000830B5" w:rsidRPr="00CB155B">
        <w:rPr>
          <w:rFonts w:ascii="Garamond" w:hAnsi="Garamond" w:cs="Arial"/>
          <w:sz w:val="22"/>
          <w:szCs w:val="22"/>
        </w:rPr>
        <w:t>und was contaminating the soil</w:t>
      </w:r>
      <w:r w:rsidRPr="00CB155B">
        <w:rPr>
          <w:rFonts w:ascii="Garamond" w:hAnsi="Garamond" w:cs="Arial"/>
          <w:sz w:val="22"/>
          <w:szCs w:val="22"/>
        </w:rPr>
        <w:t xml:space="preserve">, and it was spreading. </w:t>
      </w:r>
      <w:r w:rsidR="004C7D84" w:rsidRPr="00CB155B">
        <w:rPr>
          <w:rFonts w:ascii="Garamond" w:hAnsi="Garamond" w:cs="Arial"/>
          <w:sz w:val="22"/>
          <w:szCs w:val="22"/>
        </w:rPr>
        <w:t>The contamination included inorganic chemical parameters such as nitrate and nitrite, phosphate and metallic ions, and bacteria includ</w:t>
      </w:r>
      <w:r w:rsidR="00C95705" w:rsidRPr="00CB155B">
        <w:rPr>
          <w:rFonts w:ascii="Garamond" w:hAnsi="Garamond" w:cs="Arial"/>
          <w:sz w:val="22"/>
          <w:szCs w:val="22"/>
        </w:rPr>
        <w:t xml:space="preserve">ing </w:t>
      </w:r>
      <w:proofErr w:type="spellStart"/>
      <w:r w:rsidR="00C95705" w:rsidRPr="00CB155B">
        <w:rPr>
          <w:rFonts w:ascii="Garamond" w:hAnsi="Garamond" w:cs="Arial"/>
          <w:i/>
          <w:sz w:val="22"/>
          <w:szCs w:val="22"/>
        </w:rPr>
        <w:t>escherichia</w:t>
      </w:r>
      <w:proofErr w:type="spellEnd"/>
      <w:r w:rsidR="00C95705" w:rsidRPr="00CB155B">
        <w:rPr>
          <w:rFonts w:ascii="Garamond" w:hAnsi="Garamond" w:cs="Arial"/>
          <w:i/>
          <w:sz w:val="22"/>
          <w:szCs w:val="22"/>
        </w:rPr>
        <w:t xml:space="preserve"> c</w:t>
      </w:r>
      <w:r w:rsidR="004C7D84" w:rsidRPr="00CB155B">
        <w:rPr>
          <w:rFonts w:ascii="Garamond" w:hAnsi="Garamond" w:cs="Arial"/>
          <w:i/>
          <w:sz w:val="22"/>
          <w:szCs w:val="22"/>
        </w:rPr>
        <w:t>oli</w:t>
      </w:r>
      <w:r w:rsidR="004C7D84" w:rsidRPr="00CB155B">
        <w:rPr>
          <w:rFonts w:ascii="Garamond" w:hAnsi="Garamond" w:cs="Arial"/>
          <w:sz w:val="22"/>
          <w:szCs w:val="22"/>
        </w:rPr>
        <w:t xml:space="preserve"> from human and animal waste</w:t>
      </w:r>
      <w:r w:rsidR="00C95705" w:rsidRPr="00CB155B">
        <w:rPr>
          <w:rFonts w:ascii="Garamond" w:hAnsi="Garamond" w:cs="Arial"/>
          <w:sz w:val="22"/>
          <w:szCs w:val="22"/>
        </w:rPr>
        <w:t>s</w:t>
      </w:r>
      <w:r w:rsidR="004C7D84" w:rsidRPr="00CB155B">
        <w:rPr>
          <w:rFonts w:ascii="Garamond" w:hAnsi="Garamond" w:cs="Arial"/>
          <w:sz w:val="22"/>
          <w:szCs w:val="22"/>
        </w:rPr>
        <w:t xml:space="preserve">. </w:t>
      </w:r>
      <w:r w:rsidRPr="00CB155B">
        <w:rPr>
          <w:rFonts w:ascii="Garamond" w:hAnsi="Garamond" w:cs="Arial"/>
          <w:sz w:val="22"/>
          <w:szCs w:val="22"/>
        </w:rPr>
        <w:t xml:space="preserve">The </w:t>
      </w:r>
      <w:r w:rsidR="00035FFB" w:rsidRPr="00CB155B">
        <w:rPr>
          <w:rFonts w:ascii="Garamond" w:hAnsi="Garamond" w:cs="Arial"/>
          <w:sz w:val="22"/>
          <w:szCs w:val="22"/>
        </w:rPr>
        <w:t>situation</w:t>
      </w:r>
      <w:r w:rsidRPr="00CB155B">
        <w:rPr>
          <w:rFonts w:ascii="Garamond" w:hAnsi="Garamond" w:cs="Arial"/>
          <w:sz w:val="22"/>
          <w:szCs w:val="22"/>
        </w:rPr>
        <w:t xml:space="preserve"> was known to the central government, who dispatched monitoring teams out from Kampala to collect and take reference samples back to the capital</w:t>
      </w:r>
      <w:r w:rsidR="004C7D84" w:rsidRPr="00CB155B">
        <w:rPr>
          <w:rFonts w:ascii="Garamond" w:hAnsi="Garamond" w:cs="Arial"/>
          <w:sz w:val="22"/>
          <w:szCs w:val="22"/>
        </w:rPr>
        <w:t xml:space="preserve"> for analysis</w:t>
      </w:r>
      <w:r w:rsidRPr="00CB155B">
        <w:rPr>
          <w:rFonts w:ascii="Garamond" w:hAnsi="Garamond" w:cs="Arial"/>
          <w:sz w:val="22"/>
          <w:szCs w:val="22"/>
        </w:rPr>
        <w:t xml:space="preserve">, but </w:t>
      </w:r>
      <w:r w:rsidR="00035FFB" w:rsidRPr="00CB155B">
        <w:rPr>
          <w:rFonts w:ascii="Garamond" w:hAnsi="Garamond" w:cs="Arial"/>
          <w:sz w:val="22"/>
          <w:szCs w:val="22"/>
        </w:rPr>
        <w:t xml:space="preserve">generally </w:t>
      </w:r>
      <w:r w:rsidRPr="00CB155B">
        <w:rPr>
          <w:rFonts w:ascii="Garamond" w:hAnsi="Garamond" w:cs="Arial"/>
          <w:sz w:val="22"/>
          <w:szCs w:val="22"/>
        </w:rPr>
        <w:t xml:space="preserve">not </w:t>
      </w:r>
      <w:r w:rsidR="00035FFB" w:rsidRPr="00CB155B">
        <w:rPr>
          <w:rFonts w:ascii="Garamond" w:hAnsi="Garamond" w:cs="Arial"/>
          <w:sz w:val="22"/>
          <w:szCs w:val="22"/>
        </w:rPr>
        <w:t xml:space="preserve">known </w:t>
      </w:r>
      <w:r w:rsidRPr="00CB155B">
        <w:rPr>
          <w:rFonts w:ascii="Garamond" w:hAnsi="Garamond" w:cs="Arial"/>
          <w:sz w:val="22"/>
          <w:szCs w:val="22"/>
        </w:rPr>
        <w:t xml:space="preserve">to the local people, many of whom were illiterate. </w:t>
      </w:r>
    </w:p>
    <w:p w:rsidR="00091A1C" w:rsidRPr="00CB155B" w:rsidRDefault="00E4766A" w:rsidP="00091A1C">
      <w:pPr>
        <w:pStyle w:val="NormalWeb"/>
        <w:rPr>
          <w:rFonts w:ascii="Garamond" w:hAnsi="Garamond" w:cs="Arial"/>
          <w:sz w:val="22"/>
          <w:szCs w:val="22"/>
        </w:rPr>
      </w:pPr>
      <w:r w:rsidRPr="00CB155B">
        <w:rPr>
          <w:rFonts w:ascii="Garamond" w:hAnsi="Garamond" w:cs="Arial"/>
          <w:sz w:val="22"/>
          <w:szCs w:val="22"/>
        </w:rPr>
        <w:lastRenderedPageBreak/>
        <w:t>Now here we have a</w:t>
      </w:r>
      <w:r w:rsidR="00091A1C" w:rsidRPr="00CB155B">
        <w:rPr>
          <w:rFonts w:ascii="Garamond" w:hAnsi="Garamond" w:cs="Arial"/>
          <w:sz w:val="22"/>
          <w:szCs w:val="22"/>
        </w:rPr>
        <w:t>n example of a</w:t>
      </w:r>
      <w:r w:rsidRPr="00CB155B">
        <w:rPr>
          <w:rFonts w:ascii="Garamond" w:hAnsi="Garamond" w:cs="Arial"/>
          <w:sz w:val="22"/>
          <w:szCs w:val="22"/>
        </w:rPr>
        <w:t xml:space="preserve"> </w:t>
      </w:r>
      <w:r w:rsidR="000830B5" w:rsidRPr="00CB155B">
        <w:rPr>
          <w:rFonts w:ascii="Garamond" w:hAnsi="Garamond" w:cs="Arial"/>
          <w:sz w:val="22"/>
          <w:szCs w:val="22"/>
        </w:rPr>
        <w:t>‘</w:t>
      </w:r>
      <w:r w:rsidRPr="00CB155B">
        <w:rPr>
          <w:rFonts w:ascii="Garamond" w:hAnsi="Garamond" w:cs="Arial"/>
          <w:sz w:val="22"/>
          <w:szCs w:val="22"/>
        </w:rPr>
        <w:t>wicked</w:t>
      </w:r>
      <w:r w:rsidR="000830B5" w:rsidRPr="00CB155B">
        <w:rPr>
          <w:rFonts w:ascii="Garamond" w:hAnsi="Garamond" w:cs="Arial"/>
          <w:sz w:val="22"/>
          <w:szCs w:val="22"/>
        </w:rPr>
        <w:t>’</w:t>
      </w:r>
      <w:r w:rsidR="00091A1C" w:rsidRPr="00CB155B">
        <w:rPr>
          <w:rFonts w:ascii="Garamond" w:hAnsi="Garamond" w:cs="Arial"/>
          <w:sz w:val="22"/>
          <w:szCs w:val="22"/>
        </w:rPr>
        <w:t xml:space="preserve"> problem, with a set of characteristics that make it very difficult to approach, and where solutions, in this case the provision of new boreholes by aid agencies trying to hit the Millennium Development Goals, have unintended consequences. </w:t>
      </w:r>
      <w:r w:rsidR="006369D4" w:rsidRPr="00CB155B">
        <w:rPr>
          <w:rFonts w:ascii="Garamond" w:hAnsi="Garamond" w:cs="Arial"/>
          <w:sz w:val="22"/>
          <w:szCs w:val="22"/>
        </w:rPr>
        <w:t>The story goes something like this….</w:t>
      </w:r>
      <w:r w:rsidR="00091A1C" w:rsidRPr="00CB155B">
        <w:rPr>
          <w:rFonts w:ascii="Garamond" w:hAnsi="Garamond" w:cs="Arial"/>
          <w:sz w:val="22"/>
          <w:szCs w:val="22"/>
        </w:rPr>
        <w:t>.</w:t>
      </w:r>
    </w:p>
    <w:p w:rsidR="00515825" w:rsidRPr="00CB155B" w:rsidRDefault="00091A1C" w:rsidP="00515825">
      <w:pPr>
        <w:pStyle w:val="NormalWeb"/>
        <w:rPr>
          <w:rFonts w:ascii="Garamond" w:hAnsi="Garamond" w:cs="Arial"/>
          <w:sz w:val="22"/>
          <w:szCs w:val="22"/>
        </w:rPr>
      </w:pPr>
      <w:r w:rsidRPr="00CB155B">
        <w:rPr>
          <w:rFonts w:ascii="Garamond" w:hAnsi="Garamond" w:cs="Arial"/>
          <w:sz w:val="22"/>
          <w:szCs w:val="22"/>
        </w:rPr>
        <w:t>Firstly, r</w:t>
      </w:r>
      <w:r w:rsidR="00E4766A" w:rsidRPr="00CB155B">
        <w:rPr>
          <w:rFonts w:ascii="Garamond" w:hAnsi="Garamond" w:cs="Arial"/>
          <w:sz w:val="22"/>
          <w:szCs w:val="22"/>
        </w:rPr>
        <w:t xml:space="preserve">apid population growth </w:t>
      </w:r>
      <w:r w:rsidR="00515825" w:rsidRPr="00CB155B">
        <w:rPr>
          <w:rFonts w:ascii="Garamond" w:hAnsi="Garamond" w:cs="Arial"/>
          <w:sz w:val="22"/>
          <w:szCs w:val="22"/>
        </w:rPr>
        <w:t>necessitates</w:t>
      </w:r>
      <w:r w:rsidRPr="00CB155B">
        <w:rPr>
          <w:rFonts w:ascii="Garamond" w:hAnsi="Garamond" w:cs="Arial"/>
          <w:sz w:val="22"/>
          <w:szCs w:val="22"/>
        </w:rPr>
        <w:t xml:space="preserve"> new </w:t>
      </w:r>
      <w:r w:rsidR="006369D4" w:rsidRPr="00CB155B">
        <w:rPr>
          <w:rFonts w:ascii="Garamond" w:hAnsi="Garamond" w:cs="Arial"/>
          <w:sz w:val="22"/>
          <w:szCs w:val="22"/>
        </w:rPr>
        <w:t>sources</w:t>
      </w:r>
      <w:r w:rsidR="00515825" w:rsidRPr="00CB155B">
        <w:rPr>
          <w:rFonts w:ascii="Garamond" w:hAnsi="Garamond" w:cs="Arial"/>
          <w:sz w:val="22"/>
          <w:szCs w:val="22"/>
        </w:rPr>
        <w:t>, most of which in the interests of cost are boreholes or protected springs. Perhaps this is better than nothing. The Ugandan national policy, in line with the Millennium Development Goals, provides a basis for boreholes to be installed such that the population living within 1.5 km of a s</w:t>
      </w:r>
      <w:r w:rsidR="006369D4" w:rsidRPr="00CB155B">
        <w:rPr>
          <w:rFonts w:ascii="Garamond" w:hAnsi="Garamond" w:cs="Arial"/>
          <w:sz w:val="22"/>
          <w:szCs w:val="22"/>
        </w:rPr>
        <w:t>ource is maximised (remember that</w:t>
      </w:r>
      <w:r w:rsidR="00515825" w:rsidRPr="00CB155B">
        <w:rPr>
          <w:rFonts w:ascii="Garamond" w:hAnsi="Garamond" w:cs="Arial"/>
          <w:sz w:val="22"/>
          <w:szCs w:val="22"/>
        </w:rPr>
        <w:t xml:space="preserve"> </w:t>
      </w:r>
      <w:r w:rsidR="006369D4" w:rsidRPr="00CB155B">
        <w:rPr>
          <w:rFonts w:ascii="Garamond" w:hAnsi="Garamond" w:cs="Arial"/>
          <w:sz w:val="22"/>
          <w:szCs w:val="22"/>
        </w:rPr>
        <w:t>3 kilometre</w:t>
      </w:r>
      <w:r w:rsidR="00515825" w:rsidRPr="00CB155B">
        <w:rPr>
          <w:rFonts w:ascii="Garamond" w:hAnsi="Garamond" w:cs="Arial"/>
          <w:sz w:val="22"/>
          <w:szCs w:val="22"/>
        </w:rPr>
        <w:t xml:space="preserve"> walk, with </w:t>
      </w:r>
      <w:r w:rsidR="006369D4" w:rsidRPr="00CB155B">
        <w:rPr>
          <w:rFonts w:ascii="Garamond" w:hAnsi="Garamond" w:cs="Arial"/>
          <w:sz w:val="22"/>
          <w:szCs w:val="22"/>
        </w:rPr>
        <w:t xml:space="preserve">a </w:t>
      </w:r>
      <w:proofErr w:type="spellStart"/>
      <w:r w:rsidR="006369D4" w:rsidRPr="00CB155B">
        <w:rPr>
          <w:rFonts w:ascii="Garamond" w:hAnsi="Garamond" w:cs="Arial"/>
          <w:sz w:val="22"/>
          <w:szCs w:val="22"/>
        </w:rPr>
        <w:t>jerrycan</w:t>
      </w:r>
      <w:proofErr w:type="spellEnd"/>
      <w:r w:rsidR="00515825" w:rsidRPr="00CB155B">
        <w:rPr>
          <w:rFonts w:ascii="Garamond" w:hAnsi="Garamond" w:cs="Arial"/>
          <w:sz w:val="22"/>
          <w:szCs w:val="22"/>
        </w:rPr>
        <w:t xml:space="preserve"> </w:t>
      </w:r>
      <w:r w:rsidR="006369D4" w:rsidRPr="00CB155B">
        <w:rPr>
          <w:rFonts w:ascii="Garamond" w:hAnsi="Garamond" w:cs="Arial"/>
          <w:sz w:val="22"/>
          <w:szCs w:val="22"/>
        </w:rPr>
        <w:t xml:space="preserve">for each person in the household, </w:t>
      </w:r>
      <w:r w:rsidR="00515825" w:rsidRPr="00CB155B">
        <w:rPr>
          <w:rFonts w:ascii="Garamond" w:hAnsi="Garamond" w:cs="Arial"/>
          <w:sz w:val="22"/>
          <w:szCs w:val="22"/>
        </w:rPr>
        <w:t xml:space="preserve">and a baby). </w:t>
      </w:r>
      <w:r w:rsidR="00E4766A" w:rsidRPr="00CB155B">
        <w:rPr>
          <w:rFonts w:ascii="Garamond" w:hAnsi="Garamond" w:cs="Arial"/>
          <w:sz w:val="22"/>
          <w:szCs w:val="22"/>
        </w:rPr>
        <w:t xml:space="preserve">Boreholes </w:t>
      </w:r>
      <w:r w:rsidR="00515825" w:rsidRPr="00CB155B">
        <w:rPr>
          <w:rFonts w:ascii="Garamond" w:hAnsi="Garamond" w:cs="Arial"/>
          <w:sz w:val="22"/>
          <w:szCs w:val="22"/>
        </w:rPr>
        <w:t xml:space="preserve">are hence </w:t>
      </w:r>
      <w:r w:rsidR="00E4766A" w:rsidRPr="00CB155B">
        <w:rPr>
          <w:rFonts w:ascii="Garamond" w:hAnsi="Garamond" w:cs="Arial"/>
          <w:sz w:val="22"/>
          <w:szCs w:val="22"/>
        </w:rPr>
        <w:t xml:space="preserve">installed </w:t>
      </w:r>
      <w:r w:rsidR="00515825" w:rsidRPr="00CB155B">
        <w:rPr>
          <w:rFonts w:ascii="Garamond" w:hAnsi="Garamond" w:cs="Arial"/>
          <w:sz w:val="22"/>
          <w:szCs w:val="22"/>
        </w:rPr>
        <w:t>by all sorts of agencies (indeed we may have supported these ourselves) predominantly in populated</w:t>
      </w:r>
      <w:r w:rsidR="00E4766A" w:rsidRPr="00CB155B">
        <w:rPr>
          <w:rFonts w:ascii="Garamond" w:hAnsi="Garamond" w:cs="Arial"/>
          <w:sz w:val="22"/>
          <w:szCs w:val="22"/>
        </w:rPr>
        <w:t xml:space="preserve"> areas</w:t>
      </w:r>
      <w:r w:rsidR="00515825" w:rsidRPr="00CB155B">
        <w:rPr>
          <w:rFonts w:ascii="Garamond" w:hAnsi="Garamond" w:cs="Arial"/>
          <w:sz w:val="22"/>
          <w:szCs w:val="22"/>
        </w:rPr>
        <w:t xml:space="preserve"> where </w:t>
      </w:r>
      <w:r w:rsidR="006369D4" w:rsidRPr="00CB155B">
        <w:rPr>
          <w:rFonts w:ascii="Garamond" w:hAnsi="Garamond" w:cs="Arial"/>
          <w:sz w:val="22"/>
          <w:szCs w:val="22"/>
        </w:rPr>
        <w:t xml:space="preserve">access is maximised but </w:t>
      </w:r>
      <w:r w:rsidR="00515825" w:rsidRPr="00CB155B">
        <w:rPr>
          <w:rFonts w:ascii="Garamond" w:hAnsi="Garamond" w:cs="Arial"/>
          <w:sz w:val="22"/>
          <w:szCs w:val="22"/>
        </w:rPr>
        <w:t>l</w:t>
      </w:r>
      <w:r w:rsidR="00E4766A" w:rsidRPr="00CB155B">
        <w:rPr>
          <w:rFonts w:ascii="Garamond" w:hAnsi="Garamond" w:cs="Arial"/>
          <w:sz w:val="22"/>
          <w:szCs w:val="22"/>
        </w:rPr>
        <w:t>ocal groundwater is contaminated from pit latrines and other waste water</w:t>
      </w:r>
      <w:r w:rsidR="00515825" w:rsidRPr="00CB155B">
        <w:rPr>
          <w:rFonts w:ascii="Garamond" w:hAnsi="Garamond" w:cs="Arial"/>
          <w:sz w:val="22"/>
          <w:szCs w:val="22"/>
        </w:rPr>
        <w:t xml:space="preserve">. </w:t>
      </w:r>
      <w:r w:rsidR="006369D4" w:rsidRPr="00CB155B">
        <w:rPr>
          <w:rFonts w:ascii="Garamond" w:hAnsi="Garamond" w:cs="Arial"/>
          <w:sz w:val="22"/>
          <w:szCs w:val="22"/>
        </w:rPr>
        <w:t>Despite this</w:t>
      </w:r>
      <w:r w:rsidR="00515825" w:rsidRPr="00CB155B">
        <w:rPr>
          <w:rFonts w:ascii="Garamond" w:hAnsi="Garamond" w:cs="Arial"/>
          <w:sz w:val="22"/>
          <w:szCs w:val="22"/>
        </w:rPr>
        <w:t xml:space="preserve">, there is a perception that water quality is good, and there is no perceived need </w:t>
      </w:r>
      <w:r w:rsidR="00035FFB" w:rsidRPr="00CB155B">
        <w:rPr>
          <w:rFonts w:ascii="Garamond" w:hAnsi="Garamond" w:cs="Arial"/>
          <w:sz w:val="22"/>
          <w:szCs w:val="22"/>
        </w:rPr>
        <w:t>to treat it</w:t>
      </w:r>
      <w:r w:rsidR="00515825" w:rsidRPr="00CB155B">
        <w:rPr>
          <w:rFonts w:ascii="Garamond" w:hAnsi="Garamond" w:cs="Arial"/>
          <w:sz w:val="22"/>
          <w:szCs w:val="22"/>
        </w:rPr>
        <w:t xml:space="preserve">. People hence abandon more traditional sources, to walk towards the nearest substantial settlement to collect the water. And it </w:t>
      </w:r>
      <w:r w:rsidR="006369D4" w:rsidRPr="00CB155B">
        <w:rPr>
          <w:rFonts w:ascii="Garamond" w:hAnsi="Garamond" w:cs="Arial"/>
          <w:sz w:val="22"/>
          <w:szCs w:val="22"/>
        </w:rPr>
        <w:t>becomes</w:t>
      </w:r>
      <w:r w:rsidR="00515825" w:rsidRPr="00CB155B">
        <w:rPr>
          <w:rFonts w:ascii="Garamond" w:hAnsi="Garamond" w:cs="Arial"/>
          <w:sz w:val="22"/>
          <w:szCs w:val="22"/>
        </w:rPr>
        <w:t xml:space="preserve"> increasingly contaminated</w:t>
      </w:r>
      <w:r w:rsidR="006369D4" w:rsidRPr="00CB155B">
        <w:rPr>
          <w:rFonts w:ascii="Garamond" w:hAnsi="Garamond" w:cs="Arial"/>
          <w:sz w:val="22"/>
          <w:szCs w:val="22"/>
        </w:rPr>
        <w:t xml:space="preserve"> over time</w:t>
      </w:r>
      <w:r w:rsidR="00515825" w:rsidRPr="00CB155B">
        <w:rPr>
          <w:rFonts w:ascii="Garamond" w:hAnsi="Garamond" w:cs="Arial"/>
          <w:sz w:val="22"/>
          <w:szCs w:val="22"/>
        </w:rPr>
        <w:t xml:space="preserve">, as </w:t>
      </w:r>
      <w:r w:rsidR="0096244A" w:rsidRPr="00CB155B">
        <w:rPr>
          <w:rFonts w:ascii="Garamond" w:hAnsi="Garamond" w:cs="Arial"/>
          <w:sz w:val="22"/>
          <w:szCs w:val="22"/>
        </w:rPr>
        <w:t xml:space="preserve">our </w:t>
      </w:r>
      <w:r w:rsidR="00515825" w:rsidRPr="00CB155B">
        <w:rPr>
          <w:rFonts w:ascii="Garamond" w:hAnsi="Garamond" w:cs="Arial"/>
          <w:sz w:val="22"/>
          <w:szCs w:val="22"/>
        </w:rPr>
        <w:t xml:space="preserve">repeat sampling identified. </w:t>
      </w:r>
    </w:p>
    <w:p w:rsidR="00E4766A" w:rsidRPr="00CB155B" w:rsidRDefault="006369D4" w:rsidP="00E4766A">
      <w:pPr>
        <w:pStyle w:val="NormalWeb"/>
        <w:rPr>
          <w:rFonts w:ascii="Garamond" w:hAnsi="Garamond" w:cs="Arial"/>
          <w:sz w:val="22"/>
          <w:szCs w:val="22"/>
        </w:rPr>
      </w:pPr>
      <w:r w:rsidRPr="00CB155B">
        <w:rPr>
          <w:rFonts w:ascii="Garamond" w:hAnsi="Garamond" w:cs="Arial"/>
          <w:sz w:val="22"/>
          <w:szCs w:val="22"/>
        </w:rPr>
        <w:t>This</w:t>
      </w:r>
      <w:r w:rsidR="00E4766A" w:rsidRPr="00CB155B">
        <w:rPr>
          <w:rFonts w:ascii="Garamond" w:hAnsi="Garamond" w:cs="Arial"/>
          <w:sz w:val="22"/>
          <w:szCs w:val="22"/>
        </w:rPr>
        <w:t xml:space="preserve"> is </w:t>
      </w:r>
      <w:r w:rsidR="00035FFB" w:rsidRPr="00CB155B">
        <w:rPr>
          <w:rFonts w:ascii="Garamond" w:hAnsi="Garamond" w:cs="Arial"/>
          <w:sz w:val="22"/>
          <w:szCs w:val="22"/>
        </w:rPr>
        <w:t xml:space="preserve">just </w:t>
      </w:r>
      <w:r w:rsidR="00E4766A" w:rsidRPr="00CB155B">
        <w:rPr>
          <w:rFonts w:ascii="Garamond" w:hAnsi="Garamond" w:cs="Arial"/>
          <w:sz w:val="22"/>
          <w:szCs w:val="22"/>
        </w:rPr>
        <w:t>one example of a</w:t>
      </w:r>
      <w:r w:rsidR="00035FFB" w:rsidRPr="00CB155B">
        <w:rPr>
          <w:rFonts w:ascii="Garamond" w:hAnsi="Garamond" w:cs="Arial"/>
          <w:sz w:val="22"/>
          <w:szCs w:val="22"/>
        </w:rPr>
        <w:t>n insidious and</w:t>
      </w:r>
      <w:r w:rsidR="00E4766A" w:rsidRPr="00CB155B">
        <w:rPr>
          <w:rFonts w:ascii="Garamond" w:hAnsi="Garamond" w:cs="Arial"/>
          <w:sz w:val="22"/>
          <w:szCs w:val="22"/>
        </w:rPr>
        <w:t xml:space="preserve"> wicked problem. </w:t>
      </w:r>
      <w:r w:rsidRPr="00CB155B">
        <w:rPr>
          <w:rFonts w:ascii="Garamond" w:hAnsi="Garamond" w:cs="Arial"/>
          <w:sz w:val="22"/>
          <w:szCs w:val="22"/>
        </w:rPr>
        <w:t>W</w:t>
      </w:r>
      <w:r w:rsidR="00E4766A" w:rsidRPr="00CB155B">
        <w:rPr>
          <w:rFonts w:ascii="Garamond" w:hAnsi="Garamond" w:cs="Arial"/>
          <w:bCs/>
          <w:sz w:val="22"/>
          <w:szCs w:val="22"/>
        </w:rPr>
        <w:t>icked problems</w:t>
      </w:r>
      <w:r w:rsidR="00515825" w:rsidRPr="00CB155B">
        <w:rPr>
          <w:rFonts w:ascii="Garamond" w:hAnsi="Garamond" w:cs="Arial"/>
          <w:bCs/>
          <w:sz w:val="22"/>
          <w:szCs w:val="22"/>
        </w:rPr>
        <w:t xml:space="preserve"> have particular characteristics</w:t>
      </w:r>
      <w:r w:rsidR="0096244A" w:rsidRPr="00CB155B">
        <w:rPr>
          <w:rFonts w:ascii="Garamond" w:hAnsi="Garamond" w:cs="Arial"/>
          <w:bCs/>
          <w:sz w:val="22"/>
          <w:szCs w:val="22"/>
        </w:rPr>
        <w:t xml:space="preserve">, as defined </w:t>
      </w:r>
      <w:r w:rsidR="007C57D8" w:rsidRPr="00CB155B">
        <w:rPr>
          <w:rFonts w:ascii="Garamond" w:hAnsi="Garamond" w:cs="Arial"/>
          <w:bCs/>
          <w:sz w:val="22"/>
          <w:szCs w:val="22"/>
        </w:rPr>
        <w:t>in 1973</w:t>
      </w:r>
      <w:r w:rsidR="0096244A" w:rsidRPr="00CB155B">
        <w:rPr>
          <w:rFonts w:ascii="Garamond" w:hAnsi="Garamond" w:cs="Arial"/>
          <w:bCs/>
          <w:sz w:val="22"/>
          <w:szCs w:val="22"/>
        </w:rPr>
        <w:t xml:space="preserve"> by </w:t>
      </w:r>
      <w:r w:rsidR="00CA42AB" w:rsidRPr="00CB155B">
        <w:rPr>
          <w:rFonts w:ascii="Garamond" w:hAnsi="Garamond" w:cs="Arial"/>
          <w:bCs/>
          <w:sz w:val="22"/>
          <w:szCs w:val="22"/>
        </w:rPr>
        <w:t xml:space="preserve">Americans Horst </w:t>
      </w:r>
      <w:proofErr w:type="spellStart"/>
      <w:r w:rsidR="0096244A" w:rsidRPr="00CB155B">
        <w:rPr>
          <w:rFonts w:ascii="Garamond" w:hAnsi="Garamond" w:cs="Arial"/>
          <w:bCs/>
          <w:sz w:val="22"/>
          <w:szCs w:val="22"/>
        </w:rPr>
        <w:t>Rittel</w:t>
      </w:r>
      <w:proofErr w:type="spellEnd"/>
      <w:r w:rsidR="0096244A" w:rsidRPr="00CB155B">
        <w:rPr>
          <w:rFonts w:ascii="Garamond" w:hAnsi="Garamond" w:cs="Arial"/>
          <w:bCs/>
          <w:sz w:val="22"/>
          <w:szCs w:val="22"/>
        </w:rPr>
        <w:t xml:space="preserve"> and </w:t>
      </w:r>
      <w:r w:rsidR="00CA42AB" w:rsidRPr="00CB155B">
        <w:rPr>
          <w:rFonts w:ascii="Garamond" w:hAnsi="Garamond" w:cs="Arial"/>
          <w:bCs/>
          <w:sz w:val="22"/>
          <w:szCs w:val="22"/>
        </w:rPr>
        <w:t xml:space="preserve">Melvin </w:t>
      </w:r>
      <w:r w:rsidR="0096244A" w:rsidRPr="00CB155B">
        <w:rPr>
          <w:rFonts w:ascii="Garamond" w:hAnsi="Garamond" w:cs="Arial"/>
          <w:bCs/>
          <w:sz w:val="22"/>
          <w:szCs w:val="22"/>
        </w:rPr>
        <w:t xml:space="preserve">Webber. </w:t>
      </w:r>
      <w:r w:rsidR="00605743" w:rsidRPr="00CB155B">
        <w:rPr>
          <w:rFonts w:ascii="Garamond" w:hAnsi="Garamond" w:cs="Arial"/>
          <w:bCs/>
          <w:sz w:val="22"/>
          <w:szCs w:val="22"/>
        </w:rPr>
        <w:t>Paraphrasing, w</w:t>
      </w:r>
      <w:r w:rsidR="0096244A" w:rsidRPr="00CB155B">
        <w:rPr>
          <w:rFonts w:ascii="Garamond" w:hAnsi="Garamond" w:cs="Arial"/>
          <w:bCs/>
          <w:sz w:val="22"/>
          <w:szCs w:val="22"/>
        </w:rPr>
        <w:t>icked problems…</w:t>
      </w:r>
    </w:p>
    <w:p w:rsidR="00E4766A" w:rsidRPr="00CB155B" w:rsidRDefault="00E4766A" w:rsidP="007C57D8">
      <w:pPr>
        <w:pStyle w:val="NormalWeb"/>
        <w:numPr>
          <w:ilvl w:val="0"/>
          <w:numId w:val="5"/>
        </w:numPr>
        <w:rPr>
          <w:rFonts w:ascii="Garamond" w:hAnsi="Garamond" w:cs="Arial"/>
          <w:sz w:val="22"/>
          <w:szCs w:val="22"/>
        </w:rPr>
      </w:pPr>
      <w:r w:rsidRPr="00CB155B">
        <w:rPr>
          <w:rFonts w:ascii="Garamond" w:hAnsi="Garamond" w:cs="Arial"/>
          <w:bCs/>
          <w:sz w:val="22"/>
          <w:szCs w:val="22"/>
        </w:rPr>
        <w:t xml:space="preserve">Are poorly formulated and complex </w:t>
      </w:r>
    </w:p>
    <w:p w:rsidR="00E4766A" w:rsidRPr="00CB155B" w:rsidRDefault="00E4766A" w:rsidP="007C57D8">
      <w:pPr>
        <w:pStyle w:val="NormalWeb"/>
        <w:numPr>
          <w:ilvl w:val="0"/>
          <w:numId w:val="5"/>
        </w:numPr>
        <w:rPr>
          <w:rFonts w:ascii="Garamond" w:hAnsi="Garamond" w:cs="Arial"/>
          <w:sz w:val="22"/>
          <w:szCs w:val="22"/>
        </w:rPr>
      </w:pPr>
      <w:r w:rsidRPr="00CB155B">
        <w:rPr>
          <w:rFonts w:ascii="Garamond" w:hAnsi="Garamond" w:cs="Arial"/>
          <w:bCs/>
          <w:sz w:val="22"/>
          <w:szCs w:val="22"/>
        </w:rPr>
        <w:t>With interconnected physical/sc</w:t>
      </w:r>
      <w:r w:rsidR="00D82352" w:rsidRPr="00CB155B">
        <w:rPr>
          <w:rFonts w:ascii="Garamond" w:hAnsi="Garamond" w:cs="Arial"/>
          <w:bCs/>
          <w:sz w:val="22"/>
          <w:szCs w:val="22"/>
        </w:rPr>
        <w:t xml:space="preserve">ientific and human/sociological </w:t>
      </w:r>
      <w:r w:rsidR="007C57D8" w:rsidRPr="00CB155B">
        <w:rPr>
          <w:rFonts w:ascii="Garamond" w:hAnsi="Garamond" w:cs="Arial"/>
          <w:bCs/>
          <w:sz w:val="22"/>
          <w:szCs w:val="22"/>
        </w:rPr>
        <w:t xml:space="preserve">      </w:t>
      </w:r>
      <w:r w:rsidRPr="00CB155B">
        <w:rPr>
          <w:rFonts w:ascii="Garamond" w:hAnsi="Garamond" w:cs="Arial"/>
          <w:bCs/>
          <w:sz w:val="22"/>
          <w:szCs w:val="22"/>
        </w:rPr>
        <w:t>dimensions…</w:t>
      </w:r>
    </w:p>
    <w:p w:rsidR="00E4766A" w:rsidRPr="00CB155B" w:rsidRDefault="00E4766A" w:rsidP="007C57D8">
      <w:pPr>
        <w:pStyle w:val="NormalWeb"/>
        <w:numPr>
          <w:ilvl w:val="0"/>
          <w:numId w:val="5"/>
        </w:numPr>
        <w:rPr>
          <w:rFonts w:ascii="Garamond" w:hAnsi="Garamond" w:cs="Arial"/>
          <w:sz w:val="22"/>
          <w:szCs w:val="22"/>
        </w:rPr>
      </w:pPr>
      <w:r w:rsidRPr="00CB155B">
        <w:rPr>
          <w:rFonts w:ascii="Garamond" w:hAnsi="Garamond" w:cs="Arial"/>
          <w:bCs/>
          <w:sz w:val="22"/>
          <w:szCs w:val="22"/>
        </w:rPr>
        <w:t>Where what happens in one place and time affects what happens somewhere</w:t>
      </w:r>
      <w:r w:rsidR="0096244A" w:rsidRPr="00CB155B">
        <w:rPr>
          <w:rFonts w:ascii="Garamond" w:hAnsi="Garamond" w:cs="Arial"/>
          <w:sz w:val="22"/>
          <w:szCs w:val="22"/>
        </w:rPr>
        <w:t xml:space="preserve"> </w:t>
      </w:r>
      <w:r w:rsidRPr="00CB155B">
        <w:rPr>
          <w:rFonts w:ascii="Garamond" w:hAnsi="Garamond" w:cs="Arial"/>
          <w:bCs/>
          <w:sz w:val="22"/>
          <w:szCs w:val="22"/>
        </w:rPr>
        <w:t>else, at a different time</w:t>
      </w:r>
    </w:p>
    <w:p w:rsidR="00E4766A" w:rsidRPr="00CB155B" w:rsidRDefault="00E4766A" w:rsidP="007C57D8">
      <w:pPr>
        <w:pStyle w:val="NormalWeb"/>
        <w:numPr>
          <w:ilvl w:val="0"/>
          <w:numId w:val="5"/>
        </w:numPr>
        <w:rPr>
          <w:rFonts w:ascii="Garamond" w:hAnsi="Garamond" w:cs="Arial"/>
          <w:sz w:val="22"/>
          <w:szCs w:val="22"/>
        </w:rPr>
      </w:pPr>
      <w:r w:rsidRPr="00CB155B">
        <w:rPr>
          <w:rFonts w:ascii="Garamond" w:hAnsi="Garamond" w:cs="Arial"/>
          <w:bCs/>
          <w:sz w:val="22"/>
          <w:szCs w:val="22"/>
        </w:rPr>
        <w:t xml:space="preserve">Involving many different stakeholders… </w:t>
      </w:r>
    </w:p>
    <w:p w:rsidR="00E4766A" w:rsidRPr="00CB155B" w:rsidRDefault="00E4766A" w:rsidP="007C57D8">
      <w:pPr>
        <w:pStyle w:val="NormalWeb"/>
        <w:numPr>
          <w:ilvl w:val="0"/>
          <w:numId w:val="5"/>
        </w:numPr>
        <w:rPr>
          <w:rFonts w:ascii="Garamond" w:hAnsi="Garamond" w:cs="Arial"/>
          <w:sz w:val="22"/>
          <w:szCs w:val="22"/>
        </w:rPr>
      </w:pPr>
      <w:r w:rsidRPr="00CB155B">
        <w:rPr>
          <w:rFonts w:ascii="Garamond" w:hAnsi="Garamond" w:cs="Arial"/>
          <w:bCs/>
          <w:sz w:val="22"/>
          <w:szCs w:val="22"/>
        </w:rPr>
        <w:t>Who don’t agree about what is important…</w:t>
      </w:r>
    </w:p>
    <w:p w:rsidR="00E4766A" w:rsidRPr="00CB155B" w:rsidRDefault="00E4766A" w:rsidP="007C57D8">
      <w:pPr>
        <w:pStyle w:val="NormalWeb"/>
        <w:numPr>
          <w:ilvl w:val="0"/>
          <w:numId w:val="5"/>
        </w:numPr>
        <w:rPr>
          <w:rFonts w:ascii="Garamond" w:hAnsi="Garamond" w:cs="Arial"/>
          <w:sz w:val="22"/>
          <w:szCs w:val="22"/>
        </w:rPr>
      </w:pPr>
      <w:r w:rsidRPr="00CB155B">
        <w:rPr>
          <w:rFonts w:ascii="Garamond" w:hAnsi="Garamond" w:cs="Arial"/>
          <w:bCs/>
          <w:sz w:val="22"/>
          <w:szCs w:val="22"/>
        </w:rPr>
        <w:t>And who use the terminology in different ways…</w:t>
      </w:r>
    </w:p>
    <w:p w:rsidR="00E4766A" w:rsidRPr="00CB155B" w:rsidRDefault="00E4766A" w:rsidP="007C57D8">
      <w:pPr>
        <w:pStyle w:val="NormalWeb"/>
        <w:numPr>
          <w:ilvl w:val="0"/>
          <w:numId w:val="5"/>
        </w:numPr>
        <w:rPr>
          <w:rFonts w:ascii="Garamond" w:hAnsi="Garamond" w:cs="Arial"/>
          <w:sz w:val="22"/>
          <w:szCs w:val="22"/>
        </w:rPr>
      </w:pPr>
      <w:r w:rsidRPr="00CB155B">
        <w:rPr>
          <w:rFonts w:ascii="Garamond" w:hAnsi="Garamond" w:cs="Arial"/>
          <w:bCs/>
          <w:sz w:val="22"/>
          <w:szCs w:val="22"/>
        </w:rPr>
        <w:t xml:space="preserve">And who cannot </w:t>
      </w:r>
      <w:r w:rsidR="007C57D8" w:rsidRPr="00CB155B">
        <w:rPr>
          <w:rFonts w:ascii="Garamond" w:hAnsi="Garamond" w:cs="Arial"/>
          <w:bCs/>
          <w:sz w:val="22"/>
          <w:szCs w:val="22"/>
        </w:rPr>
        <w:t xml:space="preserve">or could not </w:t>
      </w:r>
      <w:r w:rsidRPr="00CB155B">
        <w:rPr>
          <w:rFonts w:ascii="Garamond" w:hAnsi="Garamond" w:cs="Arial"/>
          <w:bCs/>
          <w:sz w:val="22"/>
          <w:szCs w:val="22"/>
        </w:rPr>
        <w:t xml:space="preserve">agree if the problem has been solved </w:t>
      </w:r>
    </w:p>
    <w:p w:rsidR="00EB10FE" w:rsidRPr="00CB155B" w:rsidRDefault="00CA42AB" w:rsidP="00E4766A">
      <w:pPr>
        <w:pStyle w:val="NormalWeb"/>
        <w:rPr>
          <w:rFonts w:ascii="Garamond" w:hAnsi="Garamond" w:cs="Arial"/>
          <w:bCs/>
          <w:sz w:val="22"/>
          <w:szCs w:val="22"/>
        </w:rPr>
      </w:pPr>
      <w:r w:rsidRPr="00CB155B">
        <w:rPr>
          <w:rFonts w:ascii="Garamond" w:hAnsi="Garamond" w:cs="Arial"/>
          <w:bCs/>
          <w:sz w:val="22"/>
          <w:szCs w:val="22"/>
        </w:rPr>
        <w:t xml:space="preserve">Environmental problems often have all the characteristics of ‘wicked problems’, </w:t>
      </w:r>
      <w:r w:rsidR="007C57D8" w:rsidRPr="00CB155B">
        <w:rPr>
          <w:rFonts w:ascii="Garamond" w:hAnsi="Garamond" w:cs="Arial"/>
          <w:bCs/>
          <w:sz w:val="22"/>
          <w:szCs w:val="22"/>
        </w:rPr>
        <w:t xml:space="preserve">typically </w:t>
      </w:r>
      <w:r w:rsidR="007810AA" w:rsidRPr="00CB155B">
        <w:rPr>
          <w:rFonts w:ascii="Garamond" w:hAnsi="Garamond" w:cs="Arial"/>
          <w:bCs/>
          <w:sz w:val="22"/>
          <w:szCs w:val="22"/>
        </w:rPr>
        <w:t>defy</w:t>
      </w:r>
      <w:r w:rsidRPr="00CB155B">
        <w:rPr>
          <w:rFonts w:ascii="Garamond" w:hAnsi="Garamond" w:cs="Arial"/>
          <w:bCs/>
          <w:sz w:val="22"/>
          <w:szCs w:val="22"/>
        </w:rPr>
        <w:t xml:space="preserve">ing traditional linear solutions and </w:t>
      </w:r>
      <w:r w:rsidR="007810AA" w:rsidRPr="00CB155B">
        <w:rPr>
          <w:rFonts w:ascii="Garamond" w:hAnsi="Garamond" w:cs="Arial"/>
          <w:bCs/>
          <w:sz w:val="22"/>
          <w:szCs w:val="22"/>
        </w:rPr>
        <w:t>requiring more innovative ways of thinking</w:t>
      </w:r>
      <w:r w:rsidR="00547D25" w:rsidRPr="00CB155B">
        <w:rPr>
          <w:rFonts w:ascii="Garamond" w:hAnsi="Garamond" w:cs="Arial"/>
          <w:bCs/>
          <w:sz w:val="22"/>
          <w:szCs w:val="22"/>
        </w:rPr>
        <w:t>, and partnerships</w:t>
      </w:r>
      <w:r w:rsidR="00035FFB" w:rsidRPr="00CB155B">
        <w:rPr>
          <w:rFonts w:ascii="Garamond" w:hAnsi="Garamond" w:cs="Arial"/>
          <w:bCs/>
          <w:sz w:val="22"/>
          <w:szCs w:val="22"/>
        </w:rPr>
        <w:t>, in order to solve them</w:t>
      </w:r>
      <w:r w:rsidR="007810AA" w:rsidRPr="00CB155B">
        <w:rPr>
          <w:rFonts w:ascii="Garamond" w:hAnsi="Garamond" w:cs="Arial"/>
          <w:bCs/>
          <w:sz w:val="22"/>
          <w:szCs w:val="22"/>
        </w:rPr>
        <w:t xml:space="preserve">. </w:t>
      </w:r>
      <w:proofErr w:type="spellStart"/>
      <w:r w:rsidR="007810AA" w:rsidRPr="00CB155B">
        <w:rPr>
          <w:rFonts w:ascii="Garamond" w:hAnsi="Garamond" w:cs="Arial"/>
          <w:bCs/>
          <w:sz w:val="22"/>
          <w:szCs w:val="22"/>
        </w:rPr>
        <w:t>R</w:t>
      </w:r>
      <w:r w:rsidR="007917A1" w:rsidRPr="00CB155B">
        <w:rPr>
          <w:rFonts w:ascii="Garamond" w:hAnsi="Garamond" w:cs="Arial"/>
          <w:bCs/>
          <w:sz w:val="22"/>
          <w:szCs w:val="22"/>
        </w:rPr>
        <w:t>ittel</w:t>
      </w:r>
      <w:proofErr w:type="spellEnd"/>
      <w:r w:rsidR="007917A1" w:rsidRPr="00CB155B">
        <w:rPr>
          <w:rFonts w:ascii="Garamond" w:hAnsi="Garamond" w:cs="Arial"/>
          <w:bCs/>
          <w:sz w:val="22"/>
          <w:szCs w:val="22"/>
        </w:rPr>
        <w:t xml:space="preserve"> </w:t>
      </w:r>
      <w:r w:rsidR="00547D25" w:rsidRPr="00CB155B">
        <w:rPr>
          <w:rFonts w:ascii="Garamond" w:hAnsi="Garamond" w:cs="Arial"/>
          <w:bCs/>
          <w:sz w:val="22"/>
          <w:szCs w:val="22"/>
        </w:rPr>
        <w:t>and Webber not</w:t>
      </w:r>
      <w:r w:rsidRPr="00CB155B">
        <w:rPr>
          <w:rFonts w:ascii="Garamond" w:hAnsi="Garamond" w:cs="Arial"/>
          <w:bCs/>
          <w:sz w:val="22"/>
          <w:szCs w:val="22"/>
        </w:rPr>
        <w:t>ed</w:t>
      </w:r>
      <w:r w:rsidR="007917A1" w:rsidRPr="00CB155B">
        <w:rPr>
          <w:rFonts w:ascii="Garamond" w:hAnsi="Garamond" w:cs="Arial"/>
          <w:bCs/>
          <w:sz w:val="22"/>
          <w:szCs w:val="22"/>
        </w:rPr>
        <w:t xml:space="preserve"> that s</w:t>
      </w:r>
      <w:r w:rsidR="00E4766A" w:rsidRPr="00CB155B">
        <w:rPr>
          <w:rFonts w:ascii="Garamond" w:hAnsi="Garamond" w:cs="Arial"/>
          <w:bCs/>
          <w:sz w:val="22"/>
          <w:szCs w:val="22"/>
        </w:rPr>
        <w:t>olutions are usually</w:t>
      </w:r>
      <w:r w:rsidR="007810AA" w:rsidRPr="00CB155B">
        <w:rPr>
          <w:rFonts w:ascii="Garamond" w:hAnsi="Garamond" w:cs="Arial"/>
          <w:bCs/>
          <w:sz w:val="22"/>
          <w:szCs w:val="22"/>
        </w:rPr>
        <w:t xml:space="preserve"> only</w:t>
      </w:r>
      <w:r w:rsidR="00E4766A" w:rsidRPr="00CB155B">
        <w:rPr>
          <w:rFonts w:ascii="Garamond" w:hAnsi="Garamond" w:cs="Arial"/>
          <w:bCs/>
          <w:sz w:val="22"/>
          <w:szCs w:val="22"/>
        </w:rPr>
        <w:t xml:space="preserve"> ‘better’ or ‘worse’ rather than absolute, and </w:t>
      </w:r>
      <w:proofErr w:type="gramStart"/>
      <w:r w:rsidR="00035FFB" w:rsidRPr="00CB155B">
        <w:rPr>
          <w:rFonts w:ascii="Garamond" w:hAnsi="Garamond" w:cs="Arial"/>
          <w:bCs/>
          <w:sz w:val="22"/>
          <w:szCs w:val="22"/>
        </w:rPr>
        <w:t xml:space="preserve">that </w:t>
      </w:r>
      <w:r w:rsidR="00E4766A" w:rsidRPr="00CB155B">
        <w:rPr>
          <w:rFonts w:ascii="Garamond" w:hAnsi="Garamond" w:cs="Arial"/>
          <w:bCs/>
          <w:sz w:val="22"/>
          <w:szCs w:val="22"/>
        </w:rPr>
        <w:t>decisions</w:t>
      </w:r>
      <w:proofErr w:type="gramEnd"/>
      <w:r w:rsidR="00E4766A" w:rsidRPr="00CB155B">
        <w:rPr>
          <w:rFonts w:ascii="Garamond" w:hAnsi="Garamond" w:cs="Arial"/>
          <w:bCs/>
          <w:sz w:val="22"/>
          <w:szCs w:val="22"/>
        </w:rPr>
        <w:t xml:space="preserve"> must nevertheless be made in the light of </w:t>
      </w:r>
      <w:r w:rsidR="007C57D8" w:rsidRPr="00CB155B">
        <w:rPr>
          <w:rFonts w:ascii="Garamond" w:hAnsi="Garamond" w:cs="Arial"/>
          <w:bCs/>
          <w:sz w:val="22"/>
          <w:szCs w:val="22"/>
        </w:rPr>
        <w:t xml:space="preserve">scientific </w:t>
      </w:r>
      <w:r w:rsidR="00E4766A" w:rsidRPr="00CB155B">
        <w:rPr>
          <w:rFonts w:ascii="Garamond" w:hAnsi="Garamond" w:cs="Arial"/>
          <w:bCs/>
          <w:sz w:val="22"/>
          <w:szCs w:val="22"/>
        </w:rPr>
        <w:t xml:space="preserve">uncertainty. </w:t>
      </w:r>
      <w:r w:rsidR="007C57D8" w:rsidRPr="00CB155B">
        <w:rPr>
          <w:rFonts w:ascii="Garamond" w:hAnsi="Garamond" w:cs="Arial"/>
          <w:bCs/>
          <w:sz w:val="22"/>
          <w:szCs w:val="22"/>
        </w:rPr>
        <w:t xml:space="preserve">I want to ask you to hold in your mind, exactly what the problem is here, because that may underpin our approach to a solution. Is it that there is insufficient water? Or that someone is polluting the water? Or that the contamination is </w:t>
      </w:r>
      <w:r w:rsidR="00035FFB" w:rsidRPr="00CB155B">
        <w:rPr>
          <w:rFonts w:ascii="Garamond" w:hAnsi="Garamond" w:cs="Arial"/>
          <w:bCs/>
          <w:sz w:val="22"/>
          <w:szCs w:val="22"/>
        </w:rPr>
        <w:t xml:space="preserve">only </w:t>
      </w:r>
      <w:r w:rsidR="007C57D8" w:rsidRPr="00CB155B">
        <w:rPr>
          <w:rFonts w:ascii="Garamond" w:hAnsi="Garamond" w:cs="Arial"/>
          <w:bCs/>
          <w:sz w:val="22"/>
          <w:szCs w:val="22"/>
        </w:rPr>
        <w:t>in my (and my students’) mind(s) or is not known</w:t>
      </w:r>
      <w:r w:rsidR="005B6A60" w:rsidRPr="00CB155B">
        <w:rPr>
          <w:rFonts w:ascii="Garamond" w:hAnsi="Garamond" w:cs="Arial"/>
          <w:bCs/>
          <w:sz w:val="22"/>
          <w:szCs w:val="22"/>
        </w:rPr>
        <w:t xml:space="preserve"> to the local people or the national government</w:t>
      </w:r>
      <w:r w:rsidR="007C57D8" w:rsidRPr="00CB155B">
        <w:rPr>
          <w:rFonts w:ascii="Garamond" w:hAnsi="Garamond" w:cs="Arial"/>
          <w:bCs/>
          <w:sz w:val="22"/>
          <w:szCs w:val="22"/>
        </w:rPr>
        <w:t xml:space="preserve">? </w:t>
      </w:r>
      <w:r w:rsidR="006369D4" w:rsidRPr="00CB155B">
        <w:rPr>
          <w:rFonts w:ascii="Garamond" w:hAnsi="Garamond" w:cs="Arial"/>
          <w:bCs/>
          <w:sz w:val="22"/>
          <w:szCs w:val="22"/>
        </w:rPr>
        <w:t>Or that the appropriate technologies, including the communication systems, do</w:t>
      </w:r>
      <w:r w:rsidR="005B6A60" w:rsidRPr="00CB155B">
        <w:rPr>
          <w:rFonts w:ascii="Garamond" w:hAnsi="Garamond" w:cs="Arial"/>
          <w:bCs/>
          <w:sz w:val="22"/>
          <w:szCs w:val="22"/>
        </w:rPr>
        <w:t xml:space="preserve"> not exist? </w:t>
      </w:r>
      <w:r w:rsidR="007C57D8" w:rsidRPr="00CB155B">
        <w:rPr>
          <w:rFonts w:ascii="Garamond" w:hAnsi="Garamond" w:cs="Arial"/>
          <w:bCs/>
          <w:sz w:val="22"/>
          <w:szCs w:val="22"/>
        </w:rPr>
        <w:t xml:space="preserve">Or that the local people are poor and cannot afford to construct effective infrastructure? </w:t>
      </w:r>
      <w:r w:rsidR="00035FFB" w:rsidRPr="00CB155B">
        <w:rPr>
          <w:rFonts w:ascii="Garamond" w:hAnsi="Garamond" w:cs="Arial"/>
          <w:bCs/>
          <w:sz w:val="22"/>
          <w:szCs w:val="22"/>
        </w:rPr>
        <w:t>And what about the appropriate solution – is it a clean borehole, or a piped supply in the house?</w:t>
      </w:r>
      <w:r w:rsidR="0005377B" w:rsidRPr="00CB155B">
        <w:rPr>
          <w:rFonts w:ascii="Garamond" w:hAnsi="Garamond" w:cs="Arial"/>
          <w:bCs/>
          <w:sz w:val="22"/>
          <w:szCs w:val="22"/>
        </w:rPr>
        <w:t xml:space="preserve"> Why should their expectations be less than ours?</w:t>
      </w:r>
    </w:p>
    <w:p w:rsidR="00992B5D" w:rsidRPr="00CB155B" w:rsidRDefault="007C57D8" w:rsidP="00FE49A1">
      <w:pPr>
        <w:pStyle w:val="NormalWeb"/>
        <w:rPr>
          <w:rFonts w:ascii="Garamond" w:hAnsi="Garamond" w:cs="Arial"/>
          <w:bCs/>
          <w:sz w:val="22"/>
          <w:szCs w:val="22"/>
        </w:rPr>
      </w:pPr>
      <w:r w:rsidRPr="00CB155B">
        <w:rPr>
          <w:rFonts w:ascii="Garamond" w:hAnsi="Garamond" w:cs="Arial"/>
          <w:bCs/>
          <w:sz w:val="22"/>
          <w:szCs w:val="22"/>
        </w:rPr>
        <w:t>I should add here that there has recently</w:t>
      </w:r>
      <w:r w:rsidR="00CA42AB" w:rsidRPr="00CB155B">
        <w:rPr>
          <w:rFonts w:ascii="Garamond" w:hAnsi="Garamond" w:cs="Arial"/>
          <w:bCs/>
          <w:sz w:val="22"/>
          <w:szCs w:val="22"/>
        </w:rPr>
        <w:t>, in 2012,</w:t>
      </w:r>
      <w:r w:rsidRPr="00CB155B">
        <w:rPr>
          <w:rFonts w:ascii="Garamond" w:hAnsi="Garamond" w:cs="Arial"/>
          <w:bCs/>
          <w:sz w:val="22"/>
          <w:szCs w:val="22"/>
        </w:rPr>
        <w:t xml:space="preserve"> been a new paper describing </w:t>
      </w:r>
      <w:r w:rsidR="00FE49A1" w:rsidRPr="00CB155B">
        <w:rPr>
          <w:rFonts w:ascii="Garamond" w:hAnsi="Garamond" w:cs="Arial"/>
          <w:bCs/>
          <w:sz w:val="22"/>
          <w:szCs w:val="22"/>
        </w:rPr>
        <w:t>‘s</w:t>
      </w:r>
      <w:r w:rsidR="003B03FB" w:rsidRPr="00CB155B">
        <w:rPr>
          <w:rFonts w:ascii="Garamond" w:hAnsi="Garamond" w:cs="Arial"/>
          <w:bCs/>
          <w:sz w:val="22"/>
          <w:szCs w:val="22"/>
        </w:rPr>
        <w:t>uper wicked problems</w:t>
      </w:r>
      <w:r w:rsidR="00FE49A1" w:rsidRPr="00CB155B">
        <w:rPr>
          <w:rFonts w:ascii="Garamond" w:hAnsi="Garamond" w:cs="Arial"/>
          <w:bCs/>
          <w:sz w:val="22"/>
          <w:szCs w:val="22"/>
        </w:rPr>
        <w:t>’</w:t>
      </w:r>
      <w:r w:rsidR="00CA42AB" w:rsidRPr="00CB155B">
        <w:rPr>
          <w:rFonts w:ascii="Garamond" w:hAnsi="Garamond" w:cs="Arial"/>
          <w:bCs/>
          <w:sz w:val="22"/>
          <w:szCs w:val="22"/>
        </w:rPr>
        <w:t>, by Levin et al. These have additional</w:t>
      </w:r>
      <w:r w:rsidR="00FE49A1" w:rsidRPr="00CB155B">
        <w:rPr>
          <w:rFonts w:ascii="Garamond" w:hAnsi="Garamond" w:cs="Arial"/>
          <w:bCs/>
          <w:sz w:val="22"/>
          <w:szCs w:val="22"/>
        </w:rPr>
        <w:t>ly intractable</w:t>
      </w:r>
      <w:r w:rsidR="00CA42AB" w:rsidRPr="00CB155B">
        <w:rPr>
          <w:rFonts w:ascii="Garamond" w:hAnsi="Garamond" w:cs="Arial"/>
          <w:bCs/>
          <w:sz w:val="22"/>
          <w:szCs w:val="22"/>
        </w:rPr>
        <w:t xml:space="preserve"> characteristics such as </w:t>
      </w:r>
      <w:r w:rsidR="00FE49A1" w:rsidRPr="00CB155B">
        <w:rPr>
          <w:rFonts w:ascii="Garamond" w:hAnsi="Garamond" w:cs="Arial"/>
          <w:bCs/>
          <w:sz w:val="22"/>
          <w:szCs w:val="22"/>
        </w:rPr>
        <w:t xml:space="preserve">the fact that they are urgent, those who cause the problem also seek to provide a solution, the central authority needed to address the problem is weak or non-existent, and that policy responses make decisions that disregard the future and reflect short time horizons. </w:t>
      </w:r>
      <w:r w:rsidR="00456154" w:rsidRPr="00CB155B">
        <w:rPr>
          <w:rFonts w:ascii="Garamond" w:hAnsi="Garamond" w:cs="Arial"/>
          <w:bCs/>
          <w:sz w:val="22"/>
          <w:szCs w:val="22"/>
        </w:rPr>
        <w:t xml:space="preserve">However, perhaps enough is enough. </w:t>
      </w:r>
      <w:r w:rsidR="00FE49A1" w:rsidRPr="00CB155B">
        <w:rPr>
          <w:rFonts w:ascii="Garamond" w:hAnsi="Garamond" w:cs="Arial"/>
          <w:bCs/>
          <w:sz w:val="22"/>
          <w:szCs w:val="22"/>
        </w:rPr>
        <w:t xml:space="preserve">At the risk of perpetuating the misery, I </w:t>
      </w:r>
      <w:r w:rsidR="00456154" w:rsidRPr="00CB155B">
        <w:rPr>
          <w:rFonts w:ascii="Garamond" w:hAnsi="Garamond" w:cs="Arial"/>
          <w:bCs/>
          <w:sz w:val="22"/>
          <w:szCs w:val="22"/>
        </w:rPr>
        <w:t xml:space="preserve">nevertheless </w:t>
      </w:r>
      <w:r w:rsidR="00FE49A1" w:rsidRPr="00CB155B">
        <w:rPr>
          <w:rFonts w:ascii="Garamond" w:hAnsi="Garamond" w:cs="Arial"/>
          <w:bCs/>
          <w:sz w:val="22"/>
          <w:szCs w:val="22"/>
        </w:rPr>
        <w:t xml:space="preserve">want to add to the story of Uganda’s villages. In many cases water yields at these boreholes are quite low, and although typical water </w:t>
      </w:r>
      <w:r w:rsidR="00456154" w:rsidRPr="00CB155B">
        <w:rPr>
          <w:rFonts w:ascii="Garamond" w:hAnsi="Garamond" w:cs="Arial"/>
          <w:bCs/>
          <w:sz w:val="22"/>
          <w:szCs w:val="22"/>
        </w:rPr>
        <w:t>demand</w:t>
      </w:r>
      <w:r w:rsidR="00FE49A1" w:rsidRPr="00CB155B">
        <w:rPr>
          <w:rFonts w:ascii="Garamond" w:hAnsi="Garamond" w:cs="Arial"/>
          <w:bCs/>
          <w:sz w:val="22"/>
          <w:szCs w:val="22"/>
        </w:rPr>
        <w:t xml:space="preserve"> is modest at about 20 litres per head, per day, there is queuing especially in the evenings. Trampling around the installation creates stagnant water pools, which attract mosquitoes, and before we know what is happening, malaria rates rise. </w:t>
      </w:r>
      <w:r w:rsidR="00F31EFF" w:rsidRPr="00CB155B">
        <w:rPr>
          <w:rFonts w:ascii="Garamond" w:hAnsi="Garamond" w:cs="Arial"/>
          <w:bCs/>
          <w:sz w:val="22"/>
          <w:szCs w:val="22"/>
        </w:rPr>
        <w:t xml:space="preserve">Privatised health care flourishes, and because local inhabitants see this as an indication of progress, increased migration towards these settlements is promoted. This is a </w:t>
      </w:r>
      <w:r w:rsidR="0005377B" w:rsidRPr="00CB155B">
        <w:rPr>
          <w:rFonts w:ascii="Garamond" w:hAnsi="Garamond" w:cs="Arial"/>
          <w:bCs/>
          <w:sz w:val="22"/>
          <w:szCs w:val="22"/>
        </w:rPr>
        <w:t>double</w:t>
      </w:r>
      <w:r w:rsidR="00F31EFF" w:rsidRPr="00CB155B">
        <w:rPr>
          <w:rFonts w:ascii="Garamond" w:hAnsi="Garamond" w:cs="Arial"/>
          <w:bCs/>
          <w:sz w:val="22"/>
          <w:szCs w:val="22"/>
        </w:rPr>
        <w:t xml:space="preserve">, contingent cycle of wickedness, of course. </w:t>
      </w:r>
    </w:p>
    <w:p w:rsidR="00992B5D" w:rsidRPr="00CB155B" w:rsidRDefault="00992B5D" w:rsidP="00FE49A1">
      <w:pPr>
        <w:pStyle w:val="NormalWeb"/>
        <w:rPr>
          <w:rFonts w:ascii="Garamond" w:hAnsi="Garamond" w:cs="Arial"/>
          <w:bCs/>
          <w:sz w:val="22"/>
          <w:szCs w:val="22"/>
        </w:rPr>
      </w:pPr>
      <w:r w:rsidRPr="00CB155B">
        <w:rPr>
          <w:rFonts w:ascii="Garamond" w:hAnsi="Garamond" w:cs="Arial"/>
          <w:bCs/>
          <w:sz w:val="22"/>
          <w:szCs w:val="22"/>
        </w:rPr>
        <w:t xml:space="preserve">But there may be some solutions. Education for public participation is always a likely contender, and something to which we will return later on this evening. </w:t>
      </w:r>
      <w:r w:rsidR="004634F5" w:rsidRPr="00CB155B">
        <w:rPr>
          <w:rFonts w:ascii="Garamond" w:hAnsi="Garamond" w:cs="Arial"/>
          <w:bCs/>
          <w:sz w:val="22"/>
          <w:szCs w:val="22"/>
        </w:rPr>
        <w:t xml:space="preserve">Technology and science also play a role. </w:t>
      </w:r>
      <w:r w:rsidRPr="00CB155B">
        <w:rPr>
          <w:rFonts w:ascii="Garamond" w:hAnsi="Garamond" w:cs="Arial"/>
          <w:bCs/>
          <w:sz w:val="22"/>
          <w:szCs w:val="22"/>
        </w:rPr>
        <w:t xml:space="preserve">New types of portable </w:t>
      </w:r>
      <w:r w:rsidR="004634F5" w:rsidRPr="00CB155B">
        <w:rPr>
          <w:rFonts w:ascii="Garamond" w:hAnsi="Garamond" w:cs="Arial"/>
          <w:bCs/>
          <w:sz w:val="22"/>
          <w:szCs w:val="22"/>
        </w:rPr>
        <w:t>equipment</w:t>
      </w:r>
      <w:r w:rsidRPr="00CB155B">
        <w:rPr>
          <w:rFonts w:ascii="Garamond" w:hAnsi="Garamond" w:cs="Arial"/>
          <w:bCs/>
          <w:sz w:val="22"/>
          <w:szCs w:val="22"/>
        </w:rPr>
        <w:t xml:space="preserve"> allow rapid characterisation of water quality, in areas that </w:t>
      </w:r>
      <w:r w:rsidR="004634F5" w:rsidRPr="00CB155B">
        <w:rPr>
          <w:rFonts w:ascii="Garamond" w:hAnsi="Garamond" w:cs="Arial"/>
          <w:bCs/>
          <w:sz w:val="22"/>
          <w:szCs w:val="22"/>
        </w:rPr>
        <w:t xml:space="preserve">may </w:t>
      </w:r>
      <w:r w:rsidRPr="00CB155B">
        <w:rPr>
          <w:rFonts w:ascii="Garamond" w:hAnsi="Garamond" w:cs="Arial"/>
          <w:bCs/>
          <w:sz w:val="22"/>
          <w:szCs w:val="22"/>
        </w:rPr>
        <w:t xml:space="preserve">lack mains electricity. </w:t>
      </w:r>
      <w:r w:rsidR="00597980" w:rsidRPr="00CB155B">
        <w:rPr>
          <w:rFonts w:ascii="Garamond" w:hAnsi="Garamond" w:cs="Arial"/>
          <w:bCs/>
          <w:sz w:val="22"/>
          <w:szCs w:val="22"/>
        </w:rPr>
        <w:t xml:space="preserve">There are new types of toilets where waste is captured rather than released, and treated anaerobically to generate energy and fertiliser. </w:t>
      </w:r>
      <w:r w:rsidRPr="00CB155B">
        <w:rPr>
          <w:rFonts w:ascii="Garamond" w:hAnsi="Garamond" w:cs="Arial"/>
          <w:bCs/>
          <w:sz w:val="22"/>
          <w:szCs w:val="22"/>
        </w:rPr>
        <w:t xml:space="preserve">There are rapidly emerging communication technologies, invented </w:t>
      </w:r>
      <w:r w:rsidR="00597980" w:rsidRPr="00CB155B">
        <w:rPr>
          <w:rFonts w:ascii="Garamond" w:hAnsi="Garamond" w:cs="Arial"/>
          <w:bCs/>
          <w:sz w:val="22"/>
          <w:szCs w:val="22"/>
        </w:rPr>
        <w:t xml:space="preserve">by a </w:t>
      </w:r>
      <w:r w:rsidRPr="00CB155B">
        <w:rPr>
          <w:rFonts w:ascii="Garamond" w:hAnsi="Garamond" w:cs="Arial"/>
          <w:bCs/>
          <w:sz w:val="22"/>
          <w:szCs w:val="22"/>
        </w:rPr>
        <w:t xml:space="preserve">UK </w:t>
      </w:r>
      <w:r w:rsidR="00597980" w:rsidRPr="00CB155B">
        <w:rPr>
          <w:rFonts w:ascii="Garamond" w:hAnsi="Garamond" w:cs="Arial"/>
          <w:bCs/>
          <w:sz w:val="22"/>
          <w:szCs w:val="22"/>
        </w:rPr>
        <w:t xml:space="preserve">team led by Drs Rob Hope and Gary Clifford </w:t>
      </w:r>
      <w:r w:rsidRPr="00CB155B">
        <w:rPr>
          <w:rFonts w:ascii="Garamond" w:hAnsi="Garamond" w:cs="Arial"/>
          <w:bCs/>
          <w:sz w:val="22"/>
          <w:szCs w:val="22"/>
        </w:rPr>
        <w:t xml:space="preserve">at Oxford </w:t>
      </w:r>
      <w:proofErr w:type="gramStart"/>
      <w:r w:rsidRPr="00CB155B">
        <w:rPr>
          <w:rFonts w:ascii="Garamond" w:hAnsi="Garamond" w:cs="Arial"/>
          <w:bCs/>
          <w:sz w:val="22"/>
          <w:szCs w:val="22"/>
        </w:rPr>
        <w:t>University, that</w:t>
      </w:r>
      <w:proofErr w:type="gramEnd"/>
      <w:r w:rsidRPr="00CB155B">
        <w:rPr>
          <w:rFonts w:ascii="Garamond" w:hAnsi="Garamond" w:cs="Arial"/>
          <w:bCs/>
          <w:sz w:val="22"/>
          <w:szCs w:val="22"/>
        </w:rPr>
        <w:t xml:space="preserve"> are starting to address issues around borehole maintenance, using the massively expanding mobile phone network. </w:t>
      </w:r>
      <w:r w:rsidR="00597980" w:rsidRPr="00CB155B">
        <w:rPr>
          <w:rFonts w:ascii="Garamond" w:hAnsi="Garamond" w:cs="Arial"/>
          <w:bCs/>
          <w:sz w:val="22"/>
          <w:szCs w:val="22"/>
        </w:rPr>
        <w:t xml:space="preserve">More than half of the Ugandan population has a mobile phone now, up from 4% in 2004. These </w:t>
      </w:r>
      <w:r w:rsidR="004634F5" w:rsidRPr="00CB155B">
        <w:rPr>
          <w:rFonts w:ascii="Garamond" w:hAnsi="Garamond" w:cs="Arial"/>
          <w:bCs/>
          <w:sz w:val="22"/>
          <w:szCs w:val="22"/>
        </w:rPr>
        <w:t>technological solutions would give cause for optimism</w:t>
      </w:r>
      <w:r w:rsidR="00597980" w:rsidRPr="00CB155B">
        <w:rPr>
          <w:rFonts w:ascii="Garamond" w:hAnsi="Garamond" w:cs="Arial"/>
          <w:bCs/>
          <w:sz w:val="22"/>
          <w:szCs w:val="22"/>
        </w:rPr>
        <w:t xml:space="preserve">, IF they are appropriate and are addressing the right problems. </w:t>
      </w:r>
      <w:r w:rsidR="004634F5" w:rsidRPr="00CB155B">
        <w:rPr>
          <w:rFonts w:ascii="Garamond" w:hAnsi="Garamond" w:cs="Arial"/>
          <w:bCs/>
          <w:sz w:val="22"/>
          <w:szCs w:val="22"/>
        </w:rPr>
        <w:t xml:space="preserve">That agreement on what the problem </w:t>
      </w:r>
      <w:proofErr w:type="gramStart"/>
      <w:r w:rsidR="004634F5" w:rsidRPr="00CB155B">
        <w:rPr>
          <w:rFonts w:ascii="Garamond" w:hAnsi="Garamond" w:cs="Arial"/>
          <w:bCs/>
          <w:sz w:val="22"/>
          <w:szCs w:val="22"/>
        </w:rPr>
        <w:t>is,</w:t>
      </w:r>
      <w:proofErr w:type="gramEnd"/>
      <w:r w:rsidR="004634F5" w:rsidRPr="00CB155B">
        <w:rPr>
          <w:rFonts w:ascii="Garamond" w:hAnsi="Garamond" w:cs="Arial"/>
          <w:bCs/>
          <w:sz w:val="22"/>
          <w:szCs w:val="22"/>
        </w:rPr>
        <w:t xml:space="preserve"> is a very key issue, though. </w:t>
      </w:r>
      <w:r w:rsidR="00547D25" w:rsidRPr="00CB155B">
        <w:rPr>
          <w:rFonts w:ascii="Garamond" w:hAnsi="Garamond" w:cs="Arial"/>
          <w:bCs/>
          <w:sz w:val="22"/>
          <w:szCs w:val="22"/>
        </w:rPr>
        <w:t xml:space="preserve">I will say more about this African example of an environmental challenge later in my lecture series. </w:t>
      </w:r>
    </w:p>
    <w:p w:rsidR="00C435F3" w:rsidRPr="00CB155B" w:rsidRDefault="00EB10FE" w:rsidP="00E4766A">
      <w:pPr>
        <w:pStyle w:val="NormalWeb"/>
        <w:rPr>
          <w:rFonts w:ascii="Garamond" w:hAnsi="Garamond" w:cs="Arial"/>
          <w:bCs/>
          <w:sz w:val="22"/>
          <w:szCs w:val="22"/>
        </w:rPr>
      </w:pPr>
      <w:r w:rsidRPr="00CB155B">
        <w:rPr>
          <w:rFonts w:ascii="Garamond" w:hAnsi="Garamond" w:cs="Arial"/>
          <w:bCs/>
          <w:sz w:val="22"/>
          <w:szCs w:val="22"/>
        </w:rPr>
        <w:t xml:space="preserve">Now, how does this </w:t>
      </w:r>
      <w:r w:rsidR="00597980" w:rsidRPr="00CB155B">
        <w:rPr>
          <w:rFonts w:ascii="Garamond" w:hAnsi="Garamond" w:cs="Arial"/>
          <w:bCs/>
          <w:sz w:val="22"/>
          <w:szCs w:val="22"/>
        </w:rPr>
        <w:t xml:space="preserve">the concept of wicked problems </w:t>
      </w:r>
      <w:r w:rsidRPr="00CB155B">
        <w:rPr>
          <w:rFonts w:ascii="Garamond" w:hAnsi="Garamond" w:cs="Arial"/>
          <w:bCs/>
          <w:sz w:val="22"/>
          <w:szCs w:val="22"/>
        </w:rPr>
        <w:t>assist us in</w:t>
      </w:r>
      <w:r w:rsidR="00E77B1E" w:rsidRPr="00CB155B">
        <w:rPr>
          <w:rFonts w:ascii="Garamond" w:hAnsi="Garamond" w:cs="Arial"/>
          <w:bCs/>
          <w:sz w:val="22"/>
          <w:szCs w:val="22"/>
        </w:rPr>
        <w:t xml:space="preserve"> </w:t>
      </w:r>
      <w:r w:rsidR="00992B5D" w:rsidRPr="00CB155B">
        <w:rPr>
          <w:rFonts w:ascii="Garamond" w:hAnsi="Garamond" w:cs="Arial"/>
          <w:bCs/>
          <w:sz w:val="22"/>
          <w:szCs w:val="22"/>
        </w:rPr>
        <w:t xml:space="preserve">addressing </w:t>
      </w:r>
      <w:r w:rsidR="00E77B1E" w:rsidRPr="00CB155B">
        <w:rPr>
          <w:rFonts w:ascii="Garamond" w:hAnsi="Garamond" w:cs="Arial"/>
          <w:bCs/>
          <w:sz w:val="22"/>
          <w:szCs w:val="22"/>
        </w:rPr>
        <w:t>environmental challenges</w:t>
      </w:r>
      <w:r w:rsidRPr="00CB155B">
        <w:rPr>
          <w:rFonts w:ascii="Garamond" w:hAnsi="Garamond" w:cs="Arial"/>
          <w:bCs/>
          <w:sz w:val="22"/>
          <w:szCs w:val="22"/>
        </w:rPr>
        <w:t xml:space="preserve">? </w:t>
      </w:r>
      <w:r w:rsidR="00E77B1E" w:rsidRPr="00CB155B">
        <w:rPr>
          <w:rFonts w:ascii="Garamond" w:hAnsi="Garamond" w:cs="Arial"/>
          <w:bCs/>
          <w:sz w:val="22"/>
          <w:szCs w:val="22"/>
        </w:rPr>
        <w:t xml:space="preserve">And indeed </w:t>
      </w:r>
      <w:r w:rsidR="0005377B" w:rsidRPr="00CB155B">
        <w:rPr>
          <w:rFonts w:ascii="Garamond" w:hAnsi="Garamond" w:cs="Arial"/>
          <w:bCs/>
          <w:sz w:val="22"/>
          <w:szCs w:val="22"/>
        </w:rPr>
        <w:t xml:space="preserve">can we agree at least </w:t>
      </w:r>
      <w:r w:rsidR="00E77B1E" w:rsidRPr="00CB155B">
        <w:rPr>
          <w:rFonts w:ascii="Garamond" w:hAnsi="Garamond" w:cs="Arial"/>
          <w:bCs/>
          <w:sz w:val="22"/>
          <w:szCs w:val="22"/>
        </w:rPr>
        <w:t>what t</w:t>
      </w:r>
      <w:r w:rsidR="00C435F3" w:rsidRPr="00CB155B">
        <w:rPr>
          <w:rFonts w:ascii="Garamond" w:hAnsi="Garamond" w:cs="Arial"/>
          <w:bCs/>
          <w:sz w:val="22"/>
          <w:szCs w:val="22"/>
        </w:rPr>
        <w:t xml:space="preserve">he key environmental challenges </w:t>
      </w:r>
      <w:r w:rsidR="0005377B" w:rsidRPr="00CB155B">
        <w:rPr>
          <w:rFonts w:ascii="Garamond" w:hAnsi="Garamond" w:cs="Arial"/>
          <w:bCs/>
          <w:sz w:val="22"/>
          <w:szCs w:val="22"/>
        </w:rPr>
        <w:t xml:space="preserve">are </w:t>
      </w:r>
      <w:r w:rsidR="00E77B1E" w:rsidRPr="00CB155B">
        <w:rPr>
          <w:rFonts w:ascii="Garamond" w:hAnsi="Garamond" w:cs="Arial"/>
          <w:bCs/>
          <w:sz w:val="22"/>
          <w:szCs w:val="22"/>
        </w:rPr>
        <w:t xml:space="preserve">that we, the UK, and globally, face? </w:t>
      </w:r>
      <w:r w:rsidR="006F07E0" w:rsidRPr="00CB155B">
        <w:rPr>
          <w:rFonts w:ascii="Garamond" w:hAnsi="Garamond" w:cs="Arial"/>
          <w:bCs/>
          <w:sz w:val="22"/>
          <w:szCs w:val="22"/>
        </w:rPr>
        <w:t xml:space="preserve">Over the course of my lectures, I want to share </w:t>
      </w:r>
      <w:r w:rsidR="00547D25" w:rsidRPr="00CB155B">
        <w:rPr>
          <w:rFonts w:ascii="Garamond" w:hAnsi="Garamond" w:cs="Arial"/>
          <w:bCs/>
          <w:sz w:val="22"/>
          <w:szCs w:val="22"/>
        </w:rPr>
        <w:t xml:space="preserve">with you the </w:t>
      </w:r>
      <w:r w:rsidR="006F07E0" w:rsidRPr="00CB155B">
        <w:rPr>
          <w:rFonts w:ascii="Garamond" w:hAnsi="Garamond" w:cs="Arial"/>
          <w:bCs/>
          <w:sz w:val="22"/>
          <w:szCs w:val="22"/>
        </w:rPr>
        <w:t xml:space="preserve">views of about eighty or so people professionally involved in environmental </w:t>
      </w:r>
      <w:r w:rsidR="006F07E0" w:rsidRPr="00CB155B">
        <w:rPr>
          <w:rFonts w:ascii="Garamond" w:hAnsi="Garamond" w:cs="Arial"/>
          <w:bCs/>
          <w:sz w:val="22"/>
          <w:szCs w:val="22"/>
        </w:rPr>
        <w:lastRenderedPageBreak/>
        <w:t xml:space="preserve">domains. </w:t>
      </w:r>
      <w:r w:rsidR="00C441D1" w:rsidRPr="00CB155B">
        <w:rPr>
          <w:rFonts w:ascii="Garamond" w:hAnsi="Garamond" w:cs="Arial"/>
          <w:bCs/>
          <w:sz w:val="22"/>
          <w:szCs w:val="22"/>
        </w:rPr>
        <w:t>Many are business people, perhaps not what you may have expected</w:t>
      </w:r>
      <w:r w:rsidR="00074B5C" w:rsidRPr="00CB155B">
        <w:rPr>
          <w:rFonts w:ascii="Garamond" w:hAnsi="Garamond" w:cs="Arial"/>
          <w:bCs/>
          <w:sz w:val="22"/>
          <w:szCs w:val="22"/>
        </w:rPr>
        <w:t>, but all are interested in innovation</w:t>
      </w:r>
      <w:r w:rsidR="00C441D1" w:rsidRPr="00CB155B">
        <w:rPr>
          <w:rFonts w:ascii="Garamond" w:hAnsi="Garamond" w:cs="Arial"/>
          <w:bCs/>
          <w:sz w:val="22"/>
          <w:szCs w:val="22"/>
        </w:rPr>
        <w:t xml:space="preserve">. </w:t>
      </w:r>
      <w:r w:rsidR="00FC167E" w:rsidRPr="00CB155B">
        <w:rPr>
          <w:rFonts w:ascii="Garamond" w:hAnsi="Garamond" w:cs="Arial"/>
          <w:bCs/>
          <w:sz w:val="22"/>
          <w:szCs w:val="22"/>
        </w:rPr>
        <w:t xml:space="preserve">As you will see, their views on what </w:t>
      </w:r>
      <w:r w:rsidR="0005377B" w:rsidRPr="00CB155B">
        <w:rPr>
          <w:rFonts w:ascii="Garamond" w:hAnsi="Garamond" w:cs="Arial"/>
          <w:bCs/>
          <w:sz w:val="22"/>
          <w:szCs w:val="22"/>
        </w:rPr>
        <w:t>matters</w:t>
      </w:r>
      <w:r w:rsidR="00C441D1" w:rsidRPr="00CB155B">
        <w:rPr>
          <w:rFonts w:ascii="Garamond" w:hAnsi="Garamond" w:cs="Arial"/>
          <w:bCs/>
          <w:sz w:val="22"/>
          <w:szCs w:val="22"/>
        </w:rPr>
        <w:t xml:space="preserve">, and how to address the issues, </w:t>
      </w:r>
      <w:r w:rsidR="00FC167E" w:rsidRPr="00CB155B">
        <w:rPr>
          <w:rFonts w:ascii="Garamond" w:hAnsi="Garamond" w:cs="Arial"/>
          <w:bCs/>
          <w:sz w:val="22"/>
          <w:szCs w:val="22"/>
        </w:rPr>
        <w:t>differ</w:t>
      </w:r>
      <w:r w:rsidR="00C441D1" w:rsidRPr="00CB155B">
        <w:rPr>
          <w:rFonts w:ascii="Garamond" w:hAnsi="Garamond" w:cs="Arial"/>
          <w:bCs/>
          <w:sz w:val="22"/>
          <w:szCs w:val="22"/>
        </w:rPr>
        <w:t xml:space="preserve"> hugely</w:t>
      </w:r>
      <w:r w:rsidR="00FC167E" w:rsidRPr="00CB155B">
        <w:rPr>
          <w:rFonts w:ascii="Garamond" w:hAnsi="Garamond" w:cs="Arial"/>
          <w:bCs/>
          <w:sz w:val="22"/>
          <w:szCs w:val="22"/>
        </w:rPr>
        <w:t xml:space="preserve">. </w:t>
      </w:r>
      <w:r w:rsidR="0005377B" w:rsidRPr="00CB155B">
        <w:rPr>
          <w:rFonts w:ascii="Garamond" w:hAnsi="Garamond" w:cs="Arial"/>
          <w:bCs/>
          <w:sz w:val="22"/>
          <w:szCs w:val="22"/>
        </w:rPr>
        <w:t xml:space="preserve">Today, I have selected </w:t>
      </w:r>
      <w:r w:rsidR="00C441D1" w:rsidRPr="00CB155B">
        <w:rPr>
          <w:rFonts w:ascii="Garamond" w:hAnsi="Garamond" w:cs="Arial"/>
          <w:bCs/>
          <w:sz w:val="22"/>
          <w:szCs w:val="22"/>
        </w:rPr>
        <w:t xml:space="preserve">a </w:t>
      </w:r>
      <w:r w:rsidR="0005377B" w:rsidRPr="00CB155B">
        <w:rPr>
          <w:rFonts w:ascii="Garamond" w:hAnsi="Garamond" w:cs="Arial"/>
          <w:bCs/>
          <w:sz w:val="22"/>
          <w:szCs w:val="22"/>
        </w:rPr>
        <w:t xml:space="preserve">just </w:t>
      </w:r>
      <w:r w:rsidR="00C441D1" w:rsidRPr="00CB155B">
        <w:rPr>
          <w:rFonts w:ascii="Garamond" w:hAnsi="Garamond" w:cs="Arial"/>
          <w:bCs/>
          <w:sz w:val="22"/>
          <w:szCs w:val="22"/>
        </w:rPr>
        <w:t xml:space="preserve">few examples of some of them reflecting on </w:t>
      </w:r>
      <w:r w:rsidR="00703E68" w:rsidRPr="00CB155B">
        <w:rPr>
          <w:rFonts w:ascii="Garamond" w:hAnsi="Garamond" w:cs="Arial"/>
          <w:bCs/>
          <w:sz w:val="22"/>
          <w:szCs w:val="22"/>
        </w:rPr>
        <w:t xml:space="preserve">the environmental </w:t>
      </w:r>
      <w:r w:rsidR="00C441D1" w:rsidRPr="00CB155B">
        <w:rPr>
          <w:rFonts w:ascii="Garamond" w:hAnsi="Garamond" w:cs="Arial"/>
          <w:bCs/>
          <w:sz w:val="22"/>
          <w:szCs w:val="22"/>
        </w:rPr>
        <w:t>challenges that they think are most important. Let’s listen….</w:t>
      </w:r>
    </w:p>
    <w:p w:rsidR="00EF69E1" w:rsidRPr="00CB155B" w:rsidRDefault="006F07E0" w:rsidP="00EF69E1">
      <w:pPr>
        <w:pStyle w:val="NormalWeb"/>
        <w:rPr>
          <w:rFonts w:ascii="Garamond" w:hAnsi="Garamond" w:cs="Arial"/>
          <w:bCs/>
          <w:sz w:val="22"/>
          <w:szCs w:val="22"/>
        </w:rPr>
      </w:pPr>
      <w:r w:rsidRPr="00CB155B">
        <w:rPr>
          <w:rFonts w:ascii="Garamond" w:hAnsi="Garamond" w:cs="Arial"/>
          <w:bCs/>
          <w:sz w:val="22"/>
          <w:szCs w:val="22"/>
        </w:rPr>
        <w:t>Key things coming out of this are that people do not share a common view on what is important – m</w:t>
      </w:r>
      <w:r w:rsidR="00797688" w:rsidRPr="00CB155B">
        <w:rPr>
          <w:rFonts w:ascii="Garamond" w:hAnsi="Garamond" w:cs="Arial"/>
          <w:bCs/>
          <w:sz w:val="22"/>
          <w:szCs w:val="22"/>
        </w:rPr>
        <w:t xml:space="preserve">any </w:t>
      </w:r>
      <w:r w:rsidRPr="00CB155B">
        <w:rPr>
          <w:rFonts w:ascii="Garamond" w:hAnsi="Garamond" w:cs="Arial"/>
          <w:bCs/>
          <w:sz w:val="22"/>
          <w:szCs w:val="22"/>
        </w:rPr>
        <w:t xml:space="preserve">relate </w:t>
      </w:r>
      <w:r w:rsidR="00074B5C" w:rsidRPr="00CB155B">
        <w:rPr>
          <w:rFonts w:ascii="Garamond" w:hAnsi="Garamond" w:cs="Arial"/>
          <w:bCs/>
          <w:sz w:val="22"/>
          <w:szCs w:val="22"/>
        </w:rPr>
        <w:t>importance</w:t>
      </w:r>
      <w:r w:rsidRPr="00CB155B">
        <w:rPr>
          <w:rFonts w:ascii="Garamond" w:hAnsi="Garamond" w:cs="Arial"/>
          <w:bCs/>
          <w:sz w:val="22"/>
          <w:szCs w:val="22"/>
        </w:rPr>
        <w:t xml:space="preserve"> to their own </w:t>
      </w:r>
      <w:r w:rsidR="00797688" w:rsidRPr="00CB155B">
        <w:rPr>
          <w:rFonts w:ascii="Garamond" w:hAnsi="Garamond" w:cs="Arial"/>
          <w:bCs/>
          <w:sz w:val="22"/>
          <w:szCs w:val="22"/>
        </w:rPr>
        <w:t>spheres</w:t>
      </w:r>
      <w:r w:rsidRPr="00CB155B">
        <w:rPr>
          <w:rFonts w:ascii="Garamond" w:hAnsi="Garamond" w:cs="Arial"/>
          <w:bCs/>
          <w:sz w:val="22"/>
          <w:szCs w:val="22"/>
        </w:rPr>
        <w:t xml:space="preserve"> of activity, naturally. </w:t>
      </w:r>
      <w:r w:rsidR="00703E68" w:rsidRPr="00CB155B">
        <w:rPr>
          <w:rFonts w:ascii="Garamond" w:hAnsi="Garamond" w:cs="Arial"/>
          <w:bCs/>
          <w:sz w:val="22"/>
          <w:szCs w:val="22"/>
        </w:rPr>
        <w:t xml:space="preserve">They cite biodiversity, population pressures, water, energy security, food, resources, urban space, </w:t>
      </w:r>
      <w:proofErr w:type="gramStart"/>
      <w:r w:rsidR="00703E68" w:rsidRPr="00CB155B">
        <w:rPr>
          <w:rFonts w:ascii="Garamond" w:hAnsi="Garamond" w:cs="Arial"/>
          <w:bCs/>
          <w:sz w:val="22"/>
          <w:szCs w:val="22"/>
        </w:rPr>
        <w:t>housing</w:t>
      </w:r>
      <w:proofErr w:type="gramEnd"/>
      <w:r w:rsidR="00703E68" w:rsidRPr="00CB155B">
        <w:rPr>
          <w:rFonts w:ascii="Garamond" w:hAnsi="Garamond" w:cs="Arial"/>
          <w:bCs/>
          <w:sz w:val="22"/>
          <w:szCs w:val="22"/>
        </w:rPr>
        <w:t xml:space="preserve">. </w:t>
      </w:r>
      <w:r w:rsidR="00074B5C" w:rsidRPr="00CB155B">
        <w:rPr>
          <w:rFonts w:ascii="Garamond" w:hAnsi="Garamond" w:cs="Arial"/>
          <w:bCs/>
          <w:sz w:val="22"/>
          <w:szCs w:val="22"/>
        </w:rPr>
        <w:t>The slide summarises</w:t>
      </w:r>
      <w:r w:rsidR="0005377B" w:rsidRPr="00CB155B">
        <w:rPr>
          <w:rFonts w:ascii="Garamond" w:hAnsi="Garamond" w:cs="Arial"/>
          <w:bCs/>
          <w:sz w:val="22"/>
          <w:szCs w:val="22"/>
        </w:rPr>
        <w:t xml:space="preserve"> their emphasis</w:t>
      </w:r>
      <w:r w:rsidR="00074B5C" w:rsidRPr="00CB155B">
        <w:rPr>
          <w:rFonts w:ascii="Garamond" w:hAnsi="Garamond" w:cs="Arial"/>
          <w:bCs/>
          <w:sz w:val="22"/>
          <w:szCs w:val="22"/>
        </w:rPr>
        <w:t xml:space="preserve">. We heard from the majority </w:t>
      </w:r>
      <w:r w:rsidR="003B03FB" w:rsidRPr="00CB155B">
        <w:rPr>
          <w:rFonts w:ascii="Garamond" w:hAnsi="Garamond" w:cs="Arial"/>
          <w:bCs/>
          <w:sz w:val="22"/>
          <w:szCs w:val="22"/>
        </w:rPr>
        <w:t xml:space="preserve">for whom climate change is a given, and those who remain somewhat sceptical (but not many of those, I hasten to add). </w:t>
      </w:r>
      <w:r w:rsidR="00074B5C" w:rsidRPr="00CB155B">
        <w:rPr>
          <w:rFonts w:ascii="Garamond" w:hAnsi="Garamond" w:cs="Arial"/>
          <w:bCs/>
          <w:sz w:val="22"/>
          <w:szCs w:val="22"/>
        </w:rPr>
        <w:t>For some</w:t>
      </w:r>
      <w:r w:rsidR="0005377B" w:rsidRPr="00CB155B">
        <w:rPr>
          <w:rFonts w:ascii="Garamond" w:hAnsi="Garamond" w:cs="Arial"/>
          <w:bCs/>
          <w:sz w:val="22"/>
          <w:szCs w:val="22"/>
        </w:rPr>
        <w:t>,</w:t>
      </w:r>
      <w:r w:rsidR="00074B5C" w:rsidRPr="00CB155B">
        <w:rPr>
          <w:rFonts w:ascii="Garamond" w:hAnsi="Garamond" w:cs="Arial"/>
          <w:bCs/>
          <w:sz w:val="22"/>
          <w:szCs w:val="22"/>
        </w:rPr>
        <w:t xml:space="preserve"> these are essentially scientific or technological matters. </w:t>
      </w:r>
      <w:r w:rsidR="00797688" w:rsidRPr="00CB155B">
        <w:rPr>
          <w:rFonts w:ascii="Garamond" w:hAnsi="Garamond" w:cs="Arial"/>
          <w:bCs/>
          <w:sz w:val="22"/>
          <w:szCs w:val="22"/>
        </w:rPr>
        <w:t>F</w:t>
      </w:r>
      <w:r w:rsidRPr="00CB155B">
        <w:rPr>
          <w:rFonts w:ascii="Garamond" w:hAnsi="Garamond" w:cs="Arial"/>
          <w:bCs/>
          <w:sz w:val="22"/>
          <w:szCs w:val="22"/>
        </w:rPr>
        <w:t xml:space="preserve">or </w:t>
      </w:r>
      <w:r w:rsidR="00074B5C" w:rsidRPr="00CB155B">
        <w:rPr>
          <w:rFonts w:ascii="Garamond" w:hAnsi="Garamond" w:cs="Arial"/>
          <w:bCs/>
          <w:sz w:val="22"/>
          <w:szCs w:val="22"/>
        </w:rPr>
        <w:t>some</w:t>
      </w:r>
      <w:r w:rsidRPr="00CB155B">
        <w:rPr>
          <w:rFonts w:ascii="Garamond" w:hAnsi="Garamond" w:cs="Arial"/>
          <w:bCs/>
          <w:sz w:val="22"/>
          <w:szCs w:val="22"/>
        </w:rPr>
        <w:t xml:space="preserve"> there is a f</w:t>
      </w:r>
      <w:r w:rsidR="00EB10FE" w:rsidRPr="00CB155B">
        <w:rPr>
          <w:rFonts w:ascii="Garamond" w:hAnsi="Garamond" w:cs="Arial"/>
          <w:bCs/>
          <w:sz w:val="22"/>
          <w:szCs w:val="22"/>
        </w:rPr>
        <w:t xml:space="preserve">ocus on </w:t>
      </w:r>
      <w:r w:rsidR="00074B5C" w:rsidRPr="00CB155B">
        <w:rPr>
          <w:rFonts w:ascii="Garamond" w:hAnsi="Garamond" w:cs="Arial"/>
          <w:bCs/>
          <w:sz w:val="22"/>
          <w:szCs w:val="22"/>
        </w:rPr>
        <w:t xml:space="preserve">attitudes or </w:t>
      </w:r>
      <w:r w:rsidR="00EB10FE" w:rsidRPr="00CB155B">
        <w:rPr>
          <w:rFonts w:ascii="Garamond" w:hAnsi="Garamond" w:cs="Arial"/>
          <w:bCs/>
          <w:sz w:val="22"/>
          <w:szCs w:val="22"/>
        </w:rPr>
        <w:t>communication</w:t>
      </w:r>
      <w:r w:rsidR="00797688" w:rsidRPr="00CB155B">
        <w:rPr>
          <w:rFonts w:ascii="Garamond" w:hAnsi="Garamond" w:cs="Arial"/>
          <w:bCs/>
          <w:sz w:val="22"/>
          <w:szCs w:val="22"/>
        </w:rPr>
        <w:t>, and for others it is a matter of politics</w:t>
      </w:r>
      <w:r w:rsidR="00EB10FE" w:rsidRPr="00CB155B">
        <w:rPr>
          <w:rFonts w:ascii="Garamond" w:hAnsi="Garamond" w:cs="Arial"/>
          <w:bCs/>
          <w:sz w:val="22"/>
          <w:szCs w:val="22"/>
        </w:rPr>
        <w:t>.</w:t>
      </w:r>
      <w:r w:rsidR="00797688" w:rsidRPr="00CB155B">
        <w:rPr>
          <w:rFonts w:ascii="Garamond" w:hAnsi="Garamond" w:cs="Arial"/>
          <w:bCs/>
          <w:sz w:val="22"/>
          <w:szCs w:val="22"/>
        </w:rPr>
        <w:t xml:space="preserve"> Now politics is a harsh business, and I also want to share with you, for those who are not Daily Telegraph readers, a quote from Owen Patterson MP, who was stepping down from </w:t>
      </w:r>
      <w:r w:rsidR="00EF69E1" w:rsidRPr="00CB155B">
        <w:rPr>
          <w:rFonts w:ascii="Garamond" w:hAnsi="Garamond" w:cs="Arial"/>
          <w:bCs/>
          <w:sz w:val="22"/>
          <w:szCs w:val="22"/>
        </w:rPr>
        <w:t xml:space="preserve">his role as Environment Secretary in July, and who does not share the opinions of </w:t>
      </w:r>
      <w:r w:rsidR="0005377B" w:rsidRPr="00CB155B">
        <w:rPr>
          <w:rFonts w:ascii="Garamond" w:hAnsi="Garamond" w:cs="Arial"/>
          <w:bCs/>
          <w:sz w:val="22"/>
          <w:szCs w:val="22"/>
        </w:rPr>
        <w:t>most</w:t>
      </w:r>
      <w:r w:rsidR="005D71D6" w:rsidRPr="00CB155B">
        <w:rPr>
          <w:rFonts w:ascii="Garamond" w:hAnsi="Garamond" w:cs="Arial"/>
          <w:bCs/>
          <w:sz w:val="22"/>
          <w:szCs w:val="22"/>
        </w:rPr>
        <w:t xml:space="preserve"> of </w:t>
      </w:r>
      <w:r w:rsidR="00EF69E1" w:rsidRPr="00CB155B">
        <w:rPr>
          <w:rFonts w:ascii="Garamond" w:hAnsi="Garamond" w:cs="Arial"/>
          <w:bCs/>
          <w:sz w:val="22"/>
          <w:szCs w:val="22"/>
        </w:rPr>
        <w:t xml:space="preserve">those who I have recorded. He said </w:t>
      </w:r>
    </w:p>
    <w:p w:rsidR="00C441D1" w:rsidRPr="00CB155B" w:rsidRDefault="00EF69E1" w:rsidP="00EF69E1">
      <w:pPr>
        <w:pStyle w:val="NormalWeb"/>
        <w:rPr>
          <w:rFonts w:ascii="Garamond" w:hAnsi="Garamond" w:cs="Arial"/>
          <w:bCs/>
          <w:sz w:val="22"/>
          <w:szCs w:val="22"/>
        </w:rPr>
      </w:pPr>
      <w:r w:rsidRPr="00CB155B">
        <w:rPr>
          <w:rFonts w:ascii="Garamond" w:hAnsi="Garamond" w:cs="Arial"/>
          <w:bCs/>
          <w:sz w:val="22"/>
          <w:szCs w:val="22"/>
        </w:rPr>
        <w:t>‘</w:t>
      </w:r>
      <w:r w:rsidR="00C441D1" w:rsidRPr="00CB155B">
        <w:rPr>
          <w:rFonts w:ascii="Garamond" w:hAnsi="Garamond" w:cs="Arial"/>
          <w:i/>
          <w:color w:val="1E1E1E"/>
          <w:sz w:val="22"/>
          <w:szCs w:val="22"/>
        </w:rPr>
        <w:t>I leave the post with great misgivings about the power and irresponsibility of – to coin a phrase – the Green Blob.</w:t>
      </w:r>
    </w:p>
    <w:p w:rsidR="00C441D1" w:rsidRPr="00CB155B" w:rsidRDefault="00C441D1" w:rsidP="00C441D1">
      <w:pPr>
        <w:widowControl w:val="0"/>
        <w:autoSpaceDE w:val="0"/>
        <w:autoSpaceDN w:val="0"/>
        <w:adjustRightInd w:val="0"/>
        <w:rPr>
          <w:rFonts w:ascii="Garamond" w:hAnsi="Garamond" w:cs="Arial"/>
          <w:i/>
          <w:color w:val="1E1E1E"/>
          <w:sz w:val="22"/>
          <w:szCs w:val="22"/>
        </w:rPr>
      </w:pPr>
      <w:r w:rsidRPr="00CB155B">
        <w:rPr>
          <w:rFonts w:ascii="Garamond" w:hAnsi="Garamond" w:cs="Arial"/>
          <w:i/>
          <w:color w:val="1E1E1E"/>
          <w:sz w:val="22"/>
          <w:szCs w:val="22"/>
        </w:rPr>
        <w:t>By this I mean the mutually supportive network of environmental pressure groups, renewable energy companies and some public officials who keep each other well supplied with lavish funds, scare stories and green tape. This tangled triangle of unelected busybodies claims to have the interests of the planet and the countryside at heart, but it is increasingly clear that it is focusing on the wrong issues and doing real harm while profiting handsomely.</w:t>
      </w:r>
    </w:p>
    <w:p w:rsidR="00C441D1" w:rsidRPr="00CB155B" w:rsidRDefault="00C441D1" w:rsidP="00C441D1">
      <w:pPr>
        <w:widowControl w:val="0"/>
        <w:autoSpaceDE w:val="0"/>
        <w:autoSpaceDN w:val="0"/>
        <w:adjustRightInd w:val="0"/>
        <w:rPr>
          <w:rFonts w:ascii="Garamond" w:hAnsi="Garamond" w:cs="Arial"/>
          <w:color w:val="1E1E1E"/>
          <w:sz w:val="22"/>
          <w:szCs w:val="22"/>
        </w:rPr>
      </w:pPr>
      <w:r w:rsidRPr="00CB155B">
        <w:rPr>
          <w:rFonts w:ascii="Garamond" w:hAnsi="Garamond" w:cs="Arial"/>
          <w:i/>
          <w:color w:val="1E1E1E"/>
          <w:sz w:val="22"/>
          <w:szCs w:val="22"/>
        </w:rPr>
        <w:t>Local conservationists on the ground do wonderful work to protect and improve wild landscapes, as do farmers, rural businesses and ordinary people. They are a world away from the highly paid globe-trotters of the Green Blob who besieged me with their self-serving demands, many of which would have harmed the natural environment.</w:t>
      </w:r>
      <w:r w:rsidR="00EF69E1" w:rsidRPr="00CB155B">
        <w:rPr>
          <w:rFonts w:ascii="Garamond" w:hAnsi="Garamond" w:cs="Arial"/>
          <w:i/>
          <w:color w:val="1E1E1E"/>
          <w:sz w:val="22"/>
          <w:szCs w:val="22"/>
        </w:rPr>
        <w:t xml:space="preserve">’ </w:t>
      </w:r>
    </w:p>
    <w:p w:rsidR="003568C8" w:rsidRPr="00CB155B" w:rsidRDefault="003568C8">
      <w:pPr>
        <w:rPr>
          <w:rFonts w:ascii="Garamond" w:hAnsi="Garamond" w:cs="Arial"/>
          <w:sz w:val="22"/>
          <w:szCs w:val="22"/>
        </w:rPr>
      </w:pPr>
    </w:p>
    <w:p w:rsidR="00134B8C" w:rsidRPr="00CB155B" w:rsidRDefault="005D71D6" w:rsidP="00E77B1E">
      <w:pPr>
        <w:rPr>
          <w:rFonts w:ascii="Garamond" w:hAnsi="Garamond" w:cs="Arial"/>
          <w:sz w:val="22"/>
          <w:szCs w:val="22"/>
        </w:rPr>
      </w:pPr>
      <w:r w:rsidRPr="00CB155B">
        <w:rPr>
          <w:rFonts w:ascii="Garamond" w:hAnsi="Garamond" w:cs="Arial"/>
          <w:sz w:val="22"/>
          <w:szCs w:val="22"/>
        </w:rPr>
        <w:t>His view is presumably also shared by the 1.8 Million people who appear to have</w:t>
      </w:r>
      <w:r w:rsidR="00E86A46" w:rsidRPr="00CB155B">
        <w:rPr>
          <w:rFonts w:ascii="Garamond" w:hAnsi="Garamond" w:cs="Arial"/>
          <w:sz w:val="22"/>
          <w:szCs w:val="22"/>
        </w:rPr>
        <w:t xml:space="preserve"> ‘liked it’ on Facebook, so he is evidently not alone. Conflict, reconciliation, moral hazard and reward (</w:t>
      </w:r>
      <w:proofErr w:type="spellStart"/>
      <w:r w:rsidR="0005377B" w:rsidRPr="00CB155B">
        <w:rPr>
          <w:rFonts w:ascii="Garamond" w:hAnsi="Garamond" w:cs="Arial"/>
          <w:sz w:val="22"/>
          <w:szCs w:val="22"/>
        </w:rPr>
        <w:t>Mr</w:t>
      </w:r>
      <w:proofErr w:type="spellEnd"/>
      <w:r w:rsidR="0005377B" w:rsidRPr="00CB155B">
        <w:rPr>
          <w:rFonts w:ascii="Garamond" w:hAnsi="Garamond" w:cs="Arial"/>
          <w:sz w:val="22"/>
          <w:szCs w:val="22"/>
        </w:rPr>
        <w:t xml:space="preserve"> Patterson</w:t>
      </w:r>
      <w:r w:rsidR="00E86A46" w:rsidRPr="00CB155B">
        <w:rPr>
          <w:rFonts w:ascii="Garamond" w:hAnsi="Garamond" w:cs="Arial"/>
          <w:sz w:val="22"/>
          <w:szCs w:val="22"/>
        </w:rPr>
        <w:t xml:space="preserve"> asserts </w:t>
      </w:r>
      <w:r w:rsidR="0005377B" w:rsidRPr="00CB155B">
        <w:rPr>
          <w:rFonts w:ascii="Garamond" w:hAnsi="Garamond" w:cs="Arial"/>
          <w:sz w:val="22"/>
          <w:szCs w:val="22"/>
        </w:rPr>
        <w:t xml:space="preserve">that rewards </w:t>
      </w:r>
      <w:r w:rsidR="00134B8C" w:rsidRPr="00CB155B">
        <w:rPr>
          <w:rFonts w:ascii="Garamond" w:hAnsi="Garamond" w:cs="Arial"/>
          <w:sz w:val="22"/>
          <w:szCs w:val="22"/>
        </w:rPr>
        <w:t>are grabbed by</w:t>
      </w:r>
      <w:r w:rsidR="00E86A46" w:rsidRPr="00CB155B">
        <w:rPr>
          <w:rFonts w:ascii="Garamond" w:hAnsi="Garamond" w:cs="Arial"/>
          <w:sz w:val="22"/>
          <w:szCs w:val="22"/>
        </w:rPr>
        <w:t xml:space="preserve"> the environmental </w:t>
      </w:r>
      <w:r w:rsidR="00134B8C" w:rsidRPr="00CB155B">
        <w:rPr>
          <w:rFonts w:ascii="Garamond" w:hAnsi="Garamond" w:cs="Arial"/>
          <w:sz w:val="22"/>
          <w:szCs w:val="22"/>
        </w:rPr>
        <w:t>‘</w:t>
      </w:r>
      <w:r w:rsidR="00E86A46" w:rsidRPr="00CB155B">
        <w:rPr>
          <w:rFonts w:ascii="Garamond" w:hAnsi="Garamond" w:cs="Arial"/>
          <w:sz w:val="22"/>
          <w:szCs w:val="22"/>
        </w:rPr>
        <w:t>blob</w:t>
      </w:r>
      <w:r w:rsidR="00134B8C" w:rsidRPr="00CB155B">
        <w:rPr>
          <w:rFonts w:ascii="Garamond" w:hAnsi="Garamond" w:cs="Arial"/>
          <w:sz w:val="22"/>
          <w:szCs w:val="22"/>
        </w:rPr>
        <w:t>’</w:t>
      </w:r>
      <w:r w:rsidR="00E86A46" w:rsidRPr="00CB155B">
        <w:rPr>
          <w:rFonts w:ascii="Garamond" w:hAnsi="Garamond" w:cs="Arial"/>
          <w:sz w:val="22"/>
          <w:szCs w:val="22"/>
        </w:rPr>
        <w:t xml:space="preserve">), takes us back to GS Gilbert, of course, and his wicked world. The </w:t>
      </w:r>
      <w:r w:rsidR="00FB744E" w:rsidRPr="00CB155B">
        <w:rPr>
          <w:rFonts w:ascii="Garamond" w:hAnsi="Garamond" w:cs="Arial"/>
          <w:sz w:val="22"/>
          <w:szCs w:val="22"/>
        </w:rPr>
        <w:t>‘</w:t>
      </w:r>
      <w:r w:rsidR="00E86A46" w:rsidRPr="00CB155B">
        <w:rPr>
          <w:rFonts w:ascii="Garamond" w:hAnsi="Garamond" w:cs="Arial"/>
          <w:sz w:val="22"/>
          <w:szCs w:val="22"/>
        </w:rPr>
        <w:t>wickedness</w:t>
      </w:r>
      <w:r w:rsidR="00FB744E" w:rsidRPr="00CB155B">
        <w:rPr>
          <w:rFonts w:ascii="Garamond" w:hAnsi="Garamond" w:cs="Arial"/>
          <w:sz w:val="22"/>
          <w:szCs w:val="22"/>
        </w:rPr>
        <w:t>’</w:t>
      </w:r>
      <w:r w:rsidR="00E86A46" w:rsidRPr="00CB155B">
        <w:rPr>
          <w:rFonts w:ascii="Garamond" w:hAnsi="Garamond" w:cs="Arial"/>
          <w:sz w:val="22"/>
          <w:szCs w:val="22"/>
        </w:rPr>
        <w:t xml:space="preserve"> of problems, is essentially w</w:t>
      </w:r>
      <w:r w:rsidR="00E77B1E" w:rsidRPr="00CB155B">
        <w:rPr>
          <w:rFonts w:ascii="Garamond" w:hAnsi="Garamond" w:cs="Arial"/>
          <w:sz w:val="22"/>
          <w:szCs w:val="22"/>
        </w:rPr>
        <w:t xml:space="preserve">hat stops us </w:t>
      </w:r>
      <w:r w:rsidR="00E86A46" w:rsidRPr="00CB155B">
        <w:rPr>
          <w:rFonts w:ascii="Garamond" w:hAnsi="Garamond" w:cs="Arial"/>
          <w:sz w:val="22"/>
          <w:szCs w:val="22"/>
        </w:rPr>
        <w:t xml:space="preserve">from </w:t>
      </w:r>
      <w:r w:rsidR="00E77B1E" w:rsidRPr="00CB155B">
        <w:rPr>
          <w:rFonts w:ascii="Garamond" w:hAnsi="Garamond" w:cs="Arial"/>
          <w:sz w:val="22"/>
          <w:szCs w:val="22"/>
        </w:rPr>
        <w:t>solving the</w:t>
      </w:r>
      <w:r w:rsidR="00E86A46" w:rsidRPr="00CB155B">
        <w:rPr>
          <w:rFonts w:ascii="Garamond" w:hAnsi="Garamond" w:cs="Arial"/>
          <w:sz w:val="22"/>
          <w:szCs w:val="22"/>
        </w:rPr>
        <w:t xml:space="preserve">m, even when new technologies might exist that provide some hope. </w:t>
      </w:r>
    </w:p>
    <w:p w:rsidR="00134B8C" w:rsidRPr="00CB155B" w:rsidRDefault="00134B8C" w:rsidP="00E77B1E">
      <w:pPr>
        <w:rPr>
          <w:rFonts w:ascii="Garamond" w:hAnsi="Garamond" w:cs="Arial"/>
          <w:sz w:val="22"/>
          <w:szCs w:val="22"/>
        </w:rPr>
      </w:pPr>
    </w:p>
    <w:p w:rsidR="007B5468" w:rsidRPr="00CB155B" w:rsidRDefault="00E86A46" w:rsidP="00E77B1E">
      <w:pPr>
        <w:rPr>
          <w:rFonts w:ascii="Garamond" w:hAnsi="Garamond" w:cs="Arial"/>
          <w:sz w:val="22"/>
          <w:szCs w:val="22"/>
        </w:rPr>
      </w:pPr>
      <w:r w:rsidRPr="00CB155B">
        <w:rPr>
          <w:rFonts w:ascii="Garamond" w:hAnsi="Garamond" w:cs="Arial"/>
          <w:sz w:val="22"/>
          <w:szCs w:val="22"/>
        </w:rPr>
        <w:t xml:space="preserve">I’d </w:t>
      </w:r>
      <w:r w:rsidR="00FB744E" w:rsidRPr="00CB155B">
        <w:rPr>
          <w:rFonts w:ascii="Garamond" w:hAnsi="Garamond" w:cs="Arial"/>
          <w:sz w:val="22"/>
          <w:szCs w:val="22"/>
        </w:rPr>
        <w:t xml:space="preserve">now </w:t>
      </w:r>
      <w:r w:rsidRPr="00CB155B">
        <w:rPr>
          <w:rFonts w:ascii="Garamond" w:hAnsi="Garamond" w:cs="Arial"/>
          <w:sz w:val="22"/>
          <w:szCs w:val="22"/>
        </w:rPr>
        <w:t xml:space="preserve">like to take another example, from a different although still </w:t>
      </w:r>
      <w:proofErr w:type="spellStart"/>
      <w:r w:rsidRPr="00CB155B">
        <w:rPr>
          <w:rFonts w:ascii="Garamond" w:hAnsi="Garamond" w:cs="Arial"/>
          <w:sz w:val="22"/>
          <w:szCs w:val="22"/>
        </w:rPr>
        <w:t>hydrological</w:t>
      </w:r>
      <w:r w:rsidR="007B5468" w:rsidRPr="00CB155B">
        <w:rPr>
          <w:rFonts w:ascii="Garamond" w:hAnsi="Garamond" w:cs="Arial"/>
          <w:sz w:val="22"/>
          <w:szCs w:val="22"/>
        </w:rPr>
        <w:t>ly</w:t>
      </w:r>
      <w:proofErr w:type="spellEnd"/>
      <w:r w:rsidR="007B5468" w:rsidRPr="00CB155B">
        <w:rPr>
          <w:rFonts w:ascii="Garamond" w:hAnsi="Garamond" w:cs="Arial"/>
          <w:sz w:val="22"/>
          <w:szCs w:val="22"/>
        </w:rPr>
        <w:t>-related</w:t>
      </w:r>
      <w:r w:rsidRPr="00CB155B">
        <w:rPr>
          <w:rFonts w:ascii="Garamond" w:hAnsi="Garamond" w:cs="Arial"/>
          <w:sz w:val="22"/>
          <w:szCs w:val="22"/>
        </w:rPr>
        <w:t xml:space="preserve"> domain. Geoengineering is the embryonic science of manipulating the world’s climate </w:t>
      </w:r>
      <w:r w:rsidR="007B5468" w:rsidRPr="00CB155B">
        <w:rPr>
          <w:rFonts w:ascii="Garamond" w:hAnsi="Garamond" w:cs="Arial"/>
          <w:sz w:val="22"/>
          <w:szCs w:val="22"/>
        </w:rPr>
        <w:t xml:space="preserve">- </w:t>
      </w:r>
      <w:r w:rsidR="007B5468" w:rsidRPr="00CB155B">
        <w:rPr>
          <w:rFonts w:ascii="Garamond" w:hAnsi="Garamond" w:cs="Arial"/>
          <w:bCs/>
          <w:color w:val="131313"/>
          <w:sz w:val="22"/>
          <w:szCs w:val="22"/>
        </w:rPr>
        <w:t>deliberate large-scale intervention in the Earth’s natural systems to counteract climate change.</w:t>
      </w:r>
      <w:r w:rsidRPr="00CB155B">
        <w:rPr>
          <w:rFonts w:ascii="Garamond" w:hAnsi="Garamond" w:cs="Arial"/>
          <w:sz w:val="22"/>
          <w:szCs w:val="22"/>
        </w:rPr>
        <w:t xml:space="preserve"> </w:t>
      </w:r>
      <w:r w:rsidR="007B5468" w:rsidRPr="00CB155B">
        <w:rPr>
          <w:rFonts w:ascii="Garamond" w:hAnsi="Garamond" w:cs="Arial"/>
          <w:sz w:val="22"/>
          <w:szCs w:val="22"/>
        </w:rPr>
        <w:t>Th</w:t>
      </w:r>
      <w:r w:rsidR="00134B8C" w:rsidRPr="00CB155B">
        <w:rPr>
          <w:rFonts w:ascii="Garamond" w:hAnsi="Garamond" w:cs="Arial"/>
          <w:sz w:val="22"/>
          <w:szCs w:val="22"/>
        </w:rPr>
        <w:t>is</w:t>
      </w:r>
      <w:r w:rsidR="007B5468" w:rsidRPr="00CB155B">
        <w:rPr>
          <w:rFonts w:ascii="Garamond" w:hAnsi="Garamond" w:cs="Arial"/>
          <w:sz w:val="22"/>
          <w:szCs w:val="22"/>
        </w:rPr>
        <w:t xml:space="preserve"> presumes that climate change</w:t>
      </w:r>
      <w:r w:rsidR="0005377B" w:rsidRPr="00CB155B">
        <w:rPr>
          <w:rFonts w:ascii="Garamond" w:hAnsi="Garamond" w:cs="Arial"/>
          <w:sz w:val="22"/>
          <w:szCs w:val="22"/>
        </w:rPr>
        <w:t>, human induced or otherwise</w:t>
      </w:r>
      <w:r w:rsidR="007B5468" w:rsidRPr="00CB155B">
        <w:rPr>
          <w:rFonts w:ascii="Garamond" w:hAnsi="Garamond" w:cs="Arial"/>
          <w:sz w:val="22"/>
          <w:szCs w:val="22"/>
        </w:rPr>
        <w:t xml:space="preserve"> is happening, but </w:t>
      </w:r>
      <w:r w:rsidR="00134B8C" w:rsidRPr="00CB155B">
        <w:rPr>
          <w:rFonts w:ascii="Garamond" w:hAnsi="Garamond" w:cs="Arial"/>
          <w:sz w:val="22"/>
          <w:szCs w:val="22"/>
        </w:rPr>
        <w:t>I will</w:t>
      </w:r>
      <w:r w:rsidR="007B5468" w:rsidRPr="00CB155B">
        <w:rPr>
          <w:rFonts w:ascii="Garamond" w:hAnsi="Garamond" w:cs="Arial"/>
          <w:sz w:val="22"/>
          <w:szCs w:val="22"/>
        </w:rPr>
        <w:t xml:space="preserve"> set that aside for now. </w:t>
      </w:r>
    </w:p>
    <w:p w:rsidR="007B5468" w:rsidRPr="00CB155B" w:rsidRDefault="007B5468" w:rsidP="00E77B1E">
      <w:pPr>
        <w:rPr>
          <w:rFonts w:ascii="Garamond" w:hAnsi="Garamond" w:cs="Arial"/>
          <w:sz w:val="22"/>
          <w:szCs w:val="22"/>
        </w:rPr>
      </w:pPr>
    </w:p>
    <w:p w:rsidR="00E77B1E" w:rsidRPr="00CB155B" w:rsidRDefault="00AE1A5A" w:rsidP="00E77B1E">
      <w:pPr>
        <w:rPr>
          <w:rFonts w:ascii="Garamond" w:hAnsi="Garamond" w:cs="Arial"/>
          <w:sz w:val="22"/>
          <w:szCs w:val="22"/>
        </w:rPr>
      </w:pPr>
      <w:r w:rsidRPr="00CB155B">
        <w:rPr>
          <w:rFonts w:ascii="Garamond" w:hAnsi="Garamond" w:cs="Arial"/>
          <w:sz w:val="22"/>
          <w:szCs w:val="22"/>
        </w:rPr>
        <w:t>B</w:t>
      </w:r>
      <w:r w:rsidR="00E86A46" w:rsidRPr="00CB155B">
        <w:rPr>
          <w:rFonts w:ascii="Garamond" w:hAnsi="Garamond" w:cs="Arial"/>
          <w:sz w:val="22"/>
          <w:szCs w:val="22"/>
        </w:rPr>
        <w:t xml:space="preserve">y </w:t>
      </w:r>
      <w:r w:rsidRPr="00CB155B">
        <w:rPr>
          <w:rFonts w:ascii="Garamond" w:hAnsi="Garamond" w:cs="Arial"/>
          <w:sz w:val="22"/>
          <w:szCs w:val="22"/>
        </w:rPr>
        <w:t>altering</w:t>
      </w:r>
      <w:r w:rsidR="00E86A46" w:rsidRPr="00CB155B">
        <w:rPr>
          <w:rFonts w:ascii="Garamond" w:hAnsi="Garamond" w:cs="Arial"/>
          <w:sz w:val="22"/>
          <w:szCs w:val="22"/>
        </w:rPr>
        <w:t xml:space="preserve"> </w:t>
      </w:r>
      <w:r w:rsidRPr="00CB155B">
        <w:rPr>
          <w:rFonts w:ascii="Garamond" w:hAnsi="Garamond" w:cs="Arial"/>
          <w:sz w:val="22"/>
          <w:szCs w:val="22"/>
        </w:rPr>
        <w:t xml:space="preserve">re-reflection of the sun’s energy by </w:t>
      </w:r>
      <w:r w:rsidR="0005377B" w:rsidRPr="00CB155B">
        <w:rPr>
          <w:rFonts w:ascii="Garamond" w:hAnsi="Garamond" w:cs="Arial"/>
          <w:sz w:val="22"/>
          <w:szCs w:val="22"/>
        </w:rPr>
        <w:t>modifying</w:t>
      </w:r>
      <w:r w:rsidRPr="00CB155B">
        <w:rPr>
          <w:rFonts w:ascii="Garamond" w:hAnsi="Garamond" w:cs="Arial"/>
          <w:sz w:val="22"/>
          <w:szCs w:val="22"/>
        </w:rPr>
        <w:t xml:space="preserve"> the albedo of the earth’s surface through painting roofs white, or floating reflective umbrellas in the upper atmosphere, increasing </w:t>
      </w:r>
      <w:r w:rsidR="005271D5" w:rsidRPr="00CB155B">
        <w:rPr>
          <w:rFonts w:ascii="Garamond" w:hAnsi="Garamond" w:cs="Arial"/>
          <w:sz w:val="22"/>
          <w:szCs w:val="22"/>
        </w:rPr>
        <w:t>the ability of the oceans to absorb carbon dioxide, or tinkering with the rate of weathering of certain materials so that they reabsorb carbon dioxide that has been released from buried or vegetative sources</w:t>
      </w:r>
      <w:r w:rsidRPr="00CB155B">
        <w:rPr>
          <w:rFonts w:ascii="Garamond" w:hAnsi="Garamond" w:cs="Arial"/>
          <w:sz w:val="22"/>
          <w:szCs w:val="22"/>
        </w:rPr>
        <w:t>, we might be able to affect the climate</w:t>
      </w:r>
      <w:r w:rsidR="005271D5" w:rsidRPr="00CB155B">
        <w:rPr>
          <w:rFonts w:ascii="Garamond" w:hAnsi="Garamond" w:cs="Arial"/>
          <w:sz w:val="22"/>
          <w:szCs w:val="22"/>
        </w:rPr>
        <w:t xml:space="preserve">. </w:t>
      </w:r>
      <w:r w:rsidRPr="00CB155B">
        <w:rPr>
          <w:rFonts w:ascii="Garamond" w:hAnsi="Garamond" w:cs="Arial"/>
          <w:sz w:val="22"/>
          <w:szCs w:val="22"/>
        </w:rPr>
        <w:t xml:space="preserve">Some of these </w:t>
      </w:r>
      <w:r w:rsidR="00E77B1E" w:rsidRPr="00CB155B">
        <w:rPr>
          <w:rFonts w:ascii="Garamond" w:hAnsi="Garamond" w:cs="Arial"/>
          <w:sz w:val="22"/>
          <w:szCs w:val="22"/>
        </w:rPr>
        <w:t>technology</w:t>
      </w:r>
      <w:r w:rsidRPr="00CB155B">
        <w:rPr>
          <w:rFonts w:ascii="Garamond" w:hAnsi="Garamond" w:cs="Arial"/>
          <w:sz w:val="22"/>
          <w:szCs w:val="22"/>
        </w:rPr>
        <w:t>-</w:t>
      </w:r>
      <w:r w:rsidR="00E77B1E" w:rsidRPr="00CB155B">
        <w:rPr>
          <w:rFonts w:ascii="Garamond" w:hAnsi="Garamond" w:cs="Arial"/>
          <w:sz w:val="22"/>
          <w:szCs w:val="22"/>
        </w:rPr>
        <w:t>rich solutions</w:t>
      </w:r>
      <w:r w:rsidR="0005377B" w:rsidRPr="00CB155B">
        <w:rPr>
          <w:rFonts w:ascii="Garamond" w:hAnsi="Garamond" w:cs="Arial"/>
          <w:sz w:val="22"/>
          <w:szCs w:val="22"/>
        </w:rPr>
        <w:t>, captured here on a slide,</w:t>
      </w:r>
      <w:r w:rsidRPr="00CB155B">
        <w:rPr>
          <w:rFonts w:ascii="Garamond" w:hAnsi="Garamond" w:cs="Arial"/>
          <w:sz w:val="22"/>
          <w:szCs w:val="22"/>
        </w:rPr>
        <w:t xml:space="preserve"> do offer genuine possibilities, and a few have started to be explored beyond modeling at desk level. Limited experiments in ocean seeding, for instance have probably been carried out. I say probably, because that is uncertain. The problem is that almost all the </w:t>
      </w:r>
      <w:r w:rsidR="0005377B" w:rsidRPr="00CB155B">
        <w:rPr>
          <w:rFonts w:ascii="Garamond" w:hAnsi="Garamond" w:cs="Arial"/>
          <w:sz w:val="22"/>
          <w:szCs w:val="22"/>
        </w:rPr>
        <w:t>adjustments</w:t>
      </w:r>
      <w:r w:rsidRPr="00CB155B">
        <w:rPr>
          <w:rFonts w:ascii="Garamond" w:hAnsi="Garamond" w:cs="Arial"/>
          <w:sz w:val="22"/>
          <w:szCs w:val="22"/>
        </w:rPr>
        <w:t xml:space="preserve"> that are likely to be effective raise major ethical issues</w:t>
      </w:r>
      <w:r w:rsidR="00560B3E" w:rsidRPr="00CB155B">
        <w:rPr>
          <w:rFonts w:ascii="Garamond" w:hAnsi="Garamond" w:cs="Arial"/>
          <w:sz w:val="22"/>
          <w:szCs w:val="22"/>
        </w:rPr>
        <w:t xml:space="preserve"> for multiple stakeholders</w:t>
      </w:r>
      <w:r w:rsidR="006F655D" w:rsidRPr="00CB155B">
        <w:rPr>
          <w:rFonts w:ascii="Garamond" w:hAnsi="Garamond" w:cs="Arial"/>
          <w:sz w:val="22"/>
          <w:szCs w:val="22"/>
        </w:rPr>
        <w:t xml:space="preserve">, as can be seen in the </w:t>
      </w:r>
      <w:r w:rsidR="0005377B" w:rsidRPr="00CB155B">
        <w:rPr>
          <w:rFonts w:ascii="Garamond" w:hAnsi="Garamond" w:cs="Arial"/>
          <w:sz w:val="22"/>
          <w:szCs w:val="22"/>
        </w:rPr>
        <w:t>excellent analysis undertaken by the Royal Society in 2009</w:t>
      </w:r>
      <w:r w:rsidRPr="00CB155B">
        <w:rPr>
          <w:rFonts w:ascii="Garamond" w:hAnsi="Garamond" w:cs="Arial"/>
          <w:sz w:val="22"/>
          <w:szCs w:val="22"/>
        </w:rPr>
        <w:t xml:space="preserve">. </w:t>
      </w:r>
    </w:p>
    <w:p w:rsidR="00AE1A5A" w:rsidRPr="00CB155B" w:rsidRDefault="00AE1A5A" w:rsidP="00E77B1E">
      <w:pPr>
        <w:rPr>
          <w:rFonts w:ascii="Garamond" w:hAnsi="Garamond" w:cs="Arial"/>
          <w:sz w:val="22"/>
          <w:szCs w:val="22"/>
        </w:rPr>
      </w:pPr>
    </w:p>
    <w:p w:rsidR="00AE1A5A" w:rsidRPr="00CB155B" w:rsidRDefault="00AE1A5A" w:rsidP="00E77B1E">
      <w:pPr>
        <w:rPr>
          <w:rFonts w:ascii="Garamond" w:hAnsi="Garamond" w:cs="Arial"/>
          <w:sz w:val="22"/>
          <w:szCs w:val="22"/>
        </w:rPr>
      </w:pPr>
      <w:r w:rsidRPr="00CB155B">
        <w:rPr>
          <w:rFonts w:ascii="Garamond" w:hAnsi="Garamond" w:cs="Arial"/>
          <w:sz w:val="22"/>
          <w:szCs w:val="22"/>
        </w:rPr>
        <w:t xml:space="preserve">Ocean seeding, for instance is probably contrary to international legislation on pollution. </w:t>
      </w:r>
      <w:r w:rsidR="00077687" w:rsidRPr="00CB155B">
        <w:rPr>
          <w:rFonts w:ascii="Garamond" w:hAnsi="Garamond" w:cs="Arial"/>
          <w:sz w:val="22"/>
          <w:szCs w:val="22"/>
        </w:rPr>
        <w:t>Global scale afforestation may not be as attractive as it sounds – perhaps, if it is, we could start with the whole of Surrey</w:t>
      </w:r>
      <w:r w:rsidR="00A55048" w:rsidRPr="00CB155B">
        <w:rPr>
          <w:rFonts w:ascii="Garamond" w:hAnsi="Garamond" w:cs="Arial"/>
          <w:sz w:val="22"/>
          <w:szCs w:val="22"/>
        </w:rPr>
        <w:t xml:space="preserve"> or Essex</w:t>
      </w:r>
      <w:r w:rsidR="00077687" w:rsidRPr="00CB155B">
        <w:rPr>
          <w:rFonts w:ascii="Garamond" w:hAnsi="Garamond" w:cs="Arial"/>
          <w:sz w:val="22"/>
          <w:szCs w:val="22"/>
        </w:rPr>
        <w:t>? And a</w:t>
      </w:r>
      <w:r w:rsidRPr="00CB155B">
        <w:rPr>
          <w:rFonts w:ascii="Garamond" w:hAnsi="Garamond" w:cs="Arial"/>
          <w:sz w:val="22"/>
          <w:szCs w:val="22"/>
        </w:rPr>
        <w:t xml:space="preserve">ltering the albedo of the upper atmosphere </w:t>
      </w:r>
      <w:r w:rsidR="00077687" w:rsidRPr="00CB155B">
        <w:rPr>
          <w:rFonts w:ascii="Garamond" w:hAnsi="Garamond" w:cs="Arial"/>
          <w:sz w:val="22"/>
          <w:szCs w:val="22"/>
        </w:rPr>
        <w:t xml:space="preserve">by floating reflectors </w:t>
      </w:r>
      <w:r w:rsidRPr="00CB155B">
        <w:rPr>
          <w:rFonts w:ascii="Garamond" w:hAnsi="Garamond" w:cs="Arial"/>
          <w:sz w:val="22"/>
          <w:szCs w:val="22"/>
        </w:rPr>
        <w:t xml:space="preserve">would raise the same challenges as were raised by the </w:t>
      </w:r>
      <w:r w:rsidR="00077687" w:rsidRPr="00CB155B">
        <w:rPr>
          <w:rFonts w:ascii="Garamond" w:hAnsi="Garamond" w:cs="Arial"/>
          <w:sz w:val="22"/>
          <w:szCs w:val="22"/>
        </w:rPr>
        <w:t xml:space="preserve">US </w:t>
      </w:r>
      <w:r w:rsidR="001E1D7F" w:rsidRPr="00CB155B">
        <w:rPr>
          <w:rFonts w:ascii="Garamond" w:hAnsi="Garamond" w:cs="Arial"/>
          <w:sz w:val="22"/>
          <w:szCs w:val="22"/>
        </w:rPr>
        <w:t xml:space="preserve">drought-busting </w:t>
      </w:r>
      <w:r w:rsidRPr="00CB155B">
        <w:rPr>
          <w:rFonts w:ascii="Garamond" w:hAnsi="Garamond" w:cs="Arial"/>
          <w:sz w:val="22"/>
          <w:szCs w:val="22"/>
        </w:rPr>
        <w:t>‘cloud seeding</w:t>
      </w:r>
      <w:r w:rsidR="001E1D7F" w:rsidRPr="00CB155B">
        <w:rPr>
          <w:rFonts w:ascii="Garamond" w:hAnsi="Garamond" w:cs="Arial"/>
          <w:sz w:val="22"/>
          <w:szCs w:val="22"/>
        </w:rPr>
        <w:t>’</w:t>
      </w:r>
      <w:r w:rsidRPr="00CB155B">
        <w:rPr>
          <w:rFonts w:ascii="Garamond" w:hAnsi="Garamond" w:cs="Arial"/>
          <w:sz w:val="22"/>
          <w:szCs w:val="22"/>
        </w:rPr>
        <w:t xml:space="preserve"> experiments of the 1950s and 1960s</w:t>
      </w:r>
      <w:r w:rsidR="00077687" w:rsidRPr="00CB155B">
        <w:rPr>
          <w:rFonts w:ascii="Garamond" w:hAnsi="Garamond" w:cs="Arial"/>
          <w:sz w:val="22"/>
          <w:szCs w:val="22"/>
        </w:rPr>
        <w:t xml:space="preserve"> (or incidentally, the alleged USSR</w:t>
      </w:r>
      <w:r w:rsidR="00A55048" w:rsidRPr="00CB155B">
        <w:rPr>
          <w:rFonts w:ascii="Garamond" w:hAnsi="Garamond" w:cs="Arial"/>
          <w:sz w:val="22"/>
          <w:szCs w:val="22"/>
        </w:rPr>
        <w:t xml:space="preserve"> experiments on seeding as a weapon). These used</w:t>
      </w:r>
      <w:r w:rsidR="001E1D7F" w:rsidRPr="00CB155B">
        <w:rPr>
          <w:rFonts w:ascii="Garamond" w:hAnsi="Garamond" w:cs="Arial"/>
          <w:sz w:val="22"/>
          <w:szCs w:val="22"/>
        </w:rPr>
        <w:t xml:space="preserve"> silver iodide </w:t>
      </w:r>
      <w:r w:rsidR="00A55048" w:rsidRPr="00CB155B">
        <w:rPr>
          <w:rFonts w:ascii="Garamond" w:hAnsi="Garamond" w:cs="Arial"/>
          <w:sz w:val="22"/>
          <w:szCs w:val="22"/>
        </w:rPr>
        <w:t xml:space="preserve">powder </w:t>
      </w:r>
      <w:r w:rsidR="001E1D7F" w:rsidRPr="00CB155B">
        <w:rPr>
          <w:rFonts w:ascii="Garamond" w:hAnsi="Garamond" w:cs="Arial"/>
          <w:sz w:val="22"/>
          <w:szCs w:val="22"/>
        </w:rPr>
        <w:t>shot from the ground in rockets or spread from planes</w:t>
      </w:r>
      <w:r w:rsidRPr="00CB155B">
        <w:rPr>
          <w:rFonts w:ascii="Garamond" w:hAnsi="Garamond" w:cs="Arial"/>
          <w:sz w:val="22"/>
          <w:szCs w:val="22"/>
        </w:rPr>
        <w:t xml:space="preserve">. This </w:t>
      </w:r>
      <w:r w:rsidR="00A55048" w:rsidRPr="00CB155B">
        <w:rPr>
          <w:rFonts w:ascii="Garamond" w:hAnsi="Garamond" w:cs="Arial"/>
          <w:sz w:val="22"/>
          <w:szCs w:val="22"/>
        </w:rPr>
        <w:t xml:space="preserve">failure to achieve lift off </w:t>
      </w:r>
      <w:r w:rsidRPr="00CB155B">
        <w:rPr>
          <w:rFonts w:ascii="Garamond" w:hAnsi="Garamond" w:cs="Arial"/>
          <w:sz w:val="22"/>
          <w:szCs w:val="22"/>
        </w:rPr>
        <w:t xml:space="preserve">was not </w:t>
      </w:r>
      <w:r w:rsidR="00A83C66" w:rsidRPr="00CB155B">
        <w:rPr>
          <w:rFonts w:ascii="Garamond" w:hAnsi="Garamond" w:cs="Arial"/>
          <w:sz w:val="22"/>
          <w:szCs w:val="22"/>
        </w:rPr>
        <w:t xml:space="preserve">principally </w:t>
      </w:r>
      <w:r w:rsidRPr="00CB155B">
        <w:rPr>
          <w:rFonts w:ascii="Garamond" w:hAnsi="Garamond" w:cs="Arial"/>
          <w:sz w:val="22"/>
          <w:szCs w:val="22"/>
        </w:rPr>
        <w:t xml:space="preserve">a matter of </w:t>
      </w:r>
      <w:r w:rsidR="00A83C66" w:rsidRPr="00CB155B">
        <w:rPr>
          <w:rFonts w:ascii="Garamond" w:hAnsi="Garamond" w:cs="Arial"/>
          <w:sz w:val="22"/>
          <w:szCs w:val="22"/>
        </w:rPr>
        <w:t>technical capability, but of legal challenges by those downwind, who alleged that their rainfall was being stolen</w:t>
      </w:r>
      <w:r w:rsidR="00A55048" w:rsidRPr="00CB155B">
        <w:rPr>
          <w:rFonts w:ascii="Garamond" w:hAnsi="Garamond" w:cs="Arial"/>
          <w:sz w:val="22"/>
          <w:szCs w:val="22"/>
        </w:rPr>
        <w:t xml:space="preserve"> – disagreements about the nature of the problem, and </w:t>
      </w:r>
      <w:r w:rsidR="004C6C44" w:rsidRPr="00CB155B">
        <w:rPr>
          <w:rFonts w:ascii="Garamond" w:hAnsi="Garamond" w:cs="Arial"/>
          <w:sz w:val="22"/>
          <w:szCs w:val="22"/>
        </w:rPr>
        <w:t xml:space="preserve">the fact that </w:t>
      </w:r>
      <w:r w:rsidR="00A55048" w:rsidRPr="00CB155B">
        <w:rPr>
          <w:rFonts w:ascii="Garamond" w:hAnsi="Garamond" w:cs="Arial"/>
          <w:sz w:val="22"/>
          <w:szCs w:val="22"/>
        </w:rPr>
        <w:t xml:space="preserve">an intervention in one place </w:t>
      </w:r>
      <w:r w:rsidR="00560B3E" w:rsidRPr="00CB155B">
        <w:rPr>
          <w:rFonts w:ascii="Garamond" w:hAnsi="Garamond" w:cs="Arial"/>
          <w:sz w:val="22"/>
          <w:szCs w:val="22"/>
        </w:rPr>
        <w:t>would have</w:t>
      </w:r>
      <w:r w:rsidR="00A55048" w:rsidRPr="00CB155B">
        <w:rPr>
          <w:rFonts w:ascii="Garamond" w:hAnsi="Garamond" w:cs="Arial"/>
          <w:sz w:val="22"/>
          <w:szCs w:val="22"/>
        </w:rPr>
        <w:t xml:space="preserve"> impacts in another place, at another time</w:t>
      </w:r>
      <w:r w:rsidR="00A83C66" w:rsidRPr="00CB155B">
        <w:rPr>
          <w:rFonts w:ascii="Garamond" w:hAnsi="Garamond" w:cs="Arial"/>
          <w:sz w:val="22"/>
          <w:szCs w:val="22"/>
        </w:rPr>
        <w:t xml:space="preserve">. </w:t>
      </w:r>
      <w:r w:rsidR="00077687" w:rsidRPr="00CB155B">
        <w:rPr>
          <w:rFonts w:ascii="Garamond" w:hAnsi="Garamond" w:cs="Arial"/>
          <w:sz w:val="22"/>
          <w:szCs w:val="22"/>
        </w:rPr>
        <w:t xml:space="preserve">You can, I am sure, imagine the international repercussions if </w:t>
      </w:r>
      <w:r w:rsidR="004C6C44" w:rsidRPr="00CB155B">
        <w:rPr>
          <w:rFonts w:ascii="Garamond" w:hAnsi="Garamond" w:cs="Arial"/>
          <w:sz w:val="22"/>
          <w:szCs w:val="22"/>
        </w:rPr>
        <w:t xml:space="preserve">the reflectance experiments were overly successful, </w:t>
      </w:r>
      <w:r w:rsidR="00560B3E" w:rsidRPr="00CB155B">
        <w:rPr>
          <w:rFonts w:ascii="Garamond" w:hAnsi="Garamond" w:cs="Arial"/>
          <w:sz w:val="22"/>
          <w:szCs w:val="22"/>
        </w:rPr>
        <w:t xml:space="preserve">and </w:t>
      </w:r>
      <w:r w:rsidR="004C6C44" w:rsidRPr="00CB155B">
        <w:rPr>
          <w:rFonts w:ascii="Garamond" w:hAnsi="Garamond" w:cs="Arial"/>
          <w:sz w:val="22"/>
          <w:szCs w:val="22"/>
        </w:rPr>
        <w:t xml:space="preserve">parts of the world were plunged into a stygian gloom, or even suffered poor summers. </w:t>
      </w:r>
      <w:r w:rsidR="00184AA5" w:rsidRPr="00CB155B">
        <w:rPr>
          <w:rFonts w:ascii="Garamond" w:hAnsi="Garamond" w:cs="Arial"/>
          <w:sz w:val="22"/>
          <w:szCs w:val="22"/>
        </w:rPr>
        <w:t xml:space="preserve">Finally, there is the whole business of moral hazard. If we rely on geoengineering, will this take us away from what most of our commentators in the recordings say is the need to reduce carbon emissions, rather than </w:t>
      </w:r>
      <w:r w:rsidR="00560B3E" w:rsidRPr="00CB155B">
        <w:rPr>
          <w:rFonts w:ascii="Garamond" w:hAnsi="Garamond" w:cs="Arial"/>
          <w:sz w:val="22"/>
          <w:szCs w:val="22"/>
        </w:rPr>
        <w:t xml:space="preserve">on recovering and sequestering </w:t>
      </w:r>
      <w:r w:rsidR="00184AA5" w:rsidRPr="00CB155B">
        <w:rPr>
          <w:rFonts w:ascii="Garamond" w:hAnsi="Garamond" w:cs="Arial"/>
          <w:sz w:val="22"/>
          <w:szCs w:val="22"/>
        </w:rPr>
        <w:t>fossil fuel-derived carbon dioxide and other greenhou</w:t>
      </w:r>
      <w:r w:rsidR="0005377B" w:rsidRPr="00CB155B">
        <w:rPr>
          <w:rFonts w:ascii="Garamond" w:hAnsi="Garamond" w:cs="Arial"/>
          <w:sz w:val="22"/>
          <w:szCs w:val="22"/>
        </w:rPr>
        <w:t xml:space="preserve">se gases out of the atmosphere? </w:t>
      </w:r>
      <w:r w:rsidR="00184AA5" w:rsidRPr="00CB155B">
        <w:rPr>
          <w:rFonts w:ascii="Garamond" w:hAnsi="Garamond" w:cs="Arial"/>
          <w:sz w:val="22"/>
          <w:szCs w:val="22"/>
        </w:rPr>
        <w:t>Again, the wickedness of the problem</w:t>
      </w:r>
      <w:r w:rsidR="00560B3E" w:rsidRPr="00CB155B">
        <w:rPr>
          <w:rFonts w:ascii="Garamond" w:hAnsi="Garamond" w:cs="Arial"/>
          <w:sz w:val="22"/>
          <w:szCs w:val="22"/>
        </w:rPr>
        <w:t>, and the multiplicity of the stakeholders, all of us,</w:t>
      </w:r>
      <w:r w:rsidR="00184AA5" w:rsidRPr="00CB155B">
        <w:rPr>
          <w:rFonts w:ascii="Garamond" w:hAnsi="Garamond" w:cs="Arial"/>
          <w:sz w:val="22"/>
          <w:szCs w:val="22"/>
        </w:rPr>
        <w:t xml:space="preserve"> produces a challenge in agreeing the solution. </w:t>
      </w:r>
    </w:p>
    <w:p w:rsidR="004C6C44" w:rsidRPr="00CB155B" w:rsidRDefault="004C6C44" w:rsidP="00E77B1E">
      <w:pPr>
        <w:rPr>
          <w:rFonts w:ascii="Garamond" w:hAnsi="Garamond" w:cs="Arial"/>
          <w:sz w:val="22"/>
          <w:szCs w:val="22"/>
        </w:rPr>
      </w:pPr>
    </w:p>
    <w:p w:rsidR="00FE2256" w:rsidRPr="00CB155B" w:rsidRDefault="004C6C44" w:rsidP="004C6C44">
      <w:pPr>
        <w:rPr>
          <w:rFonts w:ascii="Garamond" w:hAnsi="Garamond" w:cs="Arial"/>
          <w:bCs/>
          <w:sz w:val="22"/>
          <w:szCs w:val="22"/>
        </w:rPr>
      </w:pPr>
      <w:r w:rsidRPr="00CB155B">
        <w:rPr>
          <w:rFonts w:ascii="Garamond" w:hAnsi="Garamond" w:cs="Arial"/>
          <w:sz w:val="22"/>
          <w:szCs w:val="22"/>
        </w:rPr>
        <w:t>I want to conclude my talk tonight with a</w:t>
      </w:r>
      <w:r w:rsidR="0005377B" w:rsidRPr="00CB155B">
        <w:rPr>
          <w:rFonts w:ascii="Garamond" w:hAnsi="Garamond" w:cs="Arial"/>
          <w:sz w:val="22"/>
          <w:szCs w:val="22"/>
        </w:rPr>
        <w:t>n</w:t>
      </w:r>
      <w:r w:rsidRPr="00CB155B">
        <w:rPr>
          <w:rFonts w:ascii="Garamond" w:hAnsi="Garamond" w:cs="Arial"/>
          <w:sz w:val="22"/>
          <w:szCs w:val="22"/>
        </w:rPr>
        <w:t xml:space="preserve"> example drawn from my own research</w:t>
      </w:r>
      <w:r w:rsidR="0030313F" w:rsidRPr="00CB155B">
        <w:rPr>
          <w:rFonts w:ascii="Garamond" w:hAnsi="Garamond" w:cs="Arial"/>
          <w:sz w:val="22"/>
          <w:szCs w:val="22"/>
        </w:rPr>
        <w:t xml:space="preserve"> into a notably wicked event in the traditional sense of evil, and a generally wicked problem</w:t>
      </w:r>
      <w:r w:rsidRPr="00CB155B">
        <w:rPr>
          <w:rFonts w:ascii="Garamond" w:hAnsi="Garamond" w:cs="Arial"/>
          <w:sz w:val="22"/>
          <w:szCs w:val="22"/>
        </w:rPr>
        <w:t xml:space="preserve">. </w:t>
      </w:r>
      <w:r w:rsidRPr="00CB155B">
        <w:rPr>
          <w:rFonts w:ascii="Garamond" w:hAnsi="Garamond" w:cs="Arial"/>
          <w:bCs/>
          <w:sz w:val="22"/>
          <w:szCs w:val="22"/>
        </w:rPr>
        <w:t>A research project funded by the Natural Environment Research Council</w:t>
      </w:r>
      <w:r w:rsidR="0030313F" w:rsidRPr="00CB155B">
        <w:rPr>
          <w:rFonts w:ascii="Garamond" w:hAnsi="Garamond" w:cs="Arial"/>
          <w:bCs/>
          <w:sz w:val="22"/>
          <w:szCs w:val="22"/>
        </w:rPr>
        <w:t>, concerned</w:t>
      </w:r>
      <w:r w:rsidRPr="00CB155B">
        <w:rPr>
          <w:rFonts w:ascii="Garamond" w:hAnsi="Garamond" w:cs="Arial"/>
          <w:bCs/>
          <w:sz w:val="22"/>
          <w:szCs w:val="22"/>
        </w:rPr>
        <w:t xml:space="preserve"> the dialogue between scientists and local authorities (the officers and the elected members) on the subject of flood management. This is clearly of current relevance</w:t>
      </w:r>
      <w:r w:rsidR="009E4581" w:rsidRPr="00CB155B">
        <w:rPr>
          <w:rFonts w:ascii="Garamond" w:hAnsi="Garamond" w:cs="Arial"/>
          <w:bCs/>
          <w:sz w:val="22"/>
          <w:szCs w:val="22"/>
        </w:rPr>
        <w:t xml:space="preserve"> following the events of January this year in Somerset and </w:t>
      </w:r>
      <w:r w:rsidR="009E4581" w:rsidRPr="00CB155B">
        <w:rPr>
          <w:rFonts w:ascii="Garamond" w:hAnsi="Garamond" w:cs="Arial"/>
          <w:bCs/>
          <w:sz w:val="22"/>
          <w:szCs w:val="22"/>
        </w:rPr>
        <w:lastRenderedPageBreak/>
        <w:t>the Thames valley</w:t>
      </w:r>
      <w:r w:rsidRPr="00CB155B">
        <w:rPr>
          <w:rFonts w:ascii="Garamond" w:hAnsi="Garamond" w:cs="Arial"/>
          <w:bCs/>
          <w:sz w:val="22"/>
          <w:szCs w:val="22"/>
        </w:rPr>
        <w:t xml:space="preserve">, and as the </w:t>
      </w:r>
      <w:r w:rsidR="0030313F" w:rsidRPr="00CB155B">
        <w:rPr>
          <w:rFonts w:ascii="Garamond" w:hAnsi="Garamond" w:cs="Arial"/>
          <w:bCs/>
          <w:sz w:val="22"/>
          <w:szCs w:val="22"/>
        </w:rPr>
        <w:t>newspaper</w:t>
      </w:r>
      <w:r w:rsidRPr="00CB155B">
        <w:rPr>
          <w:rFonts w:ascii="Garamond" w:hAnsi="Garamond" w:cs="Arial"/>
          <w:bCs/>
          <w:sz w:val="22"/>
          <w:szCs w:val="22"/>
        </w:rPr>
        <w:t xml:space="preserve"> reports demonstrated</w:t>
      </w:r>
      <w:r w:rsidR="0005377B" w:rsidRPr="00CB155B">
        <w:rPr>
          <w:rFonts w:ascii="Garamond" w:hAnsi="Garamond" w:cs="Arial"/>
          <w:bCs/>
          <w:sz w:val="22"/>
          <w:szCs w:val="22"/>
        </w:rPr>
        <w:t>, communication</w:t>
      </w:r>
      <w:r w:rsidRPr="00CB155B">
        <w:rPr>
          <w:rFonts w:ascii="Garamond" w:hAnsi="Garamond" w:cs="Arial"/>
          <w:bCs/>
          <w:sz w:val="22"/>
          <w:szCs w:val="22"/>
        </w:rPr>
        <w:t xml:space="preserve"> is a barrier. A recent Independent headline was ‘How weirdo words undermine the war on global warming’. More familiar, perhaps, will be Eric Pickles MP’s commentaries on the flooding in </w:t>
      </w:r>
      <w:r w:rsidR="00FE2256" w:rsidRPr="00CB155B">
        <w:rPr>
          <w:rFonts w:ascii="Garamond" w:hAnsi="Garamond" w:cs="Arial"/>
          <w:bCs/>
          <w:sz w:val="22"/>
          <w:szCs w:val="22"/>
        </w:rPr>
        <w:t xml:space="preserve">the spring of this year when he accused </w:t>
      </w:r>
      <w:r w:rsidR="009E4581" w:rsidRPr="00CB155B">
        <w:rPr>
          <w:rFonts w:ascii="Garamond" w:hAnsi="Garamond" w:cs="Arial"/>
          <w:bCs/>
          <w:sz w:val="22"/>
          <w:szCs w:val="22"/>
        </w:rPr>
        <w:t xml:space="preserve">fellow Parliamentarians </w:t>
      </w:r>
      <w:r w:rsidR="0030313F" w:rsidRPr="00CB155B">
        <w:rPr>
          <w:rFonts w:ascii="Garamond" w:hAnsi="Garamond" w:cs="Arial"/>
          <w:bCs/>
          <w:sz w:val="22"/>
          <w:szCs w:val="22"/>
        </w:rPr>
        <w:t xml:space="preserve">and the Environment Agency </w:t>
      </w:r>
      <w:r w:rsidR="009E4581" w:rsidRPr="00CB155B">
        <w:rPr>
          <w:rFonts w:ascii="Garamond" w:hAnsi="Garamond" w:cs="Arial"/>
          <w:bCs/>
          <w:sz w:val="22"/>
          <w:szCs w:val="22"/>
        </w:rPr>
        <w:t>of disregarding the facts, and failing to dredge rivers</w:t>
      </w:r>
      <w:r w:rsidR="0030313F" w:rsidRPr="00CB155B">
        <w:rPr>
          <w:rFonts w:ascii="Garamond" w:hAnsi="Garamond" w:cs="Arial"/>
          <w:bCs/>
          <w:sz w:val="22"/>
          <w:szCs w:val="22"/>
        </w:rPr>
        <w:t xml:space="preserve">, whereas twenty or more professional bodies </w:t>
      </w:r>
      <w:r w:rsidR="006F655D" w:rsidRPr="00CB155B">
        <w:rPr>
          <w:rFonts w:ascii="Garamond" w:hAnsi="Garamond" w:cs="Arial"/>
          <w:bCs/>
          <w:sz w:val="22"/>
          <w:szCs w:val="22"/>
        </w:rPr>
        <w:t xml:space="preserve">(although not the Institution of Civil Engineers) </w:t>
      </w:r>
      <w:r w:rsidR="0030313F" w:rsidRPr="00CB155B">
        <w:rPr>
          <w:rFonts w:ascii="Garamond" w:hAnsi="Garamond" w:cs="Arial"/>
          <w:bCs/>
          <w:sz w:val="22"/>
          <w:szCs w:val="22"/>
        </w:rPr>
        <w:t>suggested in print that dredging was not the only, or indeed even part of, the appropriate solution</w:t>
      </w:r>
      <w:r w:rsidR="00FE2256" w:rsidRPr="00CB155B">
        <w:rPr>
          <w:rFonts w:ascii="Garamond" w:hAnsi="Garamond" w:cs="Arial"/>
          <w:bCs/>
          <w:sz w:val="22"/>
          <w:szCs w:val="22"/>
        </w:rPr>
        <w:t xml:space="preserve">. </w:t>
      </w:r>
    </w:p>
    <w:p w:rsidR="00FE2256" w:rsidRPr="00CB155B" w:rsidRDefault="00FE2256" w:rsidP="004C6C44">
      <w:pPr>
        <w:rPr>
          <w:rFonts w:ascii="Garamond" w:hAnsi="Garamond" w:cs="Arial"/>
          <w:bCs/>
          <w:sz w:val="22"/>
          <w:szCs w:val="22"/>
        </w:rPr>
      </w:pPr>
    </w:p>
    <w:p w:rsidR="008448F5" w:rsidRPr="00CB155B" w:rsidRDefault="004C6C44" w:rsidP="004C6C44">
      <w:pPr>
        <w:rPr>
          <w:rFonts w:ascii="Garamond" w:hAnsi="Garamond" w:cs="Arial"/>
          <w:bCs/>
          <w:sz w:val="22"/>
          <w:szCs w:val="22"/>
        </w:rPr>
      </w:pPr>
      <w:r w:rsidRPr="00CB155B">
        <w:rPr>
          <w:rFonts w:ascii="Garamond" w:hAnsi="Garamond" w:cs="Arial"/>
          <w:bCs/>
          <w:sz w:val="22"/>
          <w:szCs w:val="22"/>
        </w:rPr>
        <w:t xml:space="preserve">My own experience as the Technical Advisor to Gloucestershire County Council following the serious flooding events of summer 2007 demonstrated to me in no uncertain terms that even </w:t>
      </w:r>
      <w:r w:rsidR="00CF6A2F" w:rsidRPr="00CB155B">
        <w:rPr>
          <w:rFonts w:ascii="Garamond" w:hAnsi="Garamond" w:cs="Arial"/>
          <w:bCs/>
          <w:sz w:val="22"/>
          <w:szCs w:val="22"/>
        </w:rPr>
        <w:t xml:space="preserve">highly </w:t>
      </w:r>
      <w:r w:rsidRPr="00CB155B">
        <w:rPr>
          <w:rFonts w:ascii="Garamond" w:hAnsi="Garamond" w:cs="Arial"/>
          <w:bCs/>
          <w:sz w:val="22"/>
          <w:szCs w:val="22"/>
        </w:rPr>
        <w:t xml:space="preserve">educated people </w:t>
      </w:r>
      <w:r w:rsidR="00CF6A2F" w:rsidRPr="00CB155B">
        <w:rPr>
          <w:rFonts w:ascii="Garamond" w:hAnsi="Garamond" w:cs="Arial"/>
          <w:bCs/>
          <w:sz w:val="22"/>
          <w:szCs w:val="22"/>
        </w:rPr>
        <w:t xml:space="preserve">can find it difficult to communicate with different </w:t>
      </w:r>
      <w:r w:rsidR="008448F5" w:rsidRPr="00CB155B">
        <w:rPr>
          <w:rFonts w:ascii="Garamond" w:hAnsi="Garamond" w:cs="Arial"/>
          <w:bCs/>
          <w:sz w:val="22"/>
          <w:szCs w:val="22"/>
        </w:rPr>
        <w:t xml:space="preserve">and multiple </w:t>
      </w:r>
      <w:r w:rsidR="00CF6A2F" w:rsidRPr="00CB155B">
        <w:rPr>
          <w:rFonts w:ascii="Garamond" w:hAnsi="Garamond" w:cs="Arial"/>
          <w:bCs/>
          <w:sz w:val="22"/>
          <w:szCs w:val="22"/>
        </w:rPr>
        <w:t xml:space="preserve">stakeholder groups, and hence find it </w:t>
      </w:r>
      <w:r w:rsidR="00B1541E" w:rsidRPr="00CB155B">
        <w:rPr>
          <w:rFonts w:ascii="Garamond" w:hAnsi="Garamond" w:cs="Arial"/>
          <w:bCs/>
          <w:sz w:val="22"/>
          <w:szCs w:val="22"/>
        </w:rPr>
        <w:t xml:space="preserve">impossible </w:t>
      </w:r>
      <w:r w:rsidR="00CF6A2F" w:rsidRPr="00CB155B">
        <w:rPr>
          <w:rFonts w:ascii="Garamond" w:hAnsi="Garamond" w:cs="Arial"/>
          <w:bCs/>
          <w:sz w:val="22"/>
          <w:szCs w:val="22"/>
        </w:rPr>
        <w:t>to have proper dialogues</w:t>
      </w:r>
      <w:r w:rsidR="0030313F" w:rsidRPr="00CB155B">
        <w:rPr>
          <w:rFonts w:ascii="Garamond" w:hAnsi="Garamond" w:cs="Arial"/>
          <w:bCs/>
          <w:sz w:val="22"/>
          <w:szCs w:val="22"/>
        </w:rPr>
        <w:t xml:space="preserve"> about solutions</w:t>
      </w:r>
      <w:r w:rsidRPr="00CB155B">
        <w:rPr>
          <w:rFonts w:ascii="Garamond" w:hAnsi="Garamond" w:cs="Arial"/>
          <w:bCs/>
          <w:sz w:val="22"/>
          <w:szCs w:val="22"/>
        </w:rPr>
        <w:t xml:space="preserve">. </w:t>
      </w:r>
      <w:r w:rsidR="0030313F" w:rsidRPr="00CB155B">
        <w:rPr>
          <w:rFonts w:ascii="Garamond" w:hAnsi="Garamond" w:cs="Arial"/>
          <w:bCs/>
          <w:sz w:val="22"/>
          <w:szCs w:val="22"/>
        </w:rPr>
        <w:t xml:space="preserve">This </w:t>
      </w:r>
      <w:r w:rsidR="001251EC" w:rsidRPr="00CB155B">
        <w:rPr>
          <w:rFonts w:ascii="Garamond" w:hAnsi="Garamond" w:cs="Arial"/>
          <w:bCs/>
          <w:sz w:val="22"/>
          <w:szCs w:val="22"/>
        </w:rPr>
        <w:t xml:space="preserve">flood </w:t>
      </w:r>
      <w:r w:rsidR="0030313F" w:rsidRPr="00CB155B">
        <w:rPr>
          <w:rFonts w:ascii="Garamond" w:hAnsi="Garamond" w:cs="Arial"/>
          <w:bCs/>
          <w:sz w:val="22"/>
          <w:szCs w:val="22"/>
        </w:rPr>
        <w:t xml:space="preserve">event was extremely severe in terms of the damage it caused, </w:t>
      </w:r>
      <w:r w:rsidR="00521577" w:rsidRPr="00CB155B">
        <w:rPr>
          <w:rFonts w:ascii="Garamond" w:hAnsi="Garamond" w:cs="Arial"/>
          <w:bCs/>
          <w:sz w:val="22"/>
          <w:szCs w:val="22"/>
        </w:rPr>
        <w:t xml:space="preserve">the Chief Constable noting </w:t>
      </w:r>
      <w:r w:rsidR="008448F5" w:rsidRPr="00CB155B">
        <w:rPr>
          <w:rFonts w:ascii="Garamond" w:hAnsi="Garamond" w:cs="Arial"/>
          <w:bCs/>
          <w:sz w:val="22"/>
          <w:szCs w:val="22"/>
        </w:rPr>
        <w:t xml:space="preserve">at the time </w:t>
      </w:r>
      <w:r w:rsidR="00521577" w:rsidRPr="00CB155B">
        <w:rPr>
          <w:rFonts w:ascii="Garamond" w:hAnsi="Garamond" w:cs="Arial"/>
          <w:bCs/>
          <w:sz w:val="22"/>
          <w:szCs w:val="22"/>
        </w:rPr>
        <w:t>that ‘</w:t>
      </w:r>
      <w:r w:rsidR="00521577" w:rsidRPr="00CB155B">
        <w:rPr>
          <w:rFonts w:ascii="Garamond" w:hAnsi="Garamond" w:cs="Arial"/>
          <w:bCs/>
          <w:i/>
          <w:sz w:val="22"/>
          <w:szCs w:val="22"/>
        </w:rPr>
        <w:t>In terms of scale, complexity and duration, this is simply the largest peacetime emergency we’ve seen’</w:t>
      </w:r>
      <w:r w:rsidR="00521577" w:rsidRPr="00CB155B">
        <w:rPr>
          <w:rFonts w:ascii="Garamond" w:hAnsi="Garamond" w:cs="Arial"/>
          <w:bCs/>
          <w:sz w:val="22"/>
          <w:szCs w:val="22"/>
        </w:rPr>
        <w:t xml:space="preserve">.  </w:t>
      </w:r>
      <w:r w:rsidR="008448F5" w:rsidRPr="00CB155B">
        <w:rPr>
          <w:rFonts w:ascii="Garamond" w:hAnsi="Garamond" w:cs="Arial"/>
          <w:bCs/>
          <w:sz w:val="22"/>
          <w:szCs w:val="22"/>
        </w:rPr>
        <w:t xml:space="preserve">Infrastructure, businesses and people’s mental health failed or were damaged. </w:t>
      </w:r>
      <w:r w:rsidR="00521577" w:rsidRPr="00CB155B">
        <w:rPr>
          <w:rFonts w:ascii="Garamond" w:hAnsi="Garamond" w:cs="Arial"/>
          <w:bCs/>
          <w:sz w:val="22"/>
          <w:szCs w:val="22"/>
        </w:rPr>
        <w:t>B</w:t>
      </w:r>
      <w:r w:rsidR="0030313F" w:rsidRPr="00CB155B">
        <w:rPr>
          <w:rFonts w:ascii="Garamond" w:hAnsi="Garamond" w:cs="Arial"/>
          <w:bCs/>
          <w:sz w:val="22"/>
          <w:szCs w:val="22"/>
        </w:rPr>
        <w:t xml:space="preserve">ut </w:t>
      </w:r>
      <w:r w:rsidR="008448F5" w:rsidRPr="00CB155B">
        <w:rPr>
          <w:rFonts w:ascii="Garamond" w:hAnsi="Garamond" w:cs="Arial"/>
          <w:bCs/>
          <w:sz w:val="22"/>
          <w:szCs w:val="22"/>
        </w:rPr>
        <w:t xml:space="preserve">the rainfall event and river flows </w:t>
      </w:r>
      <w:r w:rsidR="0030313F" w:rsidRPr="00CB155B">
        <w:rPr>
          <w:rFonts w:ascii="Garamond" w:hAnsi="Garamond" w:cs="Arial"/>
          <w:bCs/>
          <w:sz w:val="22"/>
          <w:szCs w:val="22"/>
        </w:rPr>
        <w:t>w</w:t>
      </w:r>
      <w:r w:rsidR="008448F5" w:rsidRPr="00CB155B">
        <w:rPr>
          <w:rFonts w:ascii="Garamond" w:hAnsi="Garamond" w:cs="Arial"/>
          <w:bCs/>
          <w:sz w:val="22"/>
          <w:szCs w:val="22"/>
        </w:rPr>
        <w:t>ere</w:t>
      </w:r>
      <w:r w:rsidR="0030313F" w:rsidRPr="00CB155B">
        <w:rPr>
          <w:rFonts w:ascii="Garamond" w:hAnsi="Garamond" w:cs="Arial"/>
          <w:bCs/>
          <w:sz w:val="22"/>
          <w:szCs w:val="22"/>
        </w:rPr>
        <w:t xml:space="preserve"> unusual, or apparently so, as calculations suggested a return period in excess of four hundred</w:t>
      </w:r>
      <w:r w:rsidR="008448F5" w:rsidRPr="00CB155B">
        <w:rPr>
          <w:rFonts w:ascii="Garamond" w:hAnsi="Garamond" w:cs="Arial"/>
          <w:bCs/>
          <w:sz w:val="22"/>
          <w:szCs w:val="22"/>
        </w:rPr>
        <w:t xml:space="preserve"> years for some local rivers. A Scrutiny</w:t>
      </w:r>
      <w:r w:rsidR="0030313F" w:rsidRPr="00CB155B">
        <w:rPr>
          <w:rFonts w:ascii="Garamond" w:hAnsi="Garamond" w:cs="Arial"/>
          <w:bCs/>
          <w:sz w:val="22"/>
          <w:szCs w:val="22"/>
        </w:rPr>
        <w:t xml:space="preserve"> Inquiry, and new legislation</w:t>
      </w:r>
      <w:r w:rsidR="00560B3E" w:rsidRPr="00CB155B">
        <w:rPr>
          <w:rFonts w:ascii="Garamond" w:hAnsi="Garamond" w:cs="Arial"/>
          <w:bCs/>
          <w:sz w:val="22"/>
          <w:szCs w:val="22"/>
        </w:rPr>
        <w:t xml:space="preserve"> intended to manage the situation better,</w:t>
      </w:r>
      <w:r w:rsidR="0030313F" w:rsidRPr="00CB155B">
        <w:rPr>
          <w:rFonts w:ascii="Garamond" w:hAnsi="Garamond" w:cs="Arial"/>
          <w:bCs/>
          <w:sz w:val="22"/>
          <w:szCs w:val="22"/>
        </w:rPr>
        <w:t xml:space="preserve"> followed. </w:t>
      </w:r>
    </w:p>
    <w:p w:rsidR="008448F5" w:rsidRPr="00CB155B" w:rsidRDefault="008448F5" w:rsidP="004C6C44">
      <w:pPr>
        <w:rPr>
          <w:rFonts w:ascii="Garamond" w:hAnsi="Garamond" w:cs="Arial"/>
          <w:bCs/>
          <w:sz w:val="22"/>
          <w:szCs w:val="22"/>
        </w:rPr>
      </w:pPr>
    </w:p>
    <w:p w:rsidR="00CF6A2F" w:rsidRPr="00CB155B" w:rsidRDefault="00B1541E" w:rsidP="004C6C44">
      <w:pPr>
        <w:rPr>
          <w:rFonts w:ascii="Garamond" w:hAnsi="Garamond" w:cs="Arial"/>
          <w:bCs/>
          <w:sz w:val="22"/>
          <w:szCs w:val="22"/>
        </w:rPr>
      </w:pPr>
      <w:r w:rsidRPr="00CB155B">
        <w:rPr>
          <w:rFonts w:ascii="Garamond" w:hAnsi="Garamond" w:cs="Arial"/>
          <w:bCs/>
          <w:sz w:val="22"/>
          <w:szCs w:val="22"/>
        </w:rPr>
        <w:t>I</w:t>
      </w:r>
      <w:r w:rsidR="00560B3E" w:rsidRPr="00CB155B">
        <w:rPr>
          <w:rFonts w:ascii="Garamond" w:hAnsi="Garamond" w:cs="Arial"/>
          <w:bCs/>
          <w:sz w:val="22"/>
          <w:szCs w:val="22"/>
        </w:rPr>
        <w:t xml:space="preserve"> generalize, but i</w:t>
      </w:r>
      <w:r w:rsidRPr="00CB155B">
        <w:rPr>
          <w:rFonts w:ascii="Garamond" w:hAnsi="Garamond" w:cs="Arial"/>
          <w:bCs/>
          <w:sz w:val="22"/>
          <w:szCs w:val="22"/>
        </w:rPr>
        <w:t xml:space="preserve">n the case of local authorities, who now under </w:t>
      </w:r>
      <w:r w:rsidR="0030313F" w:rsidRPr="00CB155B">
        <w:rPr>
          <w:rFonts w:ascii="Garamond" w:hAnsi="Garamond" w:cs="Arial"/>
          <w:bCs/>
          <w:sz w:val="22"/>
          <w:szCs w:val="22"/>
        </w:rPr>
        <w:t xml:space="preserve">this </w:t>
      </w:r>
      <w:r w:rsidRPr="00CB155B">
        <w:rPr>
          <w:rFonts w:ascii="Garamond" w:hAnsi="Garamond" w:cs="Arial"/>
          <w:bCs/>
          <w:sz w:val="22"/>
          <w:szCs w:val="22"/>
        </w:rPr>
        <w:t xml:space="preserve">new legislation have lead authority status in many areas, neither their elected members nor their staff had the </w:t>
      </w:r>
      <w:r w:rsidR="0030313F" w:rsidRPr="00CB155B">
        <w:rPr>
          <w:rFonts w:ascii="Garamond" w:hAnsi="Garamond" w:cs="Arial"/>
          <w:bCs/>
          <w:sz w:val="22"/>
          <w:szCs w:val="22"/>
        </w:rPr>
        <w:t xml:space="preserve">appropriate </w:t>
      </w:r>
      <w:r w:rsidRPr="00CB155B">
        <w:rPr>
          <w:rFonts w:ascii="Garamond" w:hAnsi="Garamond" w:cs="Arial"/>
          <w:bCs/>
          <w:sz w:val="22"/>
          <w:szCs w:val="22"/>
        </w:rPr>
        <w:t>understandings of the science of the event</w:t>
      </w:r>
      <w:r w:rsidR="0030313F" w:rsidRPr="00CB155B">
        <w:rPr>
          <w:rFonts w:ascii="Garamond" w:hAnsi="Garamond" w:cs="Arial"/>
          <w:bCs/>
          <w:sz w:val="22"/>
          <w:szCs w:val="22"/>
        </w:rPr>
        <w:t xml:space="preserve"> at the time</w:t>
      </w:r>
      <w:r w:rsidRPr="00CB155B">
        <w:rPr>
          <w:rFonts w:ascii="Garamond" w:hAnsi="Garamond" w:cs="Arial"/>
          <w:bCs/>
          <w:sz w:val="22"/>
          <w:szCs w:val="22"/>
        </w:rPr>
        <w:t>, or the appropriate language</w:t>
      </w:r>
      <w:r w:rsidR="008448F5" w:rsidRPr="00CB155B">
        <w:rPr>
          <w:rFonts w:ascii="Garamond" w:hAnsi="Garamond" w:cs="Arial"/>
          <w:bCs/>
          <w:sz w:val="22"/>
          <w:szCs w:val="22"/>
        </w:rPr>
        <w:t xml:space="preserve"> to discuss it. S</w:t>
      </w:r>
      <w:r w:rsidRPr="00CB155B">
        <w:rPr>
          <w:rFonts w:ascii="Garamond" w:hAnsi="Garamond" w:cs="Arial"/>
          <w:bCs/>
          <w:sz w:val="22"/>
          <w:szCs w:val="22"/>
        </w:rPr>
        <w:t xml:space="preserve">cientists who were attempting to address the problems in their research provided a </w:t>
      </w:r>
      <w:r w:rsidR="0030313F" w:rsidRPr="00CB155B">
        <w:rPr>
          <w:rFonts w:ascii="Garamond" w:hAnsi="Garamond" w:cs="Arial"/>
          <w:bCs/>
          <w:sz w:val="22"/>
          <w:szCs w:val="22"/>
        </w:rPr>
        <w:t>sub-optimal</w:t>
      </w:r>
      <w:r w:rsidRPr="00CB155B">
        <w:rPr>
          <w:rFonts w:ascii="Garamond" w:hAnsi="Garamond" w:cs="Arial"/>
          <w:bCs/>
          <w:sz w:val="22"/>
          <w:szCs w:val="22"/>
        </w:rPr>
        <w:t xml:space="preserve"> service in explaining </w:t>
      </w:r>
      <w:r w:rsidR="008448F5" w:rsidRPr="00CB155B">
        <w:rPr>
          <w:rFonts w:ascii="Garamond" w:hAnsi="Garamond" w:cs="Arial"/>
          <w:bCs/>
          <w:sz w:val="22"/>
          <w:szCs w:val="22"/>
        </w:rPr>
        <w:t>what they were doing, and why; t</w:t>
      </w:r>
      <w:r w:rsidR="00184AA5" w:rsidRPr="00CB155B">
        <w:rPr>
          <w:rFonts w:ascii="Garamond" w:hAnsi="Garamond" w:cs="Arial"/>
          <w:bCs/>
          <w:sz w:val="22"/>
          <w:szCs w:val="22"/>
        </w:rPr>
        <w:t>hey were particularly challenged by explaining concepts such as u</w:t>
      </w:r>
      <w:r w:rsidR="00560B3E" w:rsidRPr="00CB155B">
        <w:rPr>
          <w:rFonts w:ascii="Garamond" w:hAnsi="Garamond" w:cs="Arial"/>
          <w:bCs/>
          <w:sz w:val="22"/>
          <w:szCs w:val="22"/>
        </w:rPr>
        <w:t>ncertainty in modelling to non-</w:t>
      </w:r>
      <w:r w:rsidR="00184AA5" w:rsidRPr="00CB155B">
        <w:rPr>
          <w:rFonts w:ascii="Garamond" w:hAnsi="Garamond" w:cs="Arial"/>
          <w:bCs/>
          <w:sz w:val="22"/>
          <w:szCs w:val="22"/>
        </w:rPr>
        <w:t xml:space="preserve">technical audiences, for example. </w:t>
      </w:r>
      <w:r w:rsidR="0030313F" w:rsidRPr="00CB155B">
        <w:rPr>
          <w:rFonts w:ascii="Garamond" w:hAnsi="Garamond" w:cs="Arial"/>
          <w:bCs/>
          <w:sz w:val="22"/>
          <w:szCs w:val="22"/>
        </w:rPr>
        <w:t>That is not to disregard the sterling</w:t>
      </w:r>
      <w:r w:rsidR="008448F5" w:rsidRPr="00CB155B">
        <w:rPr>
          <w:rFonts w:ascii="Garamond" w:hAnsi="Garamond" w:cs="Arial"/>
          <w:bCs/>
          <w:sz w:val="22"/>
          <w:szCs w:val="22"/>
        </w:rPr>
        <w:t>, and indeed heroic</w:t>
      </w:r>
      <w:r w:rsidR="0030313F" w:rsidRPr="00CB155B">
        <w:rPr>
          <w:rFonts w:ascii="Garamond" w:hAnsi="Garamond" w:cs="Arial"/>
          <w:bCs/>
          <w:sz w:val="22"/>
          <w:szCs w:val="22"/>
        </w:rPr>
        <w:t xml:space="preserve"> attempts to deal with the </w:t>
      </w:r>
      <w:r w:rsidR="00184AA5" w:rsidRPr="00CB155B">
        <w:rPr>
          <w:rFonts w:ascii="Garamond" w:hAnsi="Garamond" w:cs="Arial"/>
          <w:bCs/>
          <w:sz w:val="22"/>
          <w:szCs w:val="22"/>
        </w:rPr>
        <w:t>event</w:t>
      </w:r>
      <w:r w:rsidR="0030313F" w:rsidRPr="00CB155B">
        <w:rPr>
          <w:rFonts w:ascii="Garamond" w:hAnsi="Garamond" w:cs="Arial"/>
          <w:bCs/>
          <w:sz w:val="22"/>
          <w:szCs w:val="22"/>
        </w:rPr>
        <w:t xml:space="preserve"> as it unfolded, </w:t>
      </w:r>
      <w:proofErr w:type="gramStart"/>
      <w:r w:rsidR="0030313F" w:rsidRPr="00CB155B">
        <w:rPr>
          <w:rFonts w:ascii="Garamond" w:hAnsi="Garamond" w:cs="Arial"/>
          <w:bCs/>
          <w:sz w:val="22"/>
          <w:szCs w:val="22"/>
        </w:rPr>
        <w:t>nor</w:t>
      </w:r>
      <w:proofErr w:type="gramEnd"/>
      <w:r w:rsidR="0030313F" w:rsidRPr="00CB155B">
        <w:rPr>
          <w:rFonts w:ascii="Garamond" w:hAnsi="Garamond" w:cs="Arial"/>
          <w:bCs/>
          <w:sz w:val="22"/>
          <w:szCs w:val="22"/>
        </w:rPr>
        <w:t xml:space="preserve"> the attempts to remedy some of th</w:t>
      </w:r>
      <w:r w:rsidR="008448F5" w:rsidRPr="00CB155B">
        <w:rPr>
          <w:rFonts w:ascii="Garamond" w:hAnsi="Garamond" w:cs="Arial"/>
          <w:bCs/>
          <w:sz w:val="22"/>
          <w:szCs w:val="22"/>
        </w:rPr>
        <w:t xml:space="preserve">e issues </w:t>
      </w:r>
      <w:r w:rsidR="0030313F" w:rsidRPr="00CB155B">
        <w:rPr>
          <w:rFonts w:ascii="Garamond" w:hAnsi="Garamond" w:cs="Arial"/>
          <w:bCs/>
          <w:sz w:val="22"/>
          <w:szCs w:val="22"/>
        </w:rPr>
        <w:t>over the last few years. Progress has actually been made</w:t>
      </w:r>
      <w:r w:rsidR="008448F5" w:rsidRPr="00CB155B">
        <w:rPr>
          <w:rFonts w:ascii="Garamond" w:hAnsi="Garamond" w:cs="Arial"/>
          <w:bCs/>
          <w:sz w:val="22"/>
          <w:szCs w:val="22"/>
        </w:rPr>
        <w:t>, particularly in the development of Sustainable Drainage Systems</w:t>
      </w:r>
      <w:r w:rsidR="00560B3E" w:rsidRPr="00CB155B">
        <w:rPr>
          <w:rFonts w:ascii="Garamond" w:hAnsi="Garamond" w:cs="Arial"/>
          <w:bCs/>
          <w:sz w:val="22"/>
          <w:szCs w:val="22"/>
        </w:rPr>
        <w:t xml:space="preserve"> (although not yet their implementation), and I will look in more detail at this in another talk</w:t>
      </w:r>
      <w:r w:rsidR="0030313F" w:rsidRPr="00CB155B">
        <w:rPr>
          <w:rFonts w:ascii="Garamond" w:hAnsi="Garamond" w:cs="Arial"/>
          <w:bCs/>
          <w:sz w:val="22"/>
          <w:szCs w:val="22"/>
        </w:rPr>
        <w:t xml:space="preserve">. </w:t>
      </w:r>
    </w:p>
    <w:p w:rsidR="00CF6A2F" w:rsidRPr="00CB155B" w:rsidRDefault="00CF6A2F" w:rsidP="004C6C44">
      <w:pPr>
        <w:rPr>
          <w:rFonts w:ascii="Garamond" w:hAnsi="Garamond" w:cs="Arial"/>
          <w:bCs/>
          <w:sz w:val="22"/>
          <w:szCs w:val="22"/>
        </w:rPr>
      </w:pPr>
    </w:p>
    <w:p w:rsidR="00072579" w:rsidRPr="00CB155B" w:rsidRDefault="0030313F" w:rsidP="004C6C44">
      <w:pPr>
        <w:rPr>
          <w:rFonts w:ascii="Garamond" w:hAnsi="Garamond" w:cs="Arial"/>
          <w:bCs/>
          <w:sz w:val="22"/>
          <w:szCs w:val="22"/>
        </w:rPr>
      </w:pPr>
      <w:r w:rsidRPr="00CB155B">
        <w:rPr>
          <w:rFonts w:ascii="Garamond" w:hAnsi="Garamond" w:cs="Arial"/>
          <w:bCs/>
          <w:sz w:val="22"/>
          <w:szCs w:val="22"/>
        </w:rPr>
        <w:t>However t</w:t>
      </w:r>
      <w:r w:rsidR="004C6C44" w:rsidRPr="00CB155B">
        <w:rPr>
          <w:rFonts w:ascii="Garamond" w:hAnsi="Garamond" w:cs="Arial"/>
          <w:bCs/>
          <w:sz w:val="22"/>
          <w:szCs w:val="22"/>
        </w:rPr>
        <w:t>o put this at its most extreme, during the Scrutiny Inquiry that followed</w:t>
      </w:r>
      <w:r w:rsidRPr="00CB155B">
        <w:rPr>
          <w:rFonts w:ascii="Garamond" w:hAnsi="Garamond" w:cs="Arial"/>
          <w:bCs/>
          <w:sz w:val="22"/>
          <w:szCs w:val="22"/>
        </w:rPr>
        <w:t xml:space="preserve"> the </w:t>
      </w:r>
      <w:r w:rsidR="008448F5" w:rsidRPr="00CB155B">
        <w:rPr>
          <w:rFonts w:ascii="Garamond" w:hAnsi="Garamond" w:cs="Arial"/>
          <w:bCs/>
          <w:sz w:val="22"/>
          <w:szCs w:val="22"/>
        </w:rPr>
        <w:t xml:space="preserve">2007 </w:t>
      </w:r>
      <w:r w:rsidRPr="00CB155B">
        <w:rPr>
          <w:rFonts w:ascii="Garamond" w:hAnsi="Garamond" w:cs="Arial"/>
          <w:bCs/>
          <w:sz w:val="22"/>
          <w:szCs w:val="22"/>
        </w:rPr>
        <w:t>flooding</w:t>
      </w:r>
      <w:r w:rsidR="004C6C44" w:rsidRPr="00CB155B">
        <w:rPr>
          <w:rFonts w:ascii="Garamond" w:hAnsi="Garamond" w:cs="Arial"/>
          <w:bCs/>
          <w:sz w:val="22"/>
          <w:szCs w:val="22"/>
        </w:rPr>
        <w:t xml:space="preserve">, it was revealed that some elected members previously involved in planning decisions for land around Tewkesbury were uncertain about the concept of a floodplain, and despite their many other abilities and qualities, found engagement with scientific information very problematic. </w:t>
      </w:r>
      <w:r w:rsidR="00524021" w:rsidRPr="00CB155B">
        <w:rPr>
          <w:rFonts w:ascii="Garamond" w:hAnsi="Garamond" w:cs="Arial"/>
          <w:bCs/>
          <w:sz w:val="22"/>
          <w:szCs w:val="22"/>
        </w:rPr>
        <w:t xml:space="preserve">Research on this was </w:t>
      </w:r>
      <w:r w:rsidR="008448F5" w:rsidRPr="00CB155B">
        <w:rPr>
          <w:rFonts w:ascii="Garamond" w:hAnsi="Garamond" w:cs="Arial"/>
          <w:bCs/>
          <w:sz w:val="22"/>
          <w:szCs w:val="22"/>
        </w:rPr>
        <w:t xml:space="preserve">subsequently </w:t>
      </w:r>
      <w:r w:rsidR="00524021" w:rsidRPr="00CB155B">
        <w:rPr>
          <w:rFonts w:ascii="Garamond" w:hAnsi="Garamond" w:cs="Arial"/>
          <w:bCs/>
          <w:sz w:val="22"/>
          <w:szCs w:val="22"/>
        </w:rPr>
        <w:t xml:space="preserve">undertaken, looking at </w:t>
      </w:r>
      <w:r w:rsidR="00560B3E" w:rsidRPr="00CB155B">
        <w:rPr>
          <w:rFonts w:ascii="Garamond" w:hAnsi="Garamond" w:cs="Arial"/>
          <w:bCs/>
          <w:sz w:val="22"/>
          <w:szCs w:val="22"/>
        </w:rPr>
        <w:t xml:space="preserve">people’s sources of information, their learning, and </w:t>
      </w:r>
      <w:r w:rsidR="00524021" w:rsidRPr="00CB155B">
        <w:rPr>
          <w:rFonts w:ascii="Garamond" w:hAnsi="Garamond" w:cs="Arial"/>
          <w:bCs/>
          <w:sz w:val="22"/>
          <w:szCs w:val="22"/>
        </w:rPr>
        <w:t>the impact</w:t>
      </w:r>
      <w:r w:rsidR="00560B3E" w:rsidRPr="00CB155B">
        <w:rPr>
          <w:rFonts w:ascii="Garamond" w:hAnsi="Garamond" w:cs="Arial"/>
          <w:bCs/>
          <w:sz w:val="22"/>
          <w:szCs w:val="22"/>
        </w:rPr>
        <w:t xml:space="preserve"> of the Inquiry process itself </w:t>
      </w:r>
      <w:r w:rsidR="00524021" w:rsidRPr="00CB155B">
        <w:rPr>
          <w:rFonts w:ascii="Garamond" w:hAnsi="Garamond" w:cs="Arial"/>
          <w:bCs/>
          <w:sz w:val="22"/>
          <w:szCs w:val="22"/>
        </w:rPr>
        <w:t xml:space="preserve">on people’s ability to engage; </w:t>
      </w:r>
      <w:r w:rsidR="00184AA5" w:rsidRPr="00CB155B">
        <w:rPr>
          <w:rFonts w:ascii="Garamond" w:hAnsi="Garamond" w:cs="Arial"/>
          <w:bCs/>
          <w:sz w:val="22"/>
          <w:szCs w:val="22"/>
        </w:rPr>
        <w:t xml:space="preserve">the Inquiry had been </w:t>
      </w:r>
      <w:r w:rsidR="00524021" w:rsidRPr="00CB155B">
        <w:rPr>
          <w:rFonts w:ascii="Garamond" w:hAnsi="Garamond" w:cs="Arial"/>
          <w:bCs/>
          <w:sz w:val="22"/>
          <w:szCs w:val="22"/>
        </w:rPr>
        <w:t xml:space="preserve">explicitly designed to be participative. </w:t>
      </w:r>
      <w:r w:rsidR="008448F5" w:rsidRPr="00CB155B">
        <w:rPr>
          <w:rFonts w:ascii="Garamond" w:hAnsi="Garamond" w:cs="Arial"/>
          <w:bCs/>
          <w:sz w:val="22"/>
          <w:szCs w:val="22"/>
        </w:rPr>
        <w:t>Moreover</w:t>
      </w:r>
      <w:r w:rsidR="004C6C44" w:rsidRPr="00CB155B">
        <w:rPr>
          <w:rFonts w:ascii="Garamond" w:hAnsi="Garamond" w:cs="Arial"/>
          <w:bCs/>
          <w:sz w:val="22"/>
          <w:szCs w:val="22"/>
        </w:rPr>
        <w:t xml:space="preserve">, </w:t>
      </w:r>
      <w:r w:rsidR="008448F5" w:rsidRPr="00CB155B">
        <w:rPr>
          <w:rFonts w:ascii="Garamond" w:hAnsi="Garamond" w:cs="Arial"/>
          <w:bCs/>
          <w:sz w:val="22"/>
          <w:szCs w:val="22"/>
        </w:rPr>
        <w:t xml:space="preserve">my </w:t>
      </w:r>
      <w:r w:rsidR="00072579" w:rsidRPr="00CB155B">
        <w:rPr>
          <w:rFonts w:ascii="Garamond" w:hAnsi="Garamond" w:cs="Arial"/>
          <w:bCs/>
          <w:sz w:val="22"/>
          <w:szCs w:val="22"/>
        </w:rPr>
        <w:t xml:space="preserve">later research in Project FOSTER </w:t>
      </w:r>
      <w:r w:rsidR="006B2E5C" w:rsidRPr="00CB155B">
        <w:rPr>
          <w:rFonts w:ascii="Garamond" w:hAnsi="Garamond" w:cs="Arial"/>
          <w:bCs/>
          <w:sz w:val="22"/>
          <w:szCs w:val="22"/>
        </w:rPr>
        <w:t xml:space="preserve">evaluated </w:t>
      </w:r>
      <w:r w:rsidRPr="00CB155B">
        <w:rPr>
          <w:rFonts w:ascii="Garamond" w:hAnsi="Garamond" w:cs="Arial"/>
          <w:bCs/>
          <w:sz w:val="22"/>
          <w:szCs w:val="22"/>
        </w:rPr>
        <w:t>ways of sharing ideas</w:t>
      </w:r>
      <w:r w:rsidR="00560B3E" w:rsidRPr="00CB155B">
        <w:rPr>
          <w:rFonts w:ascii="Garamond" w:hAnsi="Garamond" w:cs="Arial"/>
          <w:bCs/>
          <w:sz w:val="22"/>
          <w:szCs w:val="22"/>
        </w:rPr>
        <w:t xml:space="preserve"> between stakeholder groups</w:t>
      </w:r>
      <w:r w:rsidRPr="00CB155B">
        <w:rPr>
          <w:rFonts w:ascii="Garamond" w:hAnsi="Garamond" w:cs="Arial"/>
          <w:bCs/>
          <w:sz w:val="22"/>
          <w:szCs w:val="22"/>
        </w:rPr>
        <w:t xml:space="preserve">, using different engagement styles and </w:t>
      </w:r>
      <w:r w:rsidR="00184AA5" w:rsidRPr="00CB155B">
        <w:rPr>
          <w:rFonts w:ascii="Garamond" w:hAnsi="Garamond" w:cs="Arial"/>
          <w:bCs/>
          <w:sz w:val="22"/>
          <w:szCs w:val="22"/>
        </w:rPr>
        <w:t xml:space="preserve">modes of communications. Some worked much better than others, </w:t>
      </w:r>
      <w:r w:rsidR="006B2E5C" w:rsidRPr="00CB155B">
        <w:rPr>
          <w:rFonts w:ascii="Garamond" w:hAnsi="Garamond" w:cs="Arial"/>
          <w:bCs/>
          <w:sz w:val="22"/>
          <w:szCs w:val="22"/>
        </w:rPr>
        <w:t>occasionally</w:t>
      </w:r>
      <w:r w:rsidR="00184AA5" w:rsidRPr="00CB155B">
        <w:rPr>
          <w:rFonts w:ascii="Garamond" w:hAnsi="Garamond" w:cs="Arial"/>
          <w:bCs/>
          <w:sz w:val="22"/>
          <w:szCs w:val="22"/>
        </w:rPr>
        <w:t xml:space="preserve"> in surprising ways. Many participants in local authorities, often somewhat elderly</w:t>
      </w:r>
      <w:r w:rsidR="008448F5" w:rsidRPr="00CB155B">
        <w:rPr>
          <w:rFonts w:ascii="Garamond" w:hAnsi="Garamond" w:cs="Arial"/>
          <w:bCs/>
          <w:sz w:val="22"/>
          <w:szCs w:val="22"/>
        </w:rPr>
        <w:t xml:space="preserve"> and without much computing experience</w:t>
      </w:r>
      <w:r w:rsidR="00184AA5" w:rsidRPr="00CB155B">
        <w:rPr>
          <w:rFonts w:ascii="Garamond" w:hAnsi="Garamond" w:cs="Arial"/>
          <w:bCs/>
          <w:sz w:val="22"/>
          <w:szCs w:val="22"/>
        </w:rPr>
        <w:t xml:space="preserve"> for instance, found themselves enjoying learning </w:t>
      </w:r>
      <w:r w:rsidR="008448F5" w:rsidRPr="00CB155B">
        <w:rPr>
          <w:rFonts w:ascii="Garamond" w:hAnsi="Garamond" w:cs="Arial"/>
          <w:bCs/>
          <w:sz w:val="22"/>
          <w:szCs w:val="22"/>
        </w:rPr>
        <w:t xml:space="preserve">about flood science </w:t>
      </w:r>
      <w:r w:rsidR="00184AA5" w:rsidRPr="00CB155B">
        <w:rPr>
          <w:rFonts w:ascii="Garamond" w:hAnsi="Garamond" w:cs="Arial"/>
          <w:bCs/>
          <w:sz w:val="22"/>
          <w:szCs w:val="22"/>
        </w:rPr>
        <w:t xml:space="preserve">in the </w:t>
      </w:r>
      <w:r w:rsidR="006B2E5C" w:rsidRPr="00CB155B">
        <w:rPr>
          <w:rFonts w:ascii="Garamond" w:hAnsi="Garamond" w:cs="Arial"/>
          <w:bCs/>
          <w:sz w:val="22"/>
          <w:szCs w:val="22"/>
        </w:rPr>
        <w:t xml:space="preserve">strange </w:t>
      </w:r>
      <w:r w:rsidR="00184AA5" w:rsidRPr="00CB155B">
        <w:rPr>
          <w:rFonts w:ascii="Garamond" w:hAnsi="Garamond" w:cs="Arial"/>
          <w:bCs/>
          <w:sz w:val="22"/>
          <w:szCs w:val="22"/>
        </w:rPr>
        <w:t xml:space="preserve">online world of </w:t>
      </w:r>
      <w:proofErr w:type="spellStart"/>
      <w:r w:rsidR="00184AA5" w:rsidRPr="00CB155B">
        <w:rPr>
          <w:rFonts w:ascii="Garamond" w:hAnsi="Garamond" w:cs="Arial"/>
          <w:bCs/>
          <w:sz w:val="22"/>
          <w:szCs w:val="22"/>
        </w:rPr>
        <w:t>S</w:t>
      </w:r>
      <w:r w:rsidR="008448F5" w:rsidRPr="00CB155B">
        <w:rPr>
          <w:rFonts w:ascii="Garamond" w:hAnsi="Garamond" w:cs="Arial"/>
          <w:bCs/>
          <w:sz w:val="22"/>
          <w:szCs w:val="22"/>
        </w:rPr>
        <w:t>econdLife</w:t>
      </w:r>
      <w:proofErr w:type="spellEnd"/>
      <w:r w:rsidR="008448F5" w:rsidRPr="00CB155B">
        <w:rPr>
          <w:rFonts w:ascii="Garamond" w:hAnsi="Garamond" w:cs="Arial"/>
          <w:bCs/>
          <w:sz w:val="22"/>
          <w:szCs w:val="22"/>
        </w:rPr>
        <w:t>, court</w:t>
      </w:r>
      <w:r w:rsidR="00184AA5" w:rsidRPr="00CB155B">
        <w:rPr>
          <w:rFonts w:ascii="Garamond" w:hAnsi="Garamond" w:cs="Arial"/>
          <w:bCs/>
          <w:sz w:val="22"/>
          <w:szCs w:val="22"/>
        </w:rPr>
        <w:t>e</w:t>
      </w:r>
      <w:r w:rsidR="008448F5" w:rsidRPr="00CB155B">
        <w:rPr>
          <w:rFonts w:ascii="Garamond" w:hAnsi="Garamond" w:cs="Arial"/>
          <w:bCs/>
          <w:sz w:val="22"/>
          <w:szCs w:val="22"/>
        </w:rPr>
        <w:t>s</w:t>
      </w:r>
      <w:r w:rsidR="00184AA5" w:rsidRPr="00CB155B">
        <w:rPr>
          <w:rFonts w:ascii="Garamond" w:hAnsi="Garamond" w:cs="Arial"/>
          <w:bCs/>
          <w:sz w:val="22"/>
          <w:szCs w:val="22"/>
        </w:rPr>
        <w:t>y of the Open University’s virtual seminar rooms.</w:t>
      </w:r>
    </w:p>
    <w:p w:rsidR="00072579" w:rsidRPr="00CB155B" w:rsidRDefault="00072579" w:rsidP="004C6C44">
      <w:pPr>
        <w:rPr>
          <w:rFonts w:ascii="Garamond" w:hAnsi="Garamond" w:cs="Arial"/>
          <w:bCs/>
          <w:sz w:val="22"/>
          <w:szCs w:val="22"/>
        </w:rPr>
      </w:pPr>
    </w:p>
    <w:p w:rsidR="004C6C44" w:rsidRPr="00CB155B" w:rsidRDefault="008448F5" w:rsidP="004C6C44">
      <w:pPr>
        <w:rPr>
          <w:rFonts w:ascii="Garamond" w:hAnsi="Garamond" w:cs="Arial"/>
          <w:sz w:val="22"/>
          <w:szCs w:val="22"/>
        </w:rPr>
      </w:pPr>
      <w:r w:rsidRPr="00CB155B">
        <w:rPr>
          <w:rFonts w:ascii="Garamond" w:hAnsi="Garamond" w:cs="Arial"/>
          <w:bCs/>
          <w:sz w:val="22"/>
          <w:szCs w:val="22"/>
        </w:rPr>
        <w:t>Nor did the stakeholders</w:t>
      </w:r>
      <w:r w:rsidR="004C6C44" w:rsidRPr="00CB155B">
        <w:rPr>
          <w:rFonts w:ascii="Garamond" w:hAnsi="Garamond" w:cs="Arial"/>
          <w:bCs/>
          <w:sz w:val="22"/>
          <w:szCs w:val="22"/>
        </w:rPr>
        <w:t xml:space="preserve"> agree on solution</w:t>
      </w:r>
      <w:r w:rsidRPr="00CB155B">
        <w:rPr>
          <w:rFonts w:ascii="Garamond" w:hAnsi="Garamond" w:cs="Arial"/>
          <w:bCs/>
          <w:sz w:val="22"/>
          <w:szCs w:val="22"/>
        </w:rPr>
        <w:t>s</w:t>
      </w:r>
      <w:r w:rsidR="004C6C44" w:rsidRPr="00CB155B">
        <w:rPr>
          <w:rFonts w:ascii="Garamond" w:hAnsi="Garamond" w:cs="Arial"/>
          <w:bCs/>
          <w:sz w:val="22"/>
          <w:szCs w:val="22"/>
        </w:rPr>
        <w:t xml:space="preserve">, as we have seen </w:t>
      </w:r>
      <w:r w:rsidR="00A250A5" w:rsidRPr="00CB155B">
        <w:rPr>
          <w:rFonts w:ascii="Garamond" w:hAnsi="Garamond" w:cs="Arial"/>
          <w:bCs/>
          <w:sz w:val="22"/>
          <w:szCs w:val="22"/>
        </w:rPr>
        <w:t xml:space="preserve">again </w:t>
      </w:r>
      <w:r w:rsidR="004C6C44" w:rsidRPr="00CB155B">
        <w:rPr>
          <w:rFonts w:ascii="Garamond" w:hAnsi="Garamond" w:cs="Arial"/>
          <w:bCs/>
          <w:sz w:val="22"/>
          <w:szCs w:val="22"/>
        </w:rPr>
        <w:t xml:space="preserve">in rather unedifying debates in the last </w:t>
      </w:r>
      <w:r w:rsidR="006B2E5C" w:rsidRPr="00CB155B">
        <w:rPr>
          <w:rFonts w:ascii="Garamond" w:hAnsi="Garamond" w:cs="Arial"/>
          <w:bCs/>
          <w:sz w:val="22"/>
          <w:szCs w:val="22"/>
        </w:rPr>
        <w:t xml:space="preserve">months </w:t>
      </w:r>
      <w:r w:rsidR="004C6C44" w:rsidRPr="00CB155B">
        <w:rPr>
          <w:rFonts w:ascii="Garamond" w:hAnsi="Garamond" w:cs="Arial"/>
          <w:bCs/>
          <w:sz w:val="22"/>
          <w:szCs w:val="22"/>
        </w:rPr>
        <w:t xml:space="preserve">– do we want the cessation of flooding, or the increase of resilience? </w:t>
      </w:r>
      <w:r w:rsidRPr="00CB155B">
        <w:rPr>
          <w:rFonts w:ascii="Garamond" w:hAnsi="Garamond" w:cs="Arial"/>
          <w:bCs/>
          <w:sz w:val="22"/>
          <w:szCs w:val="22"/>
        </w:rPr>
        <w:t xml:space="preserve">These are different things. Why are SUDS proving so difficult to deploy? </w:t>
      </w:r>
      <w:r w:rsidR="004C6C44" w:rsidRPr="00CB155B">
        <w:rPr>
          <w:rFonts w:ascii="Garamond" w:hAnsi="Garamond" w:cs="Arial"/>
          <w:bCs/>
          <w:sz w:val="22"/>
          <w:szCs w:val="22"/>
        </w:rPr>
        <w:t xml:space="preserve">This </w:t>
      </w:r>
      <w:r w:rsidR="009D49CF" w:rsidRPr="00CB155B">
        <w:rPr>
          <w:rFonts w:ascii="Garamond" w:hAnsi="Garamond" w:cs="Arial"/>
          <w:bCs/>
          <w:sz w:val="22"/>
          <w:szCs w:val="22"/>
        </w:rPr>
        <w:t xml:space="preserve">wickedness </w:t>
      </w:r>
      <w:r w:rsidR="004C6C44" w:rsidRPr="00CB155B">
        <w:rPr>
          <w:rFonts w:ascii="Garamond" w:hAnsi="Garamond" w:cs="Arial"/>
          <w:bCs/>
          <w:sz w:val="22"/>
          <w:szCs w:val="22"/>
        </w:rPr>
        <w:t xml:space="preserve">is a key challenge, and something that will be addressed again in the series when we have more time to explore the </w:t>
      </w:r>
      <w:r w:rsidR="004C6C44" w:rsidRPr="00CB155B">
        <w:rPr>
          <w:rFonts w:ascii="Garamond" w:hAnsi="Garamond" w:cs="Arial"/>
          <w:sz w:val="22"/>
          <w:szCs w:val="22"/>
        </w:rPr>
        <w:t>moral and the literal or physical high ground in the arguments about flooding</w:t>
      </w:r>
      <w:r w:rsidR="004C6C44" w:rsidRPr="00CB155B">
        <w:rPr>
          <w:rFonts w:ascii="Garamond" w:hAnsi="Garamond" w:cs="Arial"/>
          <w:bCs/>
          <w:sz w:val="22"/>
          <w:szCs w:val="22"/>
        </w:rPr>
        <w:t>.</w:t>
      </w:r>
    </w:p>
    <w:p w:rsidR="00184AA5" w:rsidRPr="00CB155B" w:rsidRDefault="006B2E5C" w:rsidP="00EB10FE">
      <w:pPr>
        <w:pStyle w:val="NormalWeb"/>
        <w:rPr>
          <w:rFonts w:ascii="Garamond" w:hAnsi="Garamond" w:cs="Arial"/>
          <w:bCs/>
          <w:sz w:val="22"/>
          <w:szCs w:val="22"/>
        </w:rPr>
      </w:pPr>
      <w:r w:rsidRPr="00CB155B">
        <w:rPr>
          <w:rFonts w:ascii="Garamond" w:hAnsi="Garamond" w:cs="Arial"/>
          <w:bCs/>
          <w:sz w:val="22"/>
          <w:szCs w:val="22"/>
        </w:rPr>
        <w:t>In conclusion, p</w:t>
      </w:r>
      <w:r w:rsidR="00184AA5" w:rsidRPr="00CB155B">
        <w:rPr>
          <w:rFonts w:ascii="Garamond" w:hAnsi="Garamond" w:cs="Arial"/>
          <w:bCs/>
          <w:sz w:val="22"/>
          <w:szCs w:val="22"/>
        </w:rPr>
        <w:t xml:space="preserve">art of the </w:t>
      </w:r>
      <w:r w:rsidR="004C6C44" w:rsidRPr="00CB155B">
        <w:rPr>
          <w:rFonts w:ascii="Garamond" w:hAnsi="Garamond" w:cs="Arial"/>
          <w:bCs/>
          <w:sz w:val="22"/>
          <w:szCs w:val="22"/>
        </w:rPr>
        <w:t>key to addressing environmental challenges</w:t>
      </w:r>
      <w:r w:rsidR="00EB10FE" w:rsidRPr="00CB155B">
        <w:rPr>
          <w:rFonts w:ascii="Garamond" w:hAnsi="Garamond" w:cs="Arial"/>
          <w:bCs/>
          <w:sz w:val="22"/>
          <w:szCs w:val="22"/>
        </w:rPr>
        <w:t xml:space="preserve"> </w:t>
      </w:r>
      <w:r w:rsidRPr="00CB155B">
        <w:rPr>
          <w:rFonts w:ascii="Garamond" w:hAnsi="Garamond" w:cs="Arial"/>
          <w:bCs/>
          <w:sz w:val="22"/>
          <w:szCs w:val="22"/>
        </w:rPr>
        <w:t>l</w:t>
      </w:r>
      <w:r w:rsidR="00EB10FE" w:rsidRPr="00CB155B">
        <w:rPr>
          <w:rFonts w:ascii="Garamond" w:hAnsi="Garamond" w:cs="Arial"/>
          <w:bCs/>
          <w:sz w:val="22"/>
          <w:szCs w:val="22"/>
        </w:rPr>
        <w:t>i</w:t>
      </w:r>
      <w:r w:rsidRPr="00CB155B">
        <w:rPr>
          <w:rFonts w:ascii="Garamond" w:hAnsi="Garamond" w:cs="Arial"/>
          <w:bCs/>
          <w:sz w:val="22"/>
          <w:szCs w:val="22"/>
        </w:rPr>
        <w:t>e</w:t>
      </w:r>
      <w:r w:rsidR="00EB10FE" w:rsidRPr="00CB155B">
        <w:rPr>
          <w:rFonts w:ascii="Garamond" w:hAnsi="Garamond" w:cs="Arial"/>
          <w:bCs/>
          <w:sz w:val="22"/>
          <w:szCs w:val="22"/>
        </w:rPr>
        <w:t>s, in my view, three things</w:t>
      </w:r>
      <w:r w:rsidR="009D49CF" w:rsidRPr="00CB155B">
        <w:rPr>
          <w:rFonts w:ascii="Garamond" w:hAnsi="Garamond" w:cs="Arial"/>
          <w:bCs/>
          <w:sz w:val="22"/>
          <w:szCs w:val="22"/>
        </w:rPr>
        <w:t xml:space="preserve">, all tied up with </w:t>
      </w:r>
      <w:proofErr w:type="spellStart"/>
      <w:r w:rsidR="009D49CF" w:rsidRPr="00CB155B">
        <w:rPr>
          <w:rFonts w:ascii="Garamond" w:hAnsi="Garamond" w:cs="Arial"/>
          <w:bCs/>
          <w:sz w:val="22"/>
          <w:szCs w:val="22"/>
        </w:rPr>
        <w:t>Rittel</w:t>
      </w:r>
      <w:proofErr w:type="spellEnd"/>
      <w:r w:rsidR="009D49CF" w:rsidRPr="00CB155B">
        <w:rPr>
          <w:rFonts w:ascii="Garamond" w:hAnsi="Garamond" w:cs="Arial"/>
          <w:bCs/>
          <w:sz w:val="22"/>
          <w:szCs w:val="22"/>
        </w:rPr>
        <w:t xml:space="preserve"> and Webber’s analysis of wicked problems</w:t>
      </w:r>
      <w:r w:rsidR="00EB10FE" w:rsidRPr="00CB155B">
        <w:rPr>
          <w:rFonts w:ascii="Garamond" w:hAnsi="Garamond" w:cs="Arial"/>
          <w:bCs/>
          <w:sz w:val="22"/>
          <w:szCs w:val="22"/>
        </w:rPr>
        <w:t>. Firstly, the science and the technology has to be clear</w:t>
      </w:r>
      <w:r w:rsidR="00524021" w:rsidRPr="00CB155B">
        <w:rPr>
          <w:rFonts w:ascii="Garamond" w:hAnsi="Garamond" w:cs="Arial"/>
          <w:bCs/>
          <w:sz w:val="22"/>
          <w:szCs w:val="22"/>
        </w:rPr>
        <w:t xml:space="preserve"> and appropriate</w:t>
      </w:r>
      <w:r w:rsidR="009D49CF" w:rsidRPr="00CB155B">
        <w:rPr>
          <w:rFonts w:ascii="Garamond" w:hAnsi="Garamond" w:cs="Arial"/>
          <w:bCs/>
          <w:sz w:val="22"/>
          <w:szCs w:val="22"/>
        </w:rPr>
        <w:t xml:space="preserve">, and has to </w:t>
      </w:r>
      <w:r w:rsidRPr="00CB155B">
        <w:rPr>
          <w:rFonts w:ascii="Garamond" w:hAnsi="Garamond" w:cs="Arial"/>
          <w:bCs/>
          <w:sz w:val="22"/>
          <w:szCs w:val="22"/>
        </w:rPr>
        <w:t>avoid</w:t>
      </w:r>
      <w:r w:rsidR="009D49CF" w:rsidRPr="00CB155B">
        <w:rPr>
          <w:rFonts w:ascii="Garamond" w:hAnsi="Garamond" w:cs="Arial"/>
          <w:bCs/>
          <w:sz w:val="22"/>
          <w:szCs w:val="22"/>
        </w:rPr>
        <w:t xml:space="preserve"> solutions that may simply push problems into new domains or geographical areas – further down the catchment, for instance</w:t>
      </w:r>
      <w:r w:rsidRPr="00CB155B">
        <w:rPr>
          <w:rFonts w:ascii="Garamond" w:hAnsi="Garamond" w:cs="Arial"/>
          <w:bCs/>
          <w:sz w:val="22"/>
          <w:szCs w:val="22"/>
        </w:rPr>
        <w:t>, or onto a different set of people</w:t>
      </w:r>
      <w:r w:rsidR="00EB10FE" w:rsidRPr="00CB155B">
        <w:rPr>
          <w:rFonts w:ascii="Garamond" w:hAnsi="Garamond" w:cs="Arial"/>
          <w:bCs/>
          <w:sz w:val="22"/>
          <w:szCs w:val="22"/>
        </w:rPr>
        <w:t xml:space="preserve">. </w:t>
      </w:r>
      <w:r w:rsidRPr="00CB155B">
        <w:rPr>
          <w:rFonts w:ascii="Garamond" w:hAnsi="Garamond" w:cs="Arial"/>
          <w:bCs/>
          <w:sz w:val="22"/>
          <w:szCs w:val="22"/>
        </w:rPr>
        <w:t>S</w:t>
      </w:r>
      <w:r w:rsidR="00EB10FE" w:rsidRPr="00CB155B">
        <w:rPr>
          <w:rFonts w:ascii="Garamond" w:hAnsi="Garamond" w:cs="Arial"/>
          <w:bCs/>
          <w:sz w:val="22"/>
          <w:szCs w:val="22"/>
        </w:rPr>
        <w:t xml:space="preserve">ometimes </w:t>
      </w:r>
      <w:r w:rsidRPr="00CB155B">
        <w:rPr>
          <w:rFonts w:ascii="Garamond" w:hAnsi="Garamond" w:cs="Arial"/>
          <w:bCs/>
          <w:sz w:val="22"/>
          <w:szCs w:val="22"/>
        </w:rPr>
        <w:t>the suggested technology</w:t>
      </w:r>
      <w:r w:rsidR="00EB10FE" w:rsidRPr="00CB155B">
        <w:rPr>
          <w:rFonts w:ascii="Garamond" w:hAnsi="Garamond" w:cs="Arial"/>
          <w:bCs/>
          <w:sz w:val="22"/>
          <w:szCs w:val="22"/>
        </w:rPr>
        <w:t xml:space="preserve"> is n</w:t>
      </w:r>
      <w:r w:rsidR="00184AA5" w:rsidRPr="00CB155B">
        <w:rPr>
          <w:rFonts w:ascii="Garamond" w:hAnsi="Garamond" w:cs="Arial"/>
          <w:bCs/>
          <w:sz w:val="22"/>
          <w:szCs w:val="22"/>
        </w:rPr>
        <w:t>either</w:t>
      </w:r>
      <w:r w:rsidR="00EB10FE" w:rsidRPr="00CB155B">
        <w:rPr>
          <w:rFonts w:ascii="Garamond" w:hAnsi="Garamond" w:cs="Arial"/>
          <w:bCs/>
          <w:sz w:val="22"/>
          <w:szCs w:val="22"/>
        </w:rPr>
        <w:t xml:space="preserve"> </w:t>
      </w:r>
      <w:r w:rsidR="009D49CF" w:rsidRPr="00CB155B">
        <w:rPr>
          <w:rFonts w:ascii="Garamond" w:hAnsi="Garamond" w:cs="Arial"/>
          <w:bCs/>
          <w:sz w:val="22"/>
          <w:szCs w:val="22"/>
        </w:rPr>
        <w:t xml:space="preserve">clear nor appropriate </w:t>
      </w:r>
      <w:r w:rsidR="00EB10FE" w:rsidRPr="00CB155B">
        <w:rPr>
          <w:rFonts w:ascii="Garamond" w:hAnsi="Garamond" w:cs="Arial"/>
          <w:bCs/>
          <w:sz w:val="22"/>
          <w:szCs w:val="22"/>
        </w:rPr>
        <w:t xml:space="preserve">– the emerging </w:t>
      </w:r>
      <w:r w:rsidR="00524021" w:rsidRPr="00CB155B">
        <w:rPr>
          <w:rFonts w:ascii="Garamond" w:hAnsi="Garamond" w:cs="Arial"/>
          <w:bCs/>
          <w:sz w:val="22"/>
          <w:szCs w:val="22"/>
        </w:rPr>
        <w:t xml:space="preserve">innovative </w:t>
      </w:r>
      <w:r w:rsidR="00EB10FE" w:rsidRPr="00CB155B">
        <w:rPr>
          <w:rFonts w:ascii="Garamond" w:hAnsi="Garamond" w:cs="Arial"/>
          <w:bCs/>
          <w:sz w:val="22"/>
          <w:szCs w:val="22"/>
        </w:rPr>
        <w:t>technology around toilets in the developing world, for example, produces a lot of hot air metaph</w:t>
      </w:r>
      <w:r w:rsidR="004C6C44" w:rsidRPr="00CB155B">
        <w:rPr>
          <w:rFonts w:ascii="Garamond" w:hAnsi="Garamond" w:cs="Arial"/>
          <w:bCs/>
          <w:sz w:val="22"/>
          <w:szCs w:val="22"/>
        </w:rPr>
        <w:t>orically, as well as literally</w:t>
      </w:r>
      <w:r w:rsidR="00524021" w:rsidRPr="00CB155B">
        <w:rPr>
          <w:rFonts w:ascii="Garamond" w:hAnsi="Garamond" w:cs="Arial"/>
          <w:bCs/>
          <w:sz w:val="22"/>
          <w:szCs w:val="22"/>
        </w:rPr>
        <w:t>, but may not be a real solution to the actual problem, as people experience it</w:t>
      </w:r>
      <w:r w:rsidR="004C6C44" w:rsidRPr="00CB155B">
        <w:rPr>
          <w:rFonts w:ascii="Garamond" w:hAnsi="Garamond" w:cs="Arial"/>
          <w:bCs/>
          <w:sz w:val="22"/>
          <w:szCs w:val="22"/>
        </w:rPr>
        <w:t>.</w:t>
      </w:r>
      <w:r w:rsidR="00524021" w:rsidRPr="00CB155B">
        <w:rPr>
          <w:rFonts w:ascii="Garamond" w:hAnsi="Garamond" w:cs="Arial"/>
          <w:bCs/>
          <w:sz w:val="22"/>
          <w:szCs w:val="22"/>
        </w:rPr>
        <w:t xml:space="preserve"> </w:t>
      </w:r>
      <w:r w:rsidRPr="00CB155B">
        <w:rPr>
          <w:rFonts w:ascii="Garamond" w:hAnsi="Garamond" w:cs="Arial"/>
          <w:bCs/>
          <w:sz w:val="22"/>
          <w:szCs w:val="22"/>
        </w:rPr>
        <w:t xml:space="preserve">Who will service the highly technical kit required, for instance? </w:t>
      </w:r>
      <w:r w:rsidR="00184AA5" w:rsidRPr="00CB155B">
        <w:rPr>
          <w:rFonts w:ascii="Garamond" w:hAnsi="Garamond" w:cs="Arial"/>
          <w:bCs/>
          <w:sz w:val="22"/>
          <w:szCs w:val="22"/>
        </w:rPr>
        <w:t xml:space="preserve">And </w:t>
      </w:r>
      <w:r w:rsidR="009D49CF" w:rsidRPr="00CB155B">
        <w:rPr>
          <w:rFonts w:ascii="Garamond" w:hAnsi="Garamond" w:cs="Arial"/>
          <w:bCs/>
          <w:sz w:val="22"/>
          <w:szCs w:val="22"/>
        </w:rPr>
        <w:t xml:space="preserve">in my view </w:t>
      </w:r>
      <w:r w:rsidR="00184AA5" w:rsidRPr="00CB155B">
        <w:rPr>
          <w:rFonts w:ascii="Garamond" w:hAnsi="Garamond" w:cs="Arial"/>
          <w:bCs/>
          <w:sz w:val="22"/>
          <w:szCs w:val="22"/>
        </w:rPr>
        <w:t xml:space="preserve">the </w:t>
      </w:r>
      <w:proofErr w:type="spellStart"/>
      <w:r w:rsidR="00184AA5" w:rsidRPr="00CB155B">
        <w:rPr>
          <w:rFonts w:ascii="Garamond" w:hAnsi="Garamond" w:cs="Arial"/>
          <w:bCs/>
          <w:sz w:val="22"/>
          <w:szCs w:val="22"/>
        </w:rPr>
        <w:t>geoengineers</w:t>
      </w:r>
      <w:proofErr w:type="spellEnd"/>
      <w:r w:rsidR="00184AA5" w:rsidRPr="00CB155B">
        <w:rPr>
          <w:rFonts w:ascii="Garamond" w:hAnsi="Garamond" w:cs="Arial"/>
          <w:bCs/>
          <w:sz w:val="22"/>
          <w:szCs w:val="22"/>
        </w:rPr>
        <w:t xml:space="preserve"> still do need to </w:t>
      </w:r>
      <w:r w:rsidR="009D49CF" w:rsidRPr="00CB155B">
        <w:rPr>
          <w:rFonts w:ascii="Garamond" w:hAnsi="Garamond" w:cs="Arial"/>
          <w:bCs/>
          <w:sz w:val="22"/>
          <w:szCs w:val="22"/>
        </w:rPr>
        <w:t xml:space="preserve">be free to </w:t>
      </w:r>
      <w:r w:rsidR="00184AA5" w:rsidRPr="00CB155B">
        <w:rPr>
          <w:rFonts w:ascii="Garamond" w:hAnsi="Garamond" w:cs="Arial"/>
          <w:bCs/>
          <w:sz w:val="22"/>
          <w:szCs w:val="22"/>
        </w:rPr>
        <w:t xml:space="preserve">research further into the </w:t>
      </w:r>
      <w:r w:rsidRPr="00CB155B">
        <w:rPr>
          <w:rFonts w:ascii="Garamond" w:hAnsi="Garamond" w:cs="Arial"/>
          <w:bCs/>
          <w:sz w:val="22"/>
          <w:szCs w:val="22"/>
        </w:rPr>
        <w:t xml:space="preserve">science </w:t>
      </w:r>
      <w:r w:rsidR="00184AA5" w:rsidRPr="00CB155B">
        <w:rPr>
          <w:rFonts w:ascii="Garamond" w:hAnsi="Garamond" w:cs="Arial"/>
          <w:bCs/>
          <w:sz w:val="22"/>
          <w:szCs w:val="22"/>
        </w:rPr>
        <w:t>of some solutions, even if it is potentially challenging</w:t>
      </w:r>
      <w:r w:rsidR="009D49CF" w:rsidRPr="00CB155B">
        <w:rPr>
          <w:rFonts w:ascii="Garamond" w:hAnsi="Garamond" w:cs="Arial"/>
          <w:bCs/>
          <w:sz w:val="22"/>
          <w:szCs w:val="22"/>
        </w:rPr>
        <w:t xml:space="preserve"> to establish </w:t>
      </w:r>
      <w:r w:rsidRPr="00CB155B">
        <w:rPr>
          <w:rFonts w:ascii="Garamond" w:hAnsi="Garamond" w:cs="Arial"/>
          <w:bCs/>
          <w:sz w:val="22"/>
          <w:szCs w:val="22"/>
        </w:rPr>
        <w:t xml:space="preserve">its </w:t>
      </w:r>
      <w:r w:rsidR="009D49CF" w:rsidRPr="00CB155B">
        <w:rPr>
          <w:rFonts w:ascii="Garamond" w:hAnsi="Garamond" w:cs="Arial"/>
          <w:bCs/>
          <w:sz w:val="22"/>
          <w:szCs w:val="22"/>
        </w:rPr>
        <w:t>validity and appropriateness</w:t>
      </w:r>
      <w:r w:rsidRPr="00CB155B">
        <w:rPr>
          <w:rFonts w:ascii="Garamond" w:hAnsi="Garamond" w:cs="Arial"/>
          <w:bCs/>
          <w:sz w:val="22"/>
          <w:szCs w:val="22"/>
        </w:rPr>
        <w:t>, and there may be a moral hazard</w:t>
      </w:r>
      <w:r w:rsidR="00184AA5" w:rsidRPr="00CB155B">
        <w:rPr>
          <w:rFonts w:ascii="Garamond" w:hAnsi="Garamond" w:cs="Arial"/>
          <w:bCs/>
          <w:sz w:val="22"/>
          <w:szCs w:val="22"/>
        </w:rPr>
        <w:t xml:space="preserve">. </w:t>
      </w:r>
    </w:p>
    <w:p w:rsidR="00EB10FE" w:rsidRPr="00CB155B" w:rsidRDefault="00EB10FE" w:rsidP="00EB10FE">
      <w:pPr>
        <w:pStyle w:val="NormalWeb"/>
        <w:rPr>
          <w:rFonts w:ascii="Garamond" w:hAnsi="Garamond" w:cs="Arial"/>
          <w:bCs/>
          <w:sz w:val="22"/>
          <w:szCs w:val="22"/>
        </w:rPr>
      </w:pPr>
      <w:r w:rsidRPr="00CB155B">
        <w:rPr>
          <w:rFonts w:ascii="Garamond" w:hAnsi="Garamond" w:cs="Arial"/>
          <w:bCs/>
          <w:sz w:val="22"/>
          <w:szCs w:val="22"/>
        </w:rPr>
        <w:t xml:space="preserve">Secondly, approaches to innovation </w:t>
      </w:r>
      <w:r w:rsidR="009D49CF" w:rsidRPr="00CB155B">
        <w:rPr>
          <w:rFonts w:ascii="Garamond" w:hAnsi="Garamond" w:cs="Arial"/>
          <w:bCs/>
          <w:sz w:val="22"/>
          <w:szCs w:val="22"/>
        </w:rPr>
        <w:t xml:space="preserve">should </w:t>
      </w:r>
      <w:r w:rsidRPr="00CB155B">
        <w:rPr>
          <w:rFonts w:ascii="Garamond" w:hAnsi="Garamond" w:cs="Arial"/>
          <w:bCs/>
          <w:sz w:val="22"/>
          <w:szCs w:val="22"/>
        </w:rPr>
        <w:t xml:space="preserve">be open, as writers such as Henry </w:t>
      </w:r>
      <w:proofErr w:type="spellStart"/>
      <w:r w:rsidRPr="00CB155B">
        <w:rPr>
          <w:rFonts w:ascii="Garamond" w:hAnsi="Garamond" w:cs="Arial"/>
          <w:bCs/>
          <w:sz w:val="22"/>
          <w:szCs w:val="22"/>
        </w:rPr>
        <w:t>Chesborough</w:t>
      </w:r>
      <w:proofErr w:type="spellEnd"/>
      <w:r w:rsidRPr="00CB155B">
        <w:rPr>
          <w:rFonts w:ascii="Garamond" w:hAnsi="Garamond" w:cs="Arial"/>
          <w:bCs/>
          <w:sz w:val="22"/>
          <w:szCs w:val="22"/>
        </w:rPr>
        <w:t xml:space="preserve"> have demonstrated for successful businesses. </w:t>
      </w:r>
      <w:r w:rsidR="006B2E5C" w:rsidRPr="00CB155B">
        <w:rPr>
          <w:rFonts w:ascii="Garamond" w:hAnsi="Garamond" w:cs="Arial"/>
          <w:bCs/>
          <w:sz w:val="22"/>
          <w:szCs w:val="22"/>
        </w:rPr>
        <w:t>The framing of r</w:t>
      </w:r>
      <w:r w:rsidR="00184AA5" w:rsidRPr="00CB155B">
        <w:rPr>
          <w:rFonts w:ascii="Garamond" w:hAnsi="Garamond" w:cs="Arial"/>
          <w:bCs/>
          <w:sz w:val="22"/>
          <w:szCs w:val="22"/>
        </w:rPr>
        <w:t>esearch into t</w:t>
      </w:r>
      <w:r w:rsidR="004C6C44" w:rsidRPr="00CB155B">
        <w:rPr>
          <w:rFonts w:ascii="Garamond" w:hAnsi="Garamond" w:cs="Arial"/>
          <w:bCs/>
          <w:sz w:val="22"/>
          <w:szCs w:val="22"/>
        </w:rPr>
        <w:t xml:space="preserve">echnologies and solutions </w:t>
      </w:r>
      <w:r w:rsidR="00184AA5" w:rsidRPr="00CB155B">
        <w:rPr>
          <w:rFonts w:ascii="Garamond" w:hAnsi="Garamond" w:cs="Arial"/>
          <w:bCs/>
          <w:sz w:val="22"/>
          <w:szCs w:val="22"/>
        </w:rPr>
        <w:t>may best</w:t>
      </w:r>
      <w:r w:rsidR="004C6C44" w:rsidRPr="00CB155B">
        <w:rPr>
          <w:rFonts w:ascii="Garamond" w:hAnsi="Garamond" w:cs="Arial"/>
          <w:bCs/>
          <w:sz w:val="22"/>
          <w:szCs w:val="22"/>
        </w:rPr>
        <w:t xml:space="preserve"> be shared</w:t>
      </w:r>
      <w:r w:rsidR="006B2E5C" w:rsidRPr="00CB155B">
        <w:rPr>
          <w:rFonts w:ascii="Garamond" w:hAnsi="Garamond" w:cs="Arial"/>
          <w:bCs/>
          <w:sz w:val="22"/>
          <w:szCs w:val="22"/>
        </w:rPr>
        <w:t xml:space="preserve"> at an early stage</w:t>
      </w:r>
      <w:r w:rsidR="004C6C44" w:rsidRPr="00CB155B">
        <w:rPr>
          <w:rFonts w:ascii="Garamond" w:hAnsi="Garamond" w:cs="Arial"/>
          <w:bCs/>
          <w:sz w:val="22"/>
          <w:szCs w:val="22"/>
        </w:rPr>
        <w:t>, requiring partnerships</w:t>
      </w:r>
      <w:r w:rsidR="006B2E5C" w:rsidRPr="00CB155B">
        <w:rPr>
          <w:rFonts w:ascii="Garamond" w:hAnsi="Garamond" w:cs="Arial"/>
          <w:bCs/>
          <w:sz w:val="22"/>
          <w:szCs w:val="22"/>
        </w:rPr>
        <w:t>, rather than isolation,</w:t>
      </w:r>
      <w:r w:rsidR="004C6C44" w:rsidRPr="00CB155B">
        <w:rPr>
          <w:rFonts w:ascii="Garamond" w:hAnsi="Garamond" w:cs="Arial"/>
          <w:bCs/>
          <w:sz w:val="22"/>
          <w:szCs w:val="22"/>
        </w:rPr>
        <w:t xml:space="preserve"> to achieve success. </w:t>
      </w:r>
      <w:r w:rsidRPr="00CB155B">
        <w:rPr>
          <w:rFonts w:ascii="Garamond" w:hAnsi="Garamond" w:cs="Arial"/>
          <w:bCs/>
          <w:sz w:val="22"/>
          <w:szCs w:val="22"/>
        </w:rPr>
        <w:t>This is something to which I will return later</w:t>
      </w:r>
      <w:r w:rsidR="00524021" w:rsidRPr="00CB155B">
        <w:rPr>
          <w:rFonts w:ascii="Garamond" w:hAnsi="Garamond" w:cs="Arial"/>
          <w:bCs/>
          <w:sz w:val="22"/>
          <w:szCs w:val="22"/>
        </w:rPr>
        <w:t xml:space="preserve"> in my talks</w:t>
      </w:r>
      <w:r w:rsidRPr="00CB155B">
        <w:rPr>
          <w:rFonts w:ascii="Garamond" w:hAnsi="Garamond" w:cs="Arial"/>
          <w:bCs/>
          <w:sz w:val="22"/>
          <w:szCs w:val="22"/>
        </w:rPr>
        <w:t xml:space="preserve">. </w:t>
      </w:r>
    </w:p>
    <w:p w:rsidR="003568C8" w:rsidRDefault="00EB10FE" w:rsidP="00CA42AB">
      <w:pPr>
        <w:pStyle w:val="NormalWeb"/>
        <w:rPr>
          <w:rFonts w:ascii="Garamond" w:hAnsi="Garamond" w:cs="Arial"/>
          <w:bCs/>
          <w:sz w:val="22"/>
          <w:szCs w:val="22"/>
        </w:rPr>
      </w:pPr>
      <w:r w:rsidRPr="00CB155B">
        <w:rPr>
          <w:rFonts w:ascii="Garamond" w:hAnsi="Garamond" w:cs="Arial"/>
          <w:bCs/>
          <w:sz w:val="22"/>
          <w:szCs w:val="22"/>
        </w:rPr>
        <w:t xml:space="preserve">Thirdly, the involvement of different stakeholders in genuine </w:t>
      </w:r>
      <w:r w:rsidR="00524021" w:rsidRPr="00CB155B">
        <w:rPr>
          <w:rFonts w:ascii="Garamond" w:hAnsi="Garamond" w:cs="Arial"/>
          <w:bCs/>
          <w:sz w:val="22"/>
          <w:szCs w:val="22"/>
        </w:rPr>
        <w:t xml:space="preserve">partnerships </w:t>
      </w:r>
      <w:r w:rsidRPr="00CB155B">
        <w:rPr>
          <w:rFonts w:ascii="Garamond" w:hAnsi="Garamond" w:cs="Arial"/>
          <w:bCs/>
          <w:sz w:val="22"/>
          <w:szCs w:val="22"/>
        </w:rPr>
        <w:t xml:space="preserve">is required, as Sherry </w:t>
      </w:r>
      <w:proofErr w:type="spellStart"/>
      <w:r w:rsidRPr="00CB155B">
        <w:rPr>
          <w:rFonts w:ascii="Garamond" w:hAnsi="Garamond" w:cs="Arial"/>
          <w:bCs/>
          <w:sz w:val="22"/>
          <w:szCs w:val="22"/>
        </w:rPr>
        <w:t>Arnstein</w:t>
      </w:r>
      <w:proofErr w:type="spellEnd"/>
      <w:r w:rsidRPr="00CB155B">
        <w:rPr>
          <w:rFonts w:ascii="Garamond" w:hAnsi="Garamond" w:cs="Arial"/>
          <w:bCs/>
          <w:sz w:val="22"/>
          <w:szCs w:val="22"/>
        </w:rPr>
        <w:t xml:space="preserve"> has pointed out some time ago, in a key paper. </w:t>
      </w:r>
      <w:r w:rsidR="00524021" w:rsidRPr="00CB155B">
        <w:rPr>
          <w:rFonts w:ascii="Garamond" w:hAnsi="Garamond" w:cs="Arial"/>
          <w:bCs/>
          <w:sz w:val="22"/>
          <w:szCs w:val="22"/>
        </w:rPr>
        <w:t xml:space="preserve">Communication cannot be just ‘telling people’ what is going to happen, for manipulative or therapeutic reasons, because wicked problems are not soluble in that way. </w:t>
      </w:r>
      <w:r w:rsidR="009D49CF" w:rsidRPr="00CB155B">
        <w:rPr>
          <w:rFonts w:ascii="Garamond" w:hAnsi="Garamond" w:cs="Arial"/>
          <w:bCs/>
          <w:sz w:val="22"/>
          <w:szCs w:val="22"/>
        </w:rPr>
        <w:t xml:space="preserve">Communication </w:t>
      </w:r>
      <w:r w:rsidR="00524021" w:rsidRPr="00CB155B">
        <w:rPr>
          <w:rFonts w:ascii="Garamond" w:hAnsi="Garamond" w:cs="Arial"/>
          <w:bCs/>
          <w:sz w:val="22"/>
          <w:szCs w:val="22"/>
        </w:rPr>
        <w:t xml:space="preserve">must </w:t>
      </w:r>
      <w:r w:rsidR="00EA2FED" w:rsidRPr="00CB155B">
        <w:rPr>
          <w:rFonts w:ascii="Garamond" w:hAnsi="Garamond" w:cs="Arial"/>
          <w:bCs/>
          <w:sz w:val="22"/>
          <w:szCs w:val="22"/>
        </w:rPr>
        <w:t xml:space="preserve">genuinely </w:t>
      </w:r>
      <w:r w:rsidR="00524021" w:rsidRPr="00CB155B">
        <w:rPr>
          <w:rFonts w:ascii="Garamond" w:hAnsi="Garamond" w:cs="Arial"/>
          <w:bCs/>
          <w:sz w:val="22"/>
          <w:szCs w:val="22"/>
        </w:rPr>
        <w:t xml:space="preserve">move higher up the ladder of participation into two-way traffic, </w:t>
      </w:r>
      <w:r w:rsidRPr="00CB155B">
        <w:rPr>
          <w:rFonts w:ascii="Garamond" w:hAnsi="Garamond" w:cs="Arial"/>
          <w:bCs/>
          <w:sz w:val="22"/>
          <w:szCs w:val="22"/>
        </w:rPr>
        <w:t>from a situa</w:t>
      </w:r>
      <w:r w:rsidR="00524021" w:rsidRPr="00CB155B">
        <w:rPr>
          <w:rFonts w:ascii="Garamond" w:hAnsi="Garamond" w:cs="Arial"/>
          <w:bCs/>
          <w:sz w:val="22"/>
          <w:szCs w:val="22"/>
        </w:rPr>
        <w:t>tion where people are merely informed</w:t>
      </w:r>
      <w:r w:rsidRPr="00CB155B">
        <w:rPr>
          <w:rFonts w:ascii="Garamond" w:hAnsi="Garamond" w:cs="Arial"/>
          <w:bCs/>
          <w:sz w:val="22"/>
          <w:szCs w:val="22"/>
        </w:rPr>
        <w:t xml:space="preserve">, through collaboration and partnership towards something approaching citizen control of the </w:t>
      </w:r>
      <w:r w:rsidR="00524021" w:rsidRPr="00CB155B">
        <w:rPr>
          <w:rFonts w:ascii="Garamond" w:hAnsi="Garamond" w:cs="Arial"/>
          <w:bCs/>
          <w:sz w:val="22"/>
          <w:szCs w:val="22"/>
        </w:rPr>
        <w:t xml:space="preserve">wicked </w:t>
      </w:r>
      <w:r w:rsidRPr="00CB155B">
        <w:rPr>
          <w:rFonts w:ascii="Garamond" w:hAnsi="Garamond" w:cs="Arial"/>
          <w:bCs/>
          <w:sz w:val="22"/>
          <w:szCs w:val="22"/>
        </w:rPr>
        <w:t xml:space="preserve">problem. </w:t>
      </w:r>
      <w:r w:rsidR="00524021" w:rsidRPr="00CB155B">
        <w:rPr>
          <w:rFonts w:ascii="Garamond" w:hAnsi="Garamond" w:cs="Arial"/>
          <w:bCs/>
          <w:sz w:val="22"/>
          <w:szCs w:val="22"/>
        </w:rPr>
        <w:t>I</w:t>
      </w:r>
      <w:r w:rsidRPr="00CB155B">
        <w:rPr>
          <w:rFonts w:ascii="Garamond" w:hAnsi="Garamond" w:cs="Arial"/>
          <w:bCs/>
          <w:sz w:val="22"/>
          <w:szCs w:val="22"/>
        </w:rPr>
        <w:t xml:space="preserve">n Africa, some of the means of doing that </w:t>
      </w:r>
      <w:r w:rsidR="006B2E5C" w:rsidRPr="00CB155B">
        <w:rPr>
          <w:rFonts w:ascii="Garamond" w:hAnsi="Garamond" w:cs="Arial"/>
          <w:bCs/>
          <w:sz w:val="22"/>
          <w:szCs w:val="22"/>
        </w:rPr>
        <w:t xml:space="preserve">do </w:t>
      </w:r>
      <w:r w:rsidRPr="00CB155B">
        <w:rPr>
          <w:rFonts w:ascii="Garamond" w:hAnsi="Garamond" w:cs="Arial"/>
          <w:bCs/>
          <w:sz w:val="22"/>
          <w:szCs w:val="22"/>
        </w:rPr>
        <w:t xml:space="preserve">now exist, and the mobile phone is transforming what is taking place, and the ability of people to learn, and </w:t>
      </w:r>
      <w:r w:rsidRPr="00CB155B">
        <w:rPr>
          <w:rFonts w:ascii="Garamond" w:hAnsi="Garamond" w:cs="Arial"/>
          <w:bCs/>
          <w:sz w:val="22"/>
          <w:szCs w:val="22"/>
        </w:rPr>
        <w:lastRenderedPageBreak/>
        <w:t xml:space="preserve">to contribute to environmental solutions. Texting, if not blogging and tweeting have some transformative power in this arena, where formerly reliance on an unreliable postal service was the norm.  </w:t>
      </w:r>
      <w:r w:rsidR="00524021" w:rsidRPr="00CB155B">
        <w:rPr>
          <w:rFonts w:ascii="Garamond" w:hAnsi="Garamond" w:cs="Arial"/>
          <w:bCs/>
          <w:sz w:val="22"/>
          <w:szCs w:val="22"/>
        </w:rPr>
        <w:t xml:space="preserve">In the UK, citizen recording of flooding events is having radical effects on our ability to model </w:t>
      </w:r>
      <w:r w:rsidR="006B2E5C" w:rsidRPr="00CB155B">
        <w:rPr>
          <w:rFonts w:ascii="Garamond" w:hAnsi="Garamond" w:cs="Arial"/>
          <w:bCs/>
          <w:sz w:val="22"/>
          <w:szCs w:val="22"/>
        </w:rPr>
        <w:t xml:space="preserve">flows </w:t>
      </w:r>
      <w:r w:rsidR="009D49CF" w:rsidRPr="00CB155B">
        <w:rPr>
          <w:rFonts w:ascii="Garamond" w:hAnsi="Garamond" w:cs="Arial"/>
          <w:bCs/>
          <w:sz w:val="22"/>
          <w:szCs w:val="22"/>
        </w:rPr>
        <w:t>in real time</w:t>
      </w:r>
      <w:r w:rsidR="00524021" w:rsidRPr="00CB155B">
        <w:rPr>
          <w:rFonts w:ascii="Garamond" w:hAnsi="Garamond" w:cs="Arial"/>
          <w:bCs/>
          <w:sz w:val="22"/>
          <w:szCs w:val="22"/>
        </w:rPr>
        <w:t>, and hence to understand more about how to manage</w:t>
      </w:r>
      <w:r w:rsidR="009D49CF" w:rsidRPr="00CB155B">
        <w:rPr>
          <w:rFonts w:ascii="Garamond" w:hAnsi="Garamond" w:cs="Arial"/>
          <w:bCs/>
          <w:sz w:val="22"/>
          <w:szCs w:val="22"/>
        </w:rPr>
        <w:t xml:space="preserve"> the situation</w:t>
      </w:r>
      <w:r w:rsidR="00524021" w:rsidRPr="00CB155B">
        <w:rPr>
          <w:rFonts w:ascii="Garamond" w:hAnsi="Garamond" w:cs="Arial"/>
          <w:bCs/>
          <w:sz w:val="22"/>
          <w:szCs w:val="22"/>
        </w:rPr>
        <w:t xml:space="preserve">. </w:t>
      </w:r>
      <w:r w:rsidRPr="00CB155B">
        <w:rPr>
          <w:rFonts w:ascii="Garamond" w:hAnsi="Garamond" w:cs="Arial"/>
          <w:bCs/>
          <w:sz w:val="22"/>
          <w:szCs w:val="22"/>
        </w:rPr>
        <w:t>However, to take control, people must be speaking the same language, literally or metaphorical</w:t>
      </w:r>
      <w:r w:rsidR="00CA42AB" w:rsidRPr="00CB155B">
        <w:rPr>
          <w:rFonts w:ascii="Garamond" w:hAnsi="Garamond" w:cs="Arial"/>
          <w:bCs/>
          <w:sz w:val="22"/>
          <w:szCs w:val="22"/>
        </w:rPr>
        <w:t>ly. And frequently they do</w:t>
      </w:r>
      <w:r w:rsidR="00EA2FED" w:rsidRPr="00CB155B">
        <w:rPr>
          <w:rFonts w:ascii="Garamond" w:hAnsi="Garamond" w:cs="Arial"/>
          <w:bCs/>
          <w:sz w:val="22"/>
          <w:szCs w:val="22"/>
        </w:rPr>
        <w:t xml:space="preserve"> not</w:t>
      </w:r>
      <w:r w:rsidR="00CA42AB" w:rsidRPr="00CB155B">
        <w:rPr>
          <w:rFonts w:ascii="Garamond" w:hAnsi="Garamond" w:cs="Arial"/>
          <w:bCs/>
          <w:sz w:val="22"/>
          <w:szCs w:val="22"/>
        </w:rPr>
        <w:t xml:space="preserve"> </w:t>
      </w:r>
      <w:r w:rsidR="00EA2FED" w:rsidRPr="00CB155B">
        <w:rPr>
          <w:rFonts w:ascii="Garamond" w:hAnsi="Garamond" w:cs="Arial"/>
          <w:bCs/>
          <w:sz w:val="22"/>
          <w:szCs w:val="22"/>
        </w:rPr>
        <w:t xml:space="preserve">and are </w:t>
      </w:r>
      <w:r w:rsidR="00CA42AB" w:rsidRPr="00CB155B">
        <w:rPr>
          <w:rFonts w:ascii="Garamond" w:hAnsi="Garamond" w:cs="Arial"/>
          <w:bCs/>
          <w:sz w:val="22"/>
          <w:szCs w:val="22"/>
        </w:rPr>
        <w:t xml:space="preserve">not. </w:t>
      </w:r>
    </w:p>
    <w:p w:rsidR="00CB155B" w:rsidRDefault="00CB155B" w:rsidP="00CA42AB">
      <w:pPr>
        <w:pStyle w:val="NormalWeb"/>
        <w:rPr>
          <w:rFonts w:ascii="Garamond" w:hAnsi="Garamond" w:cs="Arial"/>
          <w:bCs/>
          <w:sz w:val="22"/>
          <w:szCs w:val="22"/>
        </w:rPr>
      </w:pPr>
    </w:p>
    <w:p w:rsidR="00CB155B" w:rsidRPr="00CB155B" w:rsidRDefault="00CB155B" w:rsidP="00CA42AB">
      <w:pPr>
        <w:pStyle w:val="NormalWeb"/>
        <w:rPr>
          <w:rFonts w:ascii="Garamond" w:hAnsi="Garamond" w:cs="Arial"/>
          <w:bCs/>
          <w:sz w:val="22"/>
          <w:szCs w:val="22"/>
        </w:rPr>
      </w:pPr>
      <w:r>
        <w:rPr>
          <w:rFonts w:ascii="Garamond" w:hAnsi="Garamond" w:cs="Arial"/>
          <w:bCs/>
          <w:sz w:val="22"/>
          <w:szCs w:val="22"/>
        </w:rPr>
        <w:t xml:space="preserve">                                                                                                                    © Professor Carolyn Roberts, October 2014</w:t>
      </w:r>
    </w:p>
    <w:p w:rsidR="00E77B1E" w:rsidRDefault="00E77B1E">
      <w:pPr>
        <w:rPr>
          <w:rFonts w:ascii="Arial" w:hAnsi="Arial" w:cs="Arial"/>
        </w:rPr>
      </w:pPr>
    </w:p>
    <w:p w:rsidR="00E77B1E" w:rsidRPr="00E4766A" w:rsidRDefault="00E77B1E" w:rsidP="00E77B1E">
      <w:pPr>
        <w:rPr>
          <w:rFonts w:ascii="Arial" w:hAnsi="Arial" w:cs="Arial"/>
          <w:b/>
        </w:rPr>
      </w:pPr>
    </w:p>
    <w:p w:rsidR="00E77B1E" w:rsidRPr="00E4766A" w:rsidRDefault="00E77B1E">
      <w:pPr>
        <w:rPr>
          <w:rFonts w:ascii="Arial" w:hAnsi="Arial" w:cs="Arial"/>
        </w:rPr>
      </w:pPr>
    </w:p>
    <w:p w:rsidR="003568C8" w:rsidRPr="00E4766A" w:rsidRDefault="003568C8">
      <w:pPr>
        <w:rPr>
          <w:rFonts w:ascii="Arial" w:hAnsi="Arial" w:cs="Arial"/>
        </w:rPr>
      </w:pPr>
    </w:p>
    <w:p w:rsidR="003568C8" w:rsidRPr="00E4766A" w:rsidRDefault="003568C8">
      <w:pPr>
        <w:rPr>
          <w:rFonts w:ascii="Arial" w:hAnsi="Arial" w:cs="Arial"/>
        </w:rPr>
      </w:pPr>
    </w:p>
    <w:p w:rsidR="003568C8" w:rsidRPr="00E4766A" w:rsidRDefault="003568C8">
      <w:pPr>
        <w:rPr>
          <w:rFonts w:ascii="Arial" w:hAnsi="Arial" w:cs="Arial"/>
        </w:rPr>
      </w:pPr>
    </w:p>
    <w:p w:rsidR="003568C8" w:rsidRPr="00E4766A" w:rsidRDefault="003568C8">
      <w:pPr>
        <w:rPr>
          <w:rFonts w:ascii="Arial" w:hAnsi="Arial" w:cs="Arial"/>
        </w:rPr>
      </w:pPr>
    </w:p>
    <w:p w:rsidR="003568C8" w:rsidRPr="00E4766A" w:rsidRDefault="003568C8">
      <w:pPr>
        <w:rPr>
          <w:rFonts w:ascii="Arial" w:hAnsi="Arial" w:cs="Arial"/>
        </w:rPr>
      </w:pPr>
    </w:p>
    <w:sectPr w:rsidR="003568C8" w:rsidRPr="00E4766A" w:rsidSect="00CB155B">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pitch w:val="variable"/>
    <w:sig w:usb0="800000AF" w:usb1="5000204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6C46"/>
    <w:multiLevelType w:val="hybridMultilevel"/>
    <w:tmpl w:val="2230D368"/>
    <w:lvl w:ilvl="0" w:tplc="D7E054C0">
      <w:start w:val="1"/>
      <w:numFmt w:val="bullet"/>
      <w:lvlText w:val="•"/>
      <w:lvlJc w:val="left"/>
      <w:pPr>
        <w:tabs>
          <w:tab w:val="num" w:pos="720"/>
        </w:tabs>
        <w:ind w:left="720" w:hanging="360"/>
      </w:pPr>
      <w:rPr>
        <w:rFonts w:ascii="Arial" w:hAnsi="Arial" w:hint="default"/>
      </w:rPr>
    </w:lvl>
    <w:lvl w:ilvl="1" w:tplc="DDE08C54" w:tentative="1">
      <w:start w:val="1"/>
      <w:numFmt w:val="bullet"/>
      <w:lvlText w:val="•"/>
      <w:lvlJc w:val="left"/>
      <w:pPr>
        <w:tabs>
          <w:tab w:val="num" w:pos="1440"/>
        </w:tabs>
        <w:ind w:left="1440" w:hanging="360"/>
      </w:pPr>
      <w:rPr>
        <w:rFonts w:ascii="Arial" w:hAnsi="Arial" w:hint="default"/>
      </w:rPr>
    </w:lvl>
    <w:lvl w:ilvl="2" w:tplc="0672AD2C" w:tentative="1">
      <w:start w:val="1"/>
      <w:numFmt w:val="bullet"/>
      <w:lvlText w:val="•"/>
      <w:lvlJc w:val="left"/>
      <w:pPr>
        <w:tabs>
          <w:tab w:val="num" w:pos="2160"/>
        </w:tabs>
        <w:ind w:left="2160" w:hanging="360"/>
      </w:pPr>
      <w:rPr>
        <w:rFonts w:ascii="Arial" w:hAnsi="Arial" w:hint="default"/>
      </w:rPr>
    </w:lvl>
    <w:lvl w:ilvl="3" w:tplc="E064EC00" w:tentative="1">
      <w:start w:val="1"/>
      <w:numFmt w:val="bullet"/>
      <w:lvlText w:val="•"/>
      <w:lvlJc w:val="left"/>
      <w:pPr>
        <w:tabs>
          <w:tab w:val="num" w:pos="2880"/>
        </w:tabs>
        <w:ind w:left="2880" w:hanging="360"/>
      </w:pPr>
      <w:rPr>
        <w:rFonts w:ascii="Arial" w:hAnsi="Arial" w:hint="default"/>
      </w:rPr>
    </w:lvl>
    <w:lvl w:ilvl="4" w:tplc="79481E5E" w:tentative="1">
      <w:start w:val="1"/>
      <w:numFmt w:val="bullet"/>
      <w:lvlText w:val="•"/>
      <w:lvlJc w:val="left"/>
      <w:pPr>
        <w:tabs>
          <w:tab w:val="num" w:pos="3600"/>
        </w:tabs>
        <w:ind w:left="3600" w:hanging="360"/>
      </w:pPr>
      <w:rPr>
        <w:rFonts w:ascii="Arial" w:hAnsi="Arial" w:hint="default"/>
      </w:rPr>
    </w:lvl>
    <w:lvl w:ilvl="5" w:tplc="6EF63468" w:tentative="1">
      <w:start w:val="1"/>
      <w:numFmt w:val="bullet"/>
      <w:lvlText w:val="•"/>
      <w:lvlJc w:val="left"/>
      <w:pPr>
        <w:tabs>
          <w:tab w:val="num" w:pos="4320"/>
        </w:tabs>
        <w:ind w:left="4320" w:hanging="360"/>
      </w:pPr>
      <w:rPr>
        <w:rFonts w:ascii="Arial" w:hAnsi="Arial" w:hint="default"/>
      </w:rPr>
    </w:lvl>
    <w:lvl w:ilvl="6" w:tplc="01603F92" w:tentative="1">
      <w:start w:val="1"/>
      <w:numFmt w:val="bullet"/>
      <w:lvlText w:val="•"/>
      <w:lvlJc w:val="left"/>
      <w:pPr>
        <w:tabs>
          <w:tab w:val="num" w:pos="5040"/>
        </w:tabs>
        <w:ind w:left="5040" w:hanging="360"/>
      </w:pPr>
      <w:rPr>
        <w:rFonts w:ascii="Arial" w:hAnsi="Arial" w:hint="default"/>
      </w:rPr>
    </w:lvl>
    <w:lvl w:ilvl="7" w:tplc="44F27EE2" w:tentative="1">
      <w:start w:val="1"/>
      <w:numFmt w:val="bullet"/>
      <w:lvlText w:val="•"/>
      <w:lvlJc w:val="left"/>
      <w:pPr>
        <w:tabs>
          <w:tab w:val="num" w:pos="5760"/>
        </w:tabs>
        <w:ind w:left="5760" w:hanging="360"/>
      </w:pPr>
      <w:rPr>
        <w:rFonts w:ascii="Arial" w:hAnsi="Arial" w:hint="default"/>
      </w:rPr>
    </w:lvl>
    <w:lvl w:ilvl="8" w:tplc="2B667056" w:tentative="1">
      <w:start w:val="1"/>
      <w:numFmt w:val="bullet"/>
      <w:lvlText w:val="•"/>
      <w:lvlJc w:val="left"/>
      <w:pPr>
        <w:tabs>
          <w:tab w:val="num" w:pos="6480"/>
        </w:tabs>
        <w:ind w:left="6480" w:hanging="360"/>
      </w:pPr>
      <w:rPr>
        <w:rFonts w:ascii="Arial" w:hAnsi="Arial" w:hint="default"/>
      </w:rPr>
    </w:lvl>
  </w:abstractNum>
  <w:abstractNum w:abstractNumId="1">
    <w:nsid w:val="1FD60868"/>
    <w:multiLevelType w:val="hybridMultilevel"/>
    <w:tmpl w:val="50A64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AF36BF"/>
    <w:multiLevelType w:val="hybridMultilevel"/>
    <w:tmpl w:val="E17CEAB6"/>
    <w:lvl w:ilvl="0" w:tplc="CB24AE9A">
      <w:start w:val="1"/>
      <w:numFmt w:val="bullet"/>
      <w:lvlText w:val="•"/>
      <w:lvlJc w:val="left"/>
      <w:pPr>
        <w:tabs>
          <w:tab w:val="num" w:pos="720"/>
        </w:tabs>
        <w:ind w:left="720" w:hanging="360"/>
      </w:pPr>
      <w:rPr>
        <w:rFonts w:ascii="Arial" w:hAnsi="Arial" w:hint="default"/>
      </w:rPr>
    </w:lvl>
    <w:lvl w:ilvl="1" w:tplc="D1AC69CA" w:tentative="1">
      <w:start w:val="1"/>
      <w:numFmt w:val="bullet"/>
      <w:lvlText w:val="•"/>
      <w:lvlJc w:val="left"/>
      <w:pPr>
        <w:tabs>
          <w:tab w:val="num" w:pos="1440"/>
        </w:tabs>
        <w:ind w:left="1440" w:hanging="360"/>
      </w:pPr>
      <w:rPr>
        <w:rFonts w:ascii="Arial" w:hAnsi="Arial" w:hint="default"/>
      </w:rPr>
    </w:lvl>
    <w:lvl w:ilvl="2" w:tplc="F9109A00" w:tentative="1">
      <w:start w:val="1"/>
      <w:numFmt w:val="bullet"/>
      <w:lvlText w:val="•"/>
      <w:lvlJc w:val="left"/>
      <w:pPr>
        <w:tabs>
          <w:tab w:val="num" w:pos="2160"/>
        </w:tabs>
        <w:ind w:left="2160" w:hanging="360"/>
      </w:pPr>
      <w:rPr>
        <w:rFonts w:ascii="Arial" w:hAnsi="Arial" w:hint="default"/>
      </w:rPr>
    </w:lvl>
    <w:lvl w:ilvl="3" w:tplc="A078BA74" w:tentative="1">
      <w:start w:val="1"/>
      <w:numFmt w:val="bullet"/>
      <w:lvlText w:val="•"/>
      <w:lvlJc w:val="left"/>
      <w:pPr>
        <w:tabs>
          <w:tab w:val="num" w:pos="2880"/>
        </w:tabs>
        <w:ind w:left="2880" w:hanging="360"/>
      </w:pPr>
      <w:rPr>
        <w:rFonts w:ascii="Arial" w:hAnsi="Arial" w:hint="default"/>
      </w:rPr>
    </w:lvl>
    <w:lvl w:ilvl="4" w:tplc="6B2CF296" w:tentative="1">
      <w:start w:val="1"/>
      <w:numFmt w:val="bullet"/>
      <w:lvlText w:val="•"/>
      <w:lvlJc w:val="left"/>
      <w:pPr>
        <w:tabs>
          <w:tab w:val="num" w:pos="3600"/>
        </w:tabs>
        <w:ind w:left="3600" w:hanging="360"/>
      </w:pPr>
      <w:rPr>
        <w:rFonts w:ascii="Arial" w:hAnsi="Arial" w:hint="default"/>
      </w:rPr>
    </w:lvl>
    <w:lvl w:ilvl="5" w:tplc="EB5015F0" w:tentative="1">
      <w:start w:val="1"/>
      <w:numFmt w:val="bullet"/>
      <w:lvlText w:val="•"/>
      <w:lvlJc w:val="left"/>
      <w:pPr>
        <w:tabs>
          <w:tab w:val="num" w:pos="4320"/>
        </w:tabs>
        <w:ind w:left="4320" w:hanging="360"/>
      </w:pPr>
      <w:rPr>
        <w:rFonts w:ascii="Arial" w:hAnsi="Arial" w:hint="default"/>
      </w:rPr>
    </w:lvl>
    <w:lvl w:ilvl="6" w:tplc="DAF68F80" w:tentative="1">
      <w:start w:val="1"/>
      <w:numFmt w:val="bullet"/>
      <w:lvlText w:val="•"/>
      <w:lvlJc w:val="left"/>
      <w:pPr>
        <w:tabs>
          <w:tab w:val="num" w:pos="5040"/>
        </w:tabs>
        <w:ind w:left="5040" w:hanging="360"/>
      </w:pPr>
      <w:rPr>
        <w:rFonts w:ascii="Arial" w:hAnsi="Arial" w:hint="default"/>
      </w:rPr>
    </w:lvl>
    <w:lvl w:ilvl="7" w:tplc="9B58E968" w:tentative="1">
      <w:start w:val="1"/>
      <w:numFmt w:val="bullet"/>
      <w:lvlText w:val="•"/>
      <w:lvlJc w:val="left"/>
      <w:pPr>
        <w:tabs>
          <w:tab w:val="num" w:pos="5760"/>
        </w:tabs>
        <w:ind w:left="5760" w:hanging="360"/>
      </w:pPr>
      <w:rPr>
        <w:rFonts w:ascii="Arial" w:hAnsi="Arial" w:hint="default"/>
      </w:rPr>
    </w:lvl>
    <w:lvl w:ilvl="8" w:tplc="EA1835F8" w:tentative="1">
      <w:start w:val="1"/>
      <w:numFmt w:val="bullet"/>
      <w:lvlText w:val="•"/>
      <w:lvlJc w:val="left"/>
      <w:pPr>
        <w:tabs>
          <w:tab w:val="num" w:pos="6480"/>
        </w:tabs>
        <w:ind w:left="6480" w:hanging="360"/>
      </w:pPr>
      <w:rPr>
        <w:rFonts w:ascii="Arial" w:hAnsi="Arial" w:hint="default"/>
      </w:rPr>
    </w:lvl>
  </w:abstractNum>
  <w:abstractNum w:abstractNumId="3">
    <w:nsid w:val="553F23C6"/>
    <w:multiLevelType w:val="hybridMultilevel"/>
    <w:tmpl w:val="34B451F2"/>
    <w:lvl w:ilvl="0" w:tplc="2E46C200">
      <w:start w:val="1"/>
      <w:numFmt w:val="bullet"/>
      <w:lvlText w:val="•"/>
      <w:lvlJc w:val="left"/>
      <w:pPr>
        <w:tabs>
          <w:tab w:val="num" w:pos="720"/>
        </w:tabs>
        <w:ind w:left="720" w:hanging="360"/>
      </w:pPr>
      <w:rPr>
        <w:rFonts w:ascii="Arial" w:hAnsi="Arial" w:hint="default"/>
      </w:rPr>
    </w:lvl>
    <w:lvl w:ilvl="1" w:tplc="0BBA583C">
      <w:start w:val="1"/>
      <w:numFmt w:val="bullet"/>
      <w:lvlText w:val="•"/>
      <w:lvlJc w:val="left"/>
      <w:pPr>
        <w:tabs>
          <w:tab w:val="num" w:pos="1440"/>
        </w:tabs>
        <w:ind w:left="1440" w:hanging="360"/>
      </w:pPr>
      <w:rPr>
        <w:rFonts w:ascii="Arial" w:hAnsi="Arial" w:hint="default"/>
      </w:rPr>
    </w:lvl>
    <w:lvl w:ilvl="2" w:tplc="650AC07A" w:tentative="1">
      <w:start w:val="1"/>
      <w:numFmt w:val="bullet"/>
      <w:lvlText w:val="•"/>
      <w:lvlJc w:val="left"/>
      <w:pPr>
        <w:tabs>
          <w:tab w:val="num" w:pos="2160"/>
        </w:tabs>
        <w:ind w:left="2160" w:hanging="360"/>
      </w:pPr>
      <w:rPr>
        <w:rFonts w:ascii="Arial" w:hAnsi="Arial" w:hint="default"/>
      </w:rPr>
    </w:lvl>
    <w:lvl w:ilvl="3" w:tplc="B48037B6" w:tentative="1">
      <w:start w:val="1"/>
      <w:numFmt w:val="bullet"/>
      <w:lvlText w:val="•"/>
      <w:lvlJc w:val="left"/>
      <w:pPr>
        <w:tabs>
          <w:tab w:val="num" w:pos="2880"/>
        </w:tabs>
        <w:ind w:left="2880" w:hanging="360"/>
      </w:pPr>
      <w:rPr>
        <w:rFonts w:ascii="Arial" w:hAnsi="Arial" w:hint="default"/>
      </w:rPr>
    </w:lvl>
    <w:lvl w:ilvl="4" w:tplc="C764ECF6" w:tentative="1">
      <w:start w:val="1"/>
      <w:numFmt w:val="bullet"/>
      <w:lvlText w:val="•"/>
      <w:lvlJc w:val="left"/>
      <w:pPr>
        <w:tabs>
          <w:tab w:val="num" w:pos="3600"/>
        </w:tabs>
        <w:ind w:left="3600" w:hanging="360"/>
      </w:pPr>
      <w:rPr>
        <w:rFonts w:ascii="Arial" w:hAnsi="Arial" w:hint="default"/>
      </w:rPr>
    </w:lvl>
    <w:lvl w:ilvl="5" w:tplc="34587312" w:tentative="1">
      <w:start w:val="1"/>
      <w:numFmt w:val="bullet"/>
      <w:lvlText w:val="•"/>
      <w:lvlJc w:val="left"/>
      <w:pPr>
        <w:tabs>
          <w:tab w:val="num" w:pos="4320"/>
        </w:tabs>
        <w:ind w:left="4320" w:hanging="360"/>
      </w:pPr>
      <w:rPr>
        <w:rFonts w:ascii="Arial" w:hAnsi="Arial" w:hint="default"/>
      </w:rPr>
    </w:lvl>
    <w:lvl w:ilvl="6" w:tplc="EA3EF750" w:tentative="1">
      <w:start w:val="1"/>
      <w:numFmt w:val="bullet"/>
      <w:lvlText w:val="•"/>
      <w:lvlJc w:val="left"/>
      <w:pPr>
        <w:tabs>
          <w:tab w:val="num" w:pos="5040"/>
        </w:tabs>
        <w:ind w:left="5040" w:hanging="360"/>
      </w:pPr>
      <w:rPr>
        <w:rFonts w:ascii="Arial" w:hAnsi="Arial" w:hint="default"/>
      </w:rPr>
    </w:lvl>
    <w:lvl w:ilvl="7" w:tplc="481266EA" w:tentative="1">
      <w:start w:val="1"/>
      <w:numFmt w:val="bullet"/>
      <w:lvlText w:val="•"/>
      <w:lvlJc w:val="left"/>
      <w:pPr>
        <w:tabs>
          <w:tab w:val="num" w:pos="5760"/>
        </w:tabs>
        <w:ind w:left="5760" w:hanging="360"/>
      </w:pPr>
      <w:rPr>
        <w:rFonts w:ascii="Arial" w:hAnsi="Arial" w:hint="default"/>
      </w:rPr>
    </w:lvl>
    <w:lvl w:ilvl="8" w:tplc="75326CDC" w:tentative="1">
      <w:start w:val="1"/>
      <w:numFmt w:val="bullet"/>
      <w:lvlText w:val="•"/>
      <w:lvlJc w:val="left"/>
      <w:pPr>
        <w:tabs>
          <w:tab w:val="num" w:pos="6480"/>
        </w:tabs>
        <w:ind w:left="6480" w:hanging="360"/>
      </w:pPr>
      <w:rPr>
        <w:rFonts w:ascii="Arial" w:hAnsi="Arial" w:hint="default"/>
      </w:rPr>
    </w:lvl>
  </w:abstractNum>
  <w:abstractNum w:abstractNumId="4">
    <w:nsid w:val="79C677E2"/>
    <w:multiLevelType w:val="hybridMultilevel"/>
    <w:tmpl w:val="F994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D24608"/>
    <w:multiLevelType w:val="hybridMultilevel"/>
    <w:tmpl w:val="ED4C0572"/>
    <w:lvl w:ilvl="0" w:tplc="6340F2DA">
      <w:start w:val="1"/>
      <w:numFmt w:val="bullet"/>
      <w:lvlText w:val="•"/>
      <w:lvlJc w:val="left"/>
      <w:pPr>
        <w:tabs>
          <w:tab w:val="num" w:pos="720"/>
        </w:tabs>
        <w:ind w:left="720" w:hanging="360"/>
      </w:pPr>
      <w:rPr>
        <w:rFonts w:ascii="Arial" w:hAnsi="Arial" w:hint="default"/>
      </w:rPr>
    </w:lvl>
    <w:lvl w:ilvl="1" w:tplc="3718058E" w:tentative="1">
      <w:start w:val="1"/>
      <w:numFmt w:val="bullet"/>
      <w:lvlText w:val="•"/>
      <w:lvlJc w:val="left"/>
      <w:pPr>
        <w:tabs>
          <w:tab w:val="num" w:pos="1440"/>
        </w:tabs>
        <w:ind w:left="1440" w:hanging="360"/>
      </w:pPr>
      <w:rPr>
        <w:rFonts w:ascii="Arial" w:hAnsi="Arial" w:hint="default"/>
      </w:rPr>
    </w:lvl>
    <w:lvl w:ilvl="2" w:tplc="6A5CAA30" w:tentative="1">
      <w:start w:val="1"/>
      <w:numFmt w:val="bullet"/>
      <w:lvlText w:val="•"/>
      <w:lvlJc w:val="left"/>
      <w:pPr>
        <w:tabs>
          <w:tab w:val="num" w:pos="2160"/>
        </w:tabs>
        <w:ind w:left="2160" w:hanging="360"/>
      </w:pPr>
      <w:rPr>
        <w:rFonts w:ascii="Arial" w:hAnsi="Arial" w:hint="default"/>
      </w:rPr>
    </w:lvl>
    <w:lvl w:ilvl="3" w:tplc="90EC22DA" w:tentative="1">
      <w:start w:val="1"/>
      <w:numFmt w:val="bullet"/>
      <w:lvlText w:val="•"/>
      <w:lvlJc w:val="left"/>
      <w:pPr>
        <w:tabs>
          <w:tab w:val="num" w:pos="2880"/>
        </w:tabs>
        <w:ind w:left="2880" w:hanging="360"/>
      </w:pPr>
      <w:rPr>
        <w:rFonts w:ascii="Arial" w:hAnsi="Arial" w:hint="default"/>
      </w:rPr>
    </w:lvl>
    <w:lvl w:ilvl="4" w:tplc="6944CB20" w:tentative="1">
      <w:start w:val="1"/>
      <w:numFmt w:val="bullet"/>
      <w:lvlText w:val="•"/>
      <w:lvlJc w:val="left"/>
      <w:pPr>
        <w:tabs>
          <w:tab w:val="num" w:pos="3600"/>
        </w:tabs>
        <w:ind w:left="3600" w:hanging="360"/>
      </w:pPr>
      <w:rPr>
        <w:rFonts w:ascii="Arial" w:hAnsi="Arial" w:hint="default"/>
      </w:rPr>
    </w:lvl>
    <w:lvl w:ilvl="5" w:tplc="41C203BE" w:tentative="1">
      <w:start w:val="1"/>
      <w:numFmt w:val="bullet"/>
      <w:lvlText w:val="•"/>
      <w:lvlJc w:val="left"/>
      <w:pPr>
        <w:tabs>
          <w:tab w:val="num" w:pos="4320"/>
        </w:tabs>
        <w:ind w:left="4320" w:hanging="360"/>
      </w:pPr>
      <w:rPr>
        <w:rFonts w:ascii="Arial" w:hAnsi="Arial" w:hint="default"/>
      </w:rPr>
    </w:lvl>
    <w:lvl w:ilvl="6" w:tplc="E47877CA" w:tentative="1">
      <w:start w:val="1"/>
      <w:numFmt w:val="bullet"/>
      <w:lvlText w:val="•"/>
      <w:lvlJc w:val="left"/>
      <w:pPr>
        <w:tabs>
          <w:tab w:val="num" w:pos="5040"/>
        </w:tabs>
        <w:ind w:left="5040" w:hanging="360"/>
      </w:pPr>
      <w:rPr>
        <w:rFonts w:ascii="Arial" w:hAnsi="Arial" w:hint="default"/>
      </w:rPr>
    </w:lvl>
    <w:lvl w:ilvl="7" w:tplc="0588AACC" w:tentative="1">
      <w:start w:val="1"/>
      <w:numFmt w:val="bullet"/>
      <w:lvlText w:val="•"/>
      <w:lvlJc w:val="left"/>
      <w:pPr>
        <w:tabs>
          <w:tab w:val="num" w:pos="5760"/>
        </w:tabs>
        <w:ind w:left="5760" w:hanging="360"/>
      </w:pPr>
      <w:rPr>
        <w:rFonts w:ascii="Arial" w:hAnsi="Arial" w:hint="default"/>
      </w:rPr>
    </w:lvl>
    <w:lvl w:ilvl="8" w:tplc="FD5A14C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8C8"/>
    <w:rsid w:val="00014890"/>
    <w:rsid w:val="00035FFB"/>
    <w:rsid w:val="0005377B"/>
    <w:rsid w:val="00066A74"/>
    <w:rsid w:val="00072579"/>
    <w:rsid w:val="00074B5C"/>
    <w:rsid w:val="00077687"/>
    <w:rsid w:val="000830B5"/>
    <w:rsid w:val="00091A1C"/>
    <w:rsid w:val="000B284A"/>
    <w:rsid w:val="000F5F91"/>
    <w:rsid w:val="00123C7E"/>
    <w:rsid w:val="001251EC"/>
    <w:rsid w:val="00134B8C"/>
    <w:rsid w:val="0014010A"/>
    <w:rsid w:val="00184AA5"/>
    <w:rsid w:val="001E1D7F"/>
    <w:rsid w:val="00255005"/>
    <w:rsid w:val="00287B65"/>
    <w:rsid w:val="002B5CD9"/>
    <w:rsid w:val="0030313F"/>
    <w:rsid w:val="00330258"/>
    <w:rsid w:val="003372A8"/>
    <w:rsid w:val="00354418"/>
    <w:rsid w:val="003568C8"/>
    <w:rsid w:val="0036497C"/>
    <w:rsid w:val="00396BAA"/>
    <w:rsid w:val="003B03FB"/>
    <w:rsid w:val="003E4C5C"/>
    <w:rsid w:val="00424084"/>
    <w:rsid w:val="00456154"/>
    <w:rsid w:val="004634F5"/>
    <w:rsid w:val="004823F1"/>
    <w:rsid w:val="00487307"/>
    <w:rsid w:val="004A41EE"/>
    <w:rsid w:val="004C6C44"/>
    <w:rsid w:val="004C7D84"/>
    <w:rsid w:val="004F0CEA"/>
    <w:rsid w:val="00515825"/>
    <w:rsid w:val="00521577"/>
    <w:rsid w:val="00524021"/>
    <w:rsid w:val="005271D5"/>
    <w:rsid w:val="00547D25"/>
    <w:rsid w:val="00560B3E"/>
    <w:rsid w:val="00597980"/>
    <w:rsid w:val="005B6A60"/>
    <w:rsid w:val="005D2F15"/>
    <w:rsid w:val="005D71D6"/>
    <w:rsid w:val="005F74BD"/>
    <w:rsid w:val="00605743"/>
    <w:rsid w:val="0062334E"/>
    <w:rsid w:val="006369D4"/>
    <w:rsid w:val="00654531"/>
    <w:rsid w:val="00654F93"/>
    <w:rsid w:val="006B2E5C"/>
    <w:rsid w:val="006F07E0"/>
    <w:rsid w:val="006F655D"/>
    <w:rsid w:val="00703E68"/>
    <w:rsid w:val="00740834"/>
    <w:rsid w:val="00743BC1"/>
    <w:rsid w:val="007810AA"/>
    <w:rsid w:val="007867DA"/>
    <w:rsid w:val="007917A1"/>
    <w:rsid w:val="00797688"/>
    <w:rsid w:val="007B5468"/>
    <w:rsid w:val="007C57D8"/>
    <w:rsid w:val="007E1BC9"/>
    <w:rsid w:val="0080733E"/>
    <w:rsid w:val="008448F5"/>
    <w:rsid w:val="0085513E"/>
    <w:rsid w:val="008A5FA6"/>
    <w:rsid w:val="008B2884"/>
    <w:rsid w:val="008B42A2"/>
    <w:rsid w:val="0096244A"/>
    <w:rsid w:val="00992B5D"/>
    <w:rsid w:val="009C4F96"/>
    <w:rsid w:val="009D49CF"/>
    <w:rsid w:val="009E4581"/>
    <w:rsid w:val="009F6C99"/>
    <w:rsid w:val="00A02A03"/>
    <w:rsid w:val="00A250A5"/>
    <w:rsid w:val="00A327A5"/>
    <w:rsid w:val="00A45634"/>
    <w:rsid w:val="00A55048"/>
    <w:rsid w:val="00A83C66"/>
    <w:rsid w:val="00A94D5C"/>
    <w:rsid w:val="00AE1A5A"/>
    <w:rsid w:val="00B1541E"/>
    <w:rsid w:val="00B64E69"/>
    <w:rsid w:val="00B76E87"/>
    <w:rsid w:val="00BD60C3"/>
    <w:rsid w:val="00C435F3"/>
    <w:rsid w:val="00C441D1"/>
    <w:rsid w:val="00C95705"/>
    <w:rsid w:val="00CA42AB"/>
    <w:rsid w:val="00CB155B"/>
    <w:rsid w:val="00CB543E"/>
    <w:rsid w:val="00CF15A3"/>
    <w:rsid w:val="00CF6A2F"/>
    <w:rsid w:val="00D07AD8"/>
    <w:rsid w:val="00D82352"/>
    <w:rsid w:val="00E14624"/>
    <w:rsid w:val="00E4766A"/>
    <w:rsid w:val="00E56463"/>
    <w:rsid w:val="00E77B1E"/>
    <w:rsid w:val="00E86A46"/>
    <w:rsid w:val="00EA2FED"/>
    <w:rsid w:val="00EA35BE"/>
    <w:rsid w:val="00EB10FE"/>
    <w:rsid w:val="00EF69E1"/>
    <w:rsid w:val="00F3013E"/>
    <w:rsid w:val="00F31EFF"/>
    <w:rsid w:val="00FB744E"/>
    <w:rsid w:val="00FC167E"/>
    <w:rsid w:val="00FE2256"/>
    <w:rsid w:val="00FE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CB155B"/>
    <w:pPr>
      <w:keepNext/>
      <w:keepLines/>
      <w:spacing w:before="480"/>
      <w:outlineLvl w:val="0"/>
    </w:pPr>
    <w:rPr>
      <w:rFonts w:ascii="Cambria" w:eastAsia="Times New Roman" w:hAnsi="Cambria" w:cs="Times New Roman"/>
      <w:b/>
      <w:bCs/>
      <w:color w:val="365F91"/>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766A"/>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semiHidden/>
    <w:unhideWhenUsed/>
    <w:rsid w:val="00E4766A"/>
    <w:rPr>
      <w:color w:val="0000FF"/>
      <w:u w:val="single"/>
    </w:rPr>
  </w:style>
  <w:style w:type="character" w:styleId="FollowedHyperlink">
    <w:name w:val="FollowedHyperlink"/>
    <w:basedOn w:val="DefaultParagraphFont"/>
    <w:uiPriority w:val="99"/>
    <w:semiHidden/>
    <w:unhideWhenUsed/>
    <w:rsid w:val="00E4766A"/>
    <w:rPr>
      <w:color w:val="800080" w:themeColor="followedHyperlink"/>
      <w:u w:val="single"/>
    </w:rPr>
  </w:style>
  <w:style w:type="paragraph" w:styleId="ListParagraph">
    <w:name w:val="List Paragraph"/>
    <w:basedOn w:val="Normal"/>
    <w:uiPriority w:val="34"/>
    <w:qFormat/>
    <w:rsid w:val="00FE49A1"/>
    <w:pPr>
      <w:ind w:left="720"/>
      <w:contextualSpacing/>
    </w:pPr>
    <w:rPr>
      <w:rFonts w:ascii="Times" w:hAnsi="Times"/>
      <w:sz w:val="20"/>
      <w:szCs w:val="20"/>
      <w:lang w:val="en-GB"/>
    </w:rPr>
  </w:style>
  <w:style w:type="character" w:customStyle="1" w:styleId="Heading1Char">
    <w:name w:val="Heading 1 Char"/>
    <w:basedOn w:val="DefaultParagraphFont"/>
    <w:link w:val="Heading1"/>
    <w:uiPriority w:val="99"/>
    <w:rsid w:val="00CB155B"/>
    <w:rPr>
      <w:rFonts w:ascii="Cambria" w:eastAsia="Times New Roman" w:hAnsi="Cambria" w:cs="Times New Roman"/>
      <w:b/>
      <w:bCs/>
      <w:color w:val="365F91"/>
      <w:sz w:val="28"/>
      <w:szCs w:val="28"/>
      <w:lang w:val="en-GB"/>
    </w:rPr>
  </w:style>
  <w:style w:type="paragraph" w:styleId="BalloonText">
    <w:name w:val="Balloon Text"/>
    <w:basedOn w:val="Normal"/>
    <w:link w:val="BalloonTextChar"/>
    <w:uiPriority w:val="99"/>
    <w:semiHidden/>
    <w:unhideWhenUsed/>
    <w:rsid w:val="00CB155B"/>
    <w:rPr>
      <w:rFonts w:ascii="Tahoma" w:hAnsi="Tahoma" w:cs="Tahoma"/>
      <w:sz w:val="16"/>
      <w:szCs w:val="16"/>
    </w:rPr>
  </w:style>
  <w:style w:type="character" w:customStyle="1" w:styleId="BalloonTextChar">
    <w:name w:val="Balloon Text Char"/>
    <w:basedOn w:val="DefaultParagraphFont"/>
    <w:link w:val="BalloonText"/>
    <w:uiPriority w:val="99"/>
    <w:semiHidden/>
    <w:rsid w:val="00CB1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CB155B"/>
    <w:pPr>
      <w:keepNext/>
      <w:keepLines/>
      <w:spacing w:before="480"/>
      <w:outlineLvl w:val="0"/>
    </w:pPr>
    <w:rPr>
      <w:rFonts w:ascii="Cambria" w:eastAsia="Times New Roman" w:hAnsi="Cambria" w:cs="Times New Roman"/>
      <w:b/>
      <w:bCs/>
      <w:color w:val="365F91"/>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766A"/>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semiHidden/>
    <w:unhideWhenUsed/>
    <w:rsid w:val="00E4766A"/>
    <w:rPr>
      <w:color w:val="0000FF"/>
      <w:u w:val="single"/>
    </w:rPr>
  </w:style>
  <w:style w:type="character" w:styleId="FollowedHyperlink">
    <w:name w:val="FollowedHyperlink"/>
    <w:basedOn w:val="DefaultParagraphFont"/>
    <w:uiPriority w:val="99"/>
    <w:semiHidden/>
    <w:unhideWhenUsed/>
    <w:rsid w:val="00E4766A"/>
    <w:rPr>
      <w:color w:val="800080" w:themeColor="followedHyperlink"/>
      <w:u w:val="single"/>
    </w:rPr>
  </w:style>
  <w:style w:type="paragraph" w:styleId="ListParagraph">
    <w:name w:val="List Paragraph"/>
    <w:basedOn w:val="Normal"/>
    <w:uiPriority w:val="34"/>
    <w:qFormat/>
    <w:rsid w:val="00FE49A1"/>
    <w:pPr>
      <w:ind w:left="720"/>
      <w:contextualSpacing/>
    </w:pPr>
    <w:rPr>
      <w:rFonts w:ascii="Times" w:hAnsi="Times"/>
      <w:sz w:val="20"/>
      <w:szCs w:val="20"/>
      <w:lang w:val="en-GB"/>
    </w:rPr>
  </w:style>
  <w:style w:type="character" w:customStyle="1" w:styleId="Heading1Char">
    <w:name w:val="Heading 1 Char"/>
    <w:basedOn w:val="DefaultParagraphFont"/>
    <w:link w:val="Heading1"/>
    <w:uiPriority w:val="99"/>
    <w:rsid w:val="00CB155B"/>
    <w:rPr>
      <w:rFonts w:ascii="Cambria" w:eastAsia="Times New Roman" w:hAnsi="Cambria" w:cs="Times New Roman"/>
      <w:b/>
      <w:bCs/>
      <w:color w:val="365F91"/>
      <w:sz w:val="28"/>
      <w:szCs w:val="28"/>
      <w:lang w:val="en-GB"/>
    </w:rPr>
  </w:style>
  <w:style w:type="paragraph" w:styleId="BalloonText">
    <w:name w:val="Balloon Text"/>
    <w:basedOn w:val="Normal"/>
    <w:link w:val="BalloonTextChar"/>
    <w:uiPriority w:val="99"/>
    <w:semiHidden/>
    <w:unhideWhenUsed/>
    <w:rsid w:val="00CB155B"/>
    <w:rPr>
      <w:rFonts w:ascii="Tahoma" w:hAnsi="Tahoma" w:cs="Tahoma"/>
      <w:sz w:val="16"/>
      <w:szCs w:val="16"/>
    </w:rPr>
  </w:style>
  <w:style w:type="character" w:customStyle="1" w:styleId="BalloonTextChar">
    <w:name w:val="Balloon Text Char"/>
    <w:basedOn w:val="DefaultParagraphFont"/>
    <w:link w:val="BalloonText"/>
    <w:uiPriority w:val="99"/>
    <w:semiHidden/>
    <w:rsid w:val="00CB1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650084">
      <w:bodyDiv w:val="1"/>
      <w:marLeft w:val="0"/>
      <w:marRight w:val="0"/>
      <w:marTop w:val="0"/>
      <w:marBottom w:val="0"/>
      <w:divBdr>
        <w:top w:val="none" w:sz="0" w:space="0" w:color="auto"/>
        <w:left w:val="none" w:sz="0" w:space="0" w:color="auto"/>
        <w:bottom w:val="none" w:sz="0" w:space="0" w:color="auto"/>
        <w:right w:val="none" w:sz="0" w:space="0" w:color="auto"/>
      </w:divBdr>
      <w:divsChild>
        <w:div w:id="1214465156">
          <w:marLeft w:val="0"/>
          <w:marRight w:val="0"/>
          <w:marTop w:val="0"/>
          <w:marBottom w:val="0"/>
          <w:divBdr>
            <w:top w:val="none" w:sz="0" w:space="0" w:color="auto"/>
            <w:left w:val="none" w:sz="0" w:space="0" w:color="auto"/>
            <w:bottom w:val="none" w:sz="0" w:space="0" w:color="auto"/>
            <w:right w:val="none" w:sz="0" w:space="0" w:color="auto"/>
          </w:divBdr>
          <w:divsChild>
            <w:div w:id="980383524">
              <w:marLeft w:val="0"/>
              <w:marRight w:val="0"/>
              <w:marTop w:val="0"/>
              <w:marBottom w:val="0"/>
              <w:divBdr>
                <w:top w:val="none" w:sz="0" w:space="0" w:color="auto"/>
                <w:left w:val="none" w:sz="0" w:space="0" w:color="auto"/>
                <w:bottom w:val="none" w:sz="0" w:space="0" w:color="auto"/>
                <w:right w:val="none" w:sz="0" w:space="0" w:color="auto"/>
              </w:divBdr>
              <w:divsChild>
                <w:div w:id="17390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869190">
      <w:bodyDiv w:val="1"/>
      <w:marLeft w:val="0"/>
      <w:marRight w:val="0"/>
      <w:marTop w:val="0"/>
      <w:marBottom w:val="0"/>
      <w:divBdr>
        <w:top w:val="none" w:sz="0" w:space="0" w:color="auto"/>
        <w:left w:val="none" w:sz="0" w:space="0" w:color="auto"/>
        <w:bottom w:val="none" w:sz="0" w:space="0" w:color="auto"/>
        <w:right w:val="none" w:sz="0" w:space="0" w:color="auto"/>
      </w:divBdr>
      <w:divsChild>
        <w:div w:id="265617720">
          <w:marLeft w:val="360"/>
          <w:marRight w:val="0"/>
          <w:marTop w:val="200"/>
          <w:marBottom w:val="0"/>
          <w:divBdr>
            <w:top w:val="none" w:sz="0" w:space="0" w:color="auto"/>
            <w:left w:val="none" w:sz="0" w:space="0" w:color="auto"/>
            <w:bottom w:val="none" w:sz="0" w:space="0" w:color="auto"/>
            <w:right w:val="none" w:sz="0" w:space="0" w:color="auto"/>
          </w:divBdr>
        </w:div>
        <w:div w:id="618729038">
          <w:marLeft w:val="360"/>
          <w:marRight w:val="0"/>
          <w:marTop w:val="200"/>
          <w:marBottom w:val="0"/>
          <w:divBdr>
            <w:top w:val="none" w:sz="0" w:space="0" w:color="auto"/>
            <w:left w:val="none" w:sz="0" w:space="0" w:color="auto"/>
            <w:bottom w:val="none" w:sz="0" w:space="0" w:color="auto"/>
            <w:right w:val="none" w:sz="0" w:space="0" w:color="auto"/>
          </w:divBdr>
        </w:div>
        <w:div w:id="1944994467">
          <w:marLeft w:val="360"/>
          <w:marRight w:val="0"/>
          <w:marTop w:val="200"/>
          <w:marBottom w:val="0"/>
          <w:divBdr>
            <w:top w:val="none" w:sz="0" w:space="0" w:color="auto"/>
            <w:left w:val="none" w:sz="0" w:space="0" w:color="auto"/>
            <w:bottom w:val="none" w:sz="0" w:space="0" w:color="auto"/>
            <w:right w:val="none" w:sz="0" w:space="0" w:color="auto"/>
          </w:divBdr>
        </w:div>
        <w:div w:id="1445345777">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lank_verse"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en.wikipedia.org/wiki/Haymarket_Theatre" TargetMode="External"/><Relationship Id="rId4" Type="http://schemas.microsoft.com/office/2007/relationships/stylesWithEffects" Target="stylesWithEffects.xml"/><Relationship Id="rId9" Type="http://schemas.openxmlformats.org/officeDocument/2006/relationships/hyperlink" Target="http://en.wikipedia.org/wiki/W._S._Gilb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7CD39-F8DA-4A69-A14F-913CDAB36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4242</Words>
  <Characters>24181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Roberts</dc:creator>
  <cp:lastModifiedBy>Lauren Maitland</cp:lastModifiedBy>
  <cp:revision>2</cp:revision>
  <cp:lastPrinted>2014-10-15T22:19:00Z</cp:lastPrinted>
  <dcterms:created xsi:type="dcterms:W3CDTF">2014-10-16T09:26:00Z</dcterms:created>
  <dcterms:modified xsi:type="dcterms:W3CDTF">2014-10-16T09:26:00Z</dcterms:modified>
</cp:coreProperties>
</file>