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C9" w:rsidRPr="009E067B" w:rsidRDefault="00E53AC9" w:rsidP="00E53AC9">
      <w:pPr>
        <w:pStyle w:val="Heading1"/>
        <w:spacing w:before="0" w:after="240"/>
        <w:rPr>
          <w:rFonts w:ascii="Garamond" w:hAnsi="Garamond"/>
          <w:sz w:val="22"/>
          <w:szCs w:val="22"/>
          <w:lang w:val="en-US"/>
        </w:rPr>
      </w:pPr>
    </w:p>
    <w:p w:rsidR="00E53AC9" w:rsidRDefault="00E53AC9" w:rsidP="00E53AC9">
      <w:pPr>
        <w:pStyle w:val="Heading1"/>
        <w:spacing w:before="0" w:after="240"/>
        <w:jc w:val="center"/>
      </w:pPr>
      <w:r>
        <w:rPr>
          <w:rFonts w:ascii="Garamond" w:hAnsi="Garamond"/>
          <w:noProof/>
          <w:sz w:val="22"/>
          <w:szCs w:val="22"/>
          <w:lang w:eastAsia="en-GB"/>
        </w:rPr>
        <w:drawing>
          <wp:inline distT="0" distB="0" distL="0" distR="0" wp14:anchorId="17B7C34B" wp14:editId="7FCBE3AB">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E53AC9" w:rsidRDefault="00E53AC9" w:rsidP="00E53AC9">
      <w:pPr>
        <w:pStyle w:val="Heading1"/>
        <w:spacing w:before="0" w:after="240"/>
        <w:jc w:val="center"/>
      </w:pPr>
      <w:r>
        <w:rPr>
          <w:rFonts w:ascii="Garamond" w:hAnsi="Garamond"/>
          <w:noProof/>
          <w:sz w:val="22"/>
          <w:szCs w:val="22"/>
          <w:lang w:eastAsia="en-GB"/>
        </w:rPr>
        <w:drawing>
          <wp:inline distT="0" distB="0" distL="0" distR="0" wp14:anchorId="4BEA05A4" wp14:editId="6BE73B6B">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E53AC9" w:rsidRDefault="00E53AC9" w:rsidP="00E53AC9">
      <w:pPr>
        <w:spacing w:after="240"/>
        <w:jc w:val="center"/>
        <w:rPr>
          <w:rFonts w:ascii="Trajan Pro" w:hAnsi="Trajan Pro"/>
          <w:smallCaps/>
        </w:rPr>
      </w:pPr>
      <w:r>
        <w:rPr>
          <w:rFonts w:ascii="Trajan Pro" w:hAnsi="Trajan Pro"/>
          <w:smallCaps/>
        </w:rPr>
        <w:br/>
        <w:t>2 November</w:t>
      </w:r>
      <w:r w:rsidRPr="00BA4139">
        <w:rPr>
          <w:rFonts w:ascii="Trajan Pro" w:hAnsi="Trajan Pro"/>
          <w:smallCaps/>
        </w:rPr>
        <w:t xml:space="preserve"> 2016</w:t>
      </w:r>
    </w:p>
    <w:p w:rsidR="00E53AC9" w:rsidRDefault="00E53AC9" w:rsidP="00E53AC9">
      <w:pPr>
        <w:spacing w:after="240"/>
        <w:jc w:val="center"/>
        <w:rPr>
          <w:rFonts w:ascii="Trajan Pro" w:hAnsi="Trajan Pro"/>
          <w:b/>
          <w:sz w:val="32"/>
          <w:szCs w:val="32"/>
        </w:rPr>
      </w:pPr>
      <w:r>
        <w:rPr>
          <w:rFonts w:ascii="Trajan Pro" w:hAnsi="Trajan Pro"/>
          <w:b/>
          <w:sz w:val="32"/>
          <w:szCs w:val="32"/>
        </w:rPr>
        <w:t>A Little Light Relief</w:t>
      </w:r>
    </w:p>
    <w:p w:rsidR="00E53AC9" w:rsidRDefault="00E53AC9" w:rsidP="00E53AC9">
      <w:pPr>
        <w:spacing w:after="240"/>
        <w:jc w:val="center"/>
        <w:rPr>
          <w:rFonts w:ascii="Trajan Pro" w:hAnsi="Trajan Pro"/>
          <w:smallCaps/>
          <w:sz w:val="28"/>
        </w:rPr>
      </w:pPr>
      <w:r>
        <w:rPr>
          <w:rFonts w:ascii="Trajan Pro" w:hAnsi="Trajan Pro"/>
          <w:smallCaps/>
          <w:sz w:val="28"/>
        </w:rPr>
        <w:t>Professor David Phillips</w:t>
      </w:r>
    </w:p>
    <w:p w:rsidR="00E53AC9" w:rsidRDefault="00E53AC9" w:rsidP="00E53AC9">
      <w:pPr>
        <w:spacing w:after="240"/>
        <w:jc w:val="center"/>
        <w:rPr>
          <w:rFonts w:ascii="Trajan Pro" w:hAnsi="Trajan Pro"/>
          <w:smallCaps/>
          <w:sz w:val="28"/>
        </w:rPr>
      </w:pPr>
    </w:p>
    <w:p w:rsid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Photochemistry has had an impact on society in a wide variety of ways, including the important topic of </w:t>
      </w:r>
      <w:proofErr w:type="spellStart"/>
      <w:r w:rsidRPr="00E53AC9">
        <w:rPr>
          <w:rFonts w:ascii="Garamond" w:hAnsi="Garamond"/>
          <w:sz w:val="24"/>
          <w:szCs w:val="24"/>
        </w:rPr>
        <w:t>photomedicine</w:t>
      </w:r>
      <w:proofErr w:type="spellEnd"/>
      <w:r w:rsidRPr="00E53AC9">
        <w:rPr>
          <w:rFonts w:ascii="Garamond" w:hAnsi="Garamond"/>
          <w:sz w:val="24"/>
          <w:szCs w:val="24"/>
        </w:rPr>
        <w:t>. We describe here a very brief history of this subject, including current uses of light in medicine</w:t>
      </w:r>
      <w:r w:rsidRPr="00E53AC9">
        <w:rPr>
          <w:rFonts w:ascii="Garamond" w:hAnsi="Garamond"/>
          <w:sz w:val="24"/>
          <w:szCs w:val="24"/>
          <w:vertAlign w:val="superscript"/>
        </w:rPr>
        <w:t>1</w:t>
      </w:r>
      <w:proofErr w:type="gramStart"/>
      <w:r w:rsidRPr="00E53AC9">
        <w:rPr>
          <w:rFonts w:ascii="Garamond" w:hAnsi="Garamond"/>
          <w:sz w:val="24"/>
          <w:szCs w:val="24"/>
          <w:vertAlign w:val="superscript"/>
        </w:rPr>
        <w:t>,2</w:t>
      </w:r>
      <w:proofErr w:type="gramEnd"/>
      <w:r w:rsidRPr="00E53AC9">
        <w:rPr>
          <w:rFonts w:ascii="Garamond" w:hAnsi="Garamond"/>
          <w:sz w:val="24"/>
          <w:szCs w:val="24"/>
        </w:rPr>
        <w:t xml:space="preserve">,  before turning to photodynamic therapy, and speculations about future directions in PDT. The father of modern photo-medicine was </w:t>
      </w:r>
      <w:proofErr w:type="spellStart"/>
      <w:r w:rsidRPr="00E53AC9">
        <w:rPr>
          <w:rFonts w:ascii="Garamond" w:hAnsi="Garamond"/>
          <w:sz w:val="24"/>
          <w:szCs w:val="24"/>
        </w:rPr>
        <w:t>Neils</w:t>
      </w:r>
      <w:proofErr w:type="spellEnd"/>
      <w:r w:rsidRPr="00E53AC9">
        <w:rPr>
          <w:rFonts w:ascii="Garamond" w:hAnsi="Garamond"/>
          <w:sz w:val="24"/>
          <w:szCs w:val="24"/>
        </w:rPr>
        <w:t xml:space="preserve"> Finsen, the Danish physician who   in the late 19th century used ultra-violet light to cure the facial sores [</w:t>
      </w:r>
      <w:r w:rsidRPr="00E53AC9">
        <w:rPr>
          <w:rFonts w:ascii="Garamond" w:hAnsi="Garamond"/>
          <w:i/>
          <w:sz w:val="24"/>
          <w:szCs w:val="24"/>
        </w:rPr>
        <w:t>lupus vulgaris</w:t>
      </w:r>
      <w:r w:rsidRPr="00E53AC9">
        <w:rPr>
          <w:rFonts w:ascii="Garamond" w:hAnsi="Garamond"/>
          <w:sz w:val="24"/>
          <w:szCs w:val="24"/>
        </w:rPr>
        <w:t>] exhibited by sufferers from tuberculosis. For this at ﬁrst sight relatively trivial advance, he was awarded one of the first Nobel Prizes for Medicine in 1903, and thus brought to the attention of the world the potential medical uses of light. In the 20</w:t>
      </w:r>
      <w:r w:rsidRPr="00E53AC9">
        <w:rPr>
          <w:rFonts w:ascii="Garamond" w:hAnsi="Garamond"/>
          <w:sz w:val="24"/>
          <w:szCs w:val="24"/>
          <w:vertAlign w:val="superscript"/>
        </w:rPr>
        <w:t>th</w:t>
      </w:r>
      <w:r w:rsidRPr="00E53AC9">
        <w:rPr>
          <w:rFonts w:ascii="Garamond" w:hAnsi="Garamond"/>
          <w:sz w:val="24"/>
          <w:szCs w:val="24"/>
        </w:rPr>
        <w:t xml:space="preserve"> century, and particularly since the invention of the laser in 1960, light has played an increasing role in medical matters</w:t>
      </w:r>
      <w:r w:rsidRPr="00E53AC9">
        <w:rPr>
          <w:rFonts w:ascii="Garamond" w:hAnsi="Garamond"/>
          <w:sz w:val="24"/>
          <w:szCs w:val="24"/>
          <w:vertAlign w:val="superscript"/>
        </w:rPr>
        <w:t>3</w:t>
      </w:r>
      <w:r w:rsidRPr="00E53AC9">
        <w:rPr>
          <w:rFonts w:ascii="Garamond" w:hAnsi="Garamond"/>
          <w:sz w:val="24"/>
          <w:szCs w:val="24"/>
        </w:rPr>
        <w:t>. The present applications can be summarised brieﬂy as follows:</w:t>
      </w:r>
    </w:p>
    <w:p w:rsidR="00E53AC9" w:rsidRPr="00E53AC9" w:rsidRDefault="00E53AC9" w:rsidP="00E53AC9">
      <w:pPr>
        <w:spacing w:after="0" w:line="240" w:lineRule="auto"/>
        <w:jc w:val="both"/>
        <w:rPr>
          <w:rFonts w:ascii="Garamond" w:hAnsi="Garamond"/>
          <w:sz w:val="24"/>
          <w:szCs w:val="24"/>
        </w:rPr>
      </w:pP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[1] The effects of light upon the skin; </w:t>
      </w: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[2] The uses of light in diagnosis, including cell-sorting and ﬂuorescence microscopy; </w:t>
      </w: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[3] Therapeutic treatments using non-laser light; </w:t>
      </w: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[4] Uses of lasers. </w:t>
      </w:r>
    </w:p>
    <w:p w:rsidR="00E53AC9" w:rsidRDefault="00E53AC9" w:rsidP="00E53AC9">
      <w:pPr>
        <w:spacing w:after="0" w:line="240" w:lineRule="auto"/>
        <w:jc w:val="both"/>
        <w:rPr>
          <w:rFonts w:ascii="Garamond" w:hAnsi="Garamond"/>
          <w:sz w:val="24"/>
          <w:szCs w:val="24"/>
        </w:rPr>
      </w:pPr>
    </w:p>
    <w:p w:rsidR="00E53AC9" w:rsidRPr="00E53AC9" w:rsidRDefault="00E53AC9" w:rsidP="00E53AC9">
      <w:pPr>
        <w:spacing w:after="0" w:line="240" w:lineRule="auto"/>
        <w:jc w:val="both"/>
        <w:rPr>
          <w:rFonts w:ascii="Garamond" w:hAnsi="Garamond"/>
          <w:sz w:val="24"/>
          <w:szCs w:val="24"/>
        </w:rPr>
      </w:pPr>
    </w:p>
    <w:p w:rsidR="00E53AC9" w:rsidRDefault="00E53AC9" w:rsidP="00E53AC9">
      <w:pPr>
        <w:spacing w:after="0" w:line="240" w:lineRule="auto"/>
        <w:jc w:val="both"/>
        <w:rPr>
          <w:rFonts w:ascii="Garamond" w:hAnsi="Garamond"/>
          <w:b/>
          <w:sz w:val="24"/>
          <w:szCs w:val="24"/>
        </w:rPr>
      </w:pPr>
      <w:r w:rsidRPr="00E53AC9">
        <w:rPr>
          <w:rFonts w:ascii="Garamond" w:hAnsi="Garamond"/>
          <w:b/>
          <w:sz w:val="24"/>
          <w:szCs w:val="24"/>
        </w:rPr>
        <w:t>1 Skin</w:t>
      </w:r>
    </w:p>
    <w:p w:rsidR="00E53AC9" w:rsidRPr="00E53AC9" w:rsidRDefault="00E53AC9" w:rsidP="00E53AC9">
      <w:pPr>
        <w:spacing w:after="0" w:line="240" w:lineRule="auto"/>
        <w:jc w:val="both"/>
        <w:rPr>
          <w:rFonts w:ascii="Garamond" w:hAnsi="Garamond"/>
          <w:b/>
          <w:sz w:val="24"/>
          <w:szCs w:val="24"/>
        </w:rPr>
      </w:pPr>
    </w:p>
    <w:p w:rsidR="00E53AC9" w:rsidRDefault="00E53AC9" w:rsidP="00E53AC9">
      <w:pPr>
        <w:spacing w:after="0" w:line="240" w:lineRule="auto"/>
        <w:jc w:val="both"/>
        <w:rPr>
          <w:rFonts w:ascii="Garamond" w:hAnsi="Garamond"/>
          <w:sz w:val="24"/>
          <w:szCs w:val="24"/>
        </w:rPr>
      </w:pPr>
      <w:r w:rsidRPr="00E53AC9">
        <w:rPr>
          <w:rFonts w:ascii="Garamond" w:hAnsi="Garamond"/>
          <w:sz w:val="24"/>
          <w:szCs w:val="24"/>
        </w:rPr>
        <w:t>The skin is the heaviest and most accessible organ of the body, and thus light can have dramatic effects, some harmful, some beneﬁcial. The obvious beneﬁcial effect is the synthesis by sunlight of Vitamin D, which boosts that taken in the diet. Too little Vitamin D results in bone deformation, [rickets], due to the role of Vitamin D in the calcium uptake process. Rickets was very common in Victorian Britain, and at the same time was virtually unknown in India reﬂecting the very different extent of solar inputs in the two locations. Vitamin D deﬁciency has become quite common again amongst populations in northern latitudes, probably in part due to publicity about skin cancer leading to reduced exposure of population to sunlight; however it is easily detected, and treated using dietary augmentation. There is also some correlation between Vitamin D deficiency and multiple sclerosis.</w:t>
      </w:r>
    </w:p>
    <w:p w:rsidR="00E53AC9" w:rsidRPr="00E53AC9" w:rsidRDefault="00E53AC9" w:rsidP="00E53AC9">
      <w:pPr>
        <w:spacing w:after="0" w:line="240" w:lineRule="auto"/>
        <w:jc w:val="both"/>
        <w:rPr>
          <w:rFonts w:ascii="Garamond" w:hAnsi="Garamond"/>
          <w:sz w:val="24"/>
          <w:szCs w:val="24"/>
        </w:rPr>
      </w:pP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The negative aspects of light upon the skin are premature ageing, and skin cancers. Skin cells are produced in the basal layer [basal cells] and travel towards the surface [squamous cells]</w:t>
      </w:r>
      <w:r w:rsidR="00A4337E" w:rsidRPr="00E53AC9">
        <w:rPr>
          <w:rFonts w:ascii="Garamond" w:hAnsi="Garamond"/>
          <w:sz w:val="24"/>
          <w:szCs w:val="24"/>
        </w:rPr>
        <w:t>, becoming</w:t>
      </w:r>
      <w:r w:rsidRPr="00E53AC9">
        <w:rPr>
          <w:rFonts w:ascii="Garamond" w:hAnsi="Garamond"/>
          <w:sz w:val="24"/>
          <w:szCs w:val="24"/>
        </w:rPr>
        <w:t xml:space="preserve"> less globular, until they reach the surface [28 days after cell birth, in a normal human]</w:t>
      </w:r>
      <w:proofErr w:type="gramStart"/>
      <w:r w:rsidRPr="00E53AC9">
        <w:rPr>
          <w:rFonts w:ascii="Garamond" w:hAnsi="Garamond"/>
          <w:sz w:val="24"/>
          <w:szCs w:val="24"/>
        </w:rPr>
        <w:t>,</w:t>
      </w:r>
      <w:proofErr w:type="gramEnd"/>
      <w:r w:rsidRPr="00E53AC9">
        <w:rPr>
          <w:rFonts w:ascii="Garamond" w:hAnsi="Garamond"/>
          <w:sz w:val="24"/>
          <w:szCs w:val="24"/>
        </w:rPr>
        <w:t xml:space="preserve"> where they are ﬂat dead ﬂakes, which are lost to the environment [much household dust is the dead skin cells of inhabitants]. Some cells have melanin pigment [melanocytes]. Tanning represents the reaction of the skin to the ultraviolet threat, and thus should be treated with caution, i.e. the use of sun-blocking and attenuating agents [but receiving some sunlight is beneﬁcial, cf. Vitamin D production]. All cell types can become malignant under the inﬂuence of ultraviolet light. Basal cell and squamous</w:t>
      </w:r>
      <w:r>
        <w:rPr>
          <w:rFonts w:ascii="Garamond" w:hAnsi="Garamond"/>
          <w:sz w:val="24"/>
          <w:szCs w:val="24"/>
        </w:rPr>
        <w:t xml:space="preserve"> </w:t>
      </w:r>
      <w:r w:rsidRPr="00E53AC9">
        <w:rPr>
          <w:rFonts w:ascii="Garamond" w:hAnsi="Garamond"/>
          <w:sz w:val="24"/>
          <w:szCs w:val="24"/>
        </w:rPr>
        <w:t xml:space="preserve">cell carcinomas do not in general metastasise, so can be treated locally, usually surgically. Malignant melanoma undergoes rapid metastasis, and should be treated immediately to avoid development of secondary, and often fatal, metastatic cancers in other parts of the body.  </w:t>
      </w:r>
    </w:p>
    <w:p w:rsidR="00E53AC9" w:rsidRDefault="00E53AC9" w:rsidP="00E53AC9">
      <w:pPr>
        <w:spacing w:after="0" w:line="240" w:lineRule="auto"/>
        <w:jc w:val="both"/>
        <w:rPr>
          <w:rFonts w:ascii="Garamond" w:hAnsi="Garamond"/>
          <w:b/>
          <w:sz w:val="24"/>
          <w:szCs w:val="24"/>
        </w:rPr>
      </w:pPr>
      <w:r w:rsidRPr="00E53AC9">
        <w:rPr>
          <w:rFonts w:ascii="Garamond" w:hAnsi="Garamond"/>
          <w:b/>
          <w:sz w:val="24"/>
          <w:szCs w:val="24"/>
        </w:rPr>
        <w:lastRenderedPageBreak/>
        <w:t>2 Light in diagnosis</w:t>
      </w:r>
    </w:p>
    <w:p w:rsidR="00E53AC9" w:rsidRPr="00E53AC9" w:rsidRDefault="00E53AC9" w:rsidP="00E53AC9">
      <w:pPr>
        <w:spacing w:after="0" w:line="240" w:lineRule="auto"/>
        <w:jc w:val="both"/>
        <w:rPr>
          <w:rFonts w:ascii="Garamond" w:hAnsi="Garamond"/>
          <w:b/>
          <w:sz w:val="24"/>
          <w:szCs w:val="24"/>
        </w:rPr>
      </w:pPr>
    </w:p>
    <w:p w:rsid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Luminescence, both </w:t>
      </w:r>
      <w:proofErr w:type="spellStart"/>
      <w:r w:rsidRPr="00E53AC9">
        <w:rPr>
          <w:rFonts w:ascii="Garamond" w:hAnsi="Garamond"/>
          <w:sz w:val="24"/>
          <w:szCs w:val="24"/>
        </w:rPr>
        <w:t>chemiluminescence</w:t>
      </w:r>
      <w:proofErr w:type="spellEnd"/>
      <w:r w:rsidRPr="00E53AC9">
        <w:rPr>
          <w:rFonts w:ascii="Garamond" w:hAnsi="Garamond"/>
          <w:sz w:val="24"/>
          <w:szCs w:val="24"/>
        </w:rPr>
        <w:t xml:space="preserve"> and ﬂuorescence is in widespread use for immunoassay i.e., the identiﬁcation of antigens in the body which may be precursors to disease. </w:t>
      </w:r>
      <w:proofErr w:type="spellStart"/>
      <w:r w:rsidRPr="00E53AC9">
        <w:rPr>
          <w:rFonts w:ascii="Garamond" w:hAnsi="Garamond"/>
          <w:sz w:val="24"/>
          <w:szCs w:val="24"/>
        </w:rPr>
        <w:t>Immunometric</w:t>
      </w:r>
      <w:proofErr w:type="spellEnd"/>
      <w:r w:rsidRPr="00E53AC9">
        <w:rPr>
          <w:rFonts w:ascii="Garamond" w:hAnsi="Garamond"/>
          <w:sz w:val="24"/>
          <w:szCs w:val="24"/>
        </w:rPr>
        <w:t xml:space="preserve"> assay uses a combination of two antibodies: one immobilised, which is speciﬁc to the antigen being tested for, the second, the labelled antibody, which binds to a different site on the antigen. When a ﬂuid sample [e.g. blood, urine] is tested, if the antigen is present it binds to the immobilised antibody, and this permits the labelled antibody to bind, i.e. the system is positive-reading. If the antigen is absent, the second antibody cannot bind, and so there is no luminescent signal. The signal can be activated by addition of peroxide in the case of chemiluminescent labels; by light for ﬂuorescent labels. Examples of the use of immunoassay might be the testing for pregnancy at early stages by seeking the hormone </w:t>
      </w:r>
      <w:r w:rsidRPr="00E53AC9">
        <w:rPr>
          <w:rFonts w:ascii="Garamond" w:hAnsi="Garamond"/>
          <w:i/>
          <w:sz w:val="24"/>
          <w:szCs w:val="24"/>
        </w:rPr>
        <w:t>human chorionic gonadotrophin</w:t>
      </w:r>
      <w:r w:rsidRPr="00E53AC9">
        <w:rPr>
          <w:rFonts w:ascii="Garamond" w:hAnsi="Garamond"/>
          <w:sz w:val="24"/>
          <w:szCs w:val="24"/>
        </w:rPr>
        <w:t xml:space="preserve">, or testing for the </w:t>
      </w:r>
      <w:r w:rsidRPr="00E53AC9">
        <w:rPr>
          <w:rFonts w:ascii="Garamond" w:hAnsi="Garamond"/>
          <w:i/>
          <w:sz w:val="24"/>
          <w:szCs w:val="24"/>
        </w:rPr>
        <w:t>HIV virus</w:t>
      </w:r>
      <w:r w:rsidRPr="00E53AC9">
        <w:rPr>
          <w:rFonts w:ascii="Garamond" w:hAnsi="Garamond"/>
          <w:sz w:val="24"/>
          <w:szCs w:val="24"/>
        </w:rPr>
        <w:t>, b</w:t>
      </w:r>
      <w:r>
        <w:rPr>
          <w:rFonts w:ascii="Garamond" w:hAnsi="Garamond"/>
          <w:sz w:val="24"/>
          <w:szCs w:val="24"/>
        </w:rPr>
        <w:t>ut the technique is ubiquitous.</w:t>
      </w:r>
      <w:r w:rsidRPr="00E53AC9">
        <w:rPr>
          <w:rFonts w:ascii="Garamond" w:hAnsi="Garamond"/>
          <w:sz w:val="24"/>
          <w:szCs w:val="24"/>
        </w:rPr>
        <w:t xml:space="preserve"> </w:t>
      </w:r>
    </w:p>
    <w:p w:rsidR="00E53AC9" w:rsidRPr="00E53AC9" w:rsidRDefault="00E53AC9" w:rsidP="00E53AC9">
      <w:pPr>
        <w:spacing w:after="0" w:line="240" w:lineRule="auto"/>
        <w:jc w:val="both"/>
        <w:rPr>
          <w:rFonts w:ascii="Garamond" w:hAnsi="Garamond"/>
          <w:sz w:val="24"/>
          <w:szCs w:val="24"/>
        </w:rPr>
      </w:pPr>
    </w:p>
    <w:p w:rsid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Fluorescence microscopy has become a universally used tool in biology and medicine, particularly confocal microscopy, and latterly ﬂuorescence lifetime imaging microscopy, FLIM, </w:t>
      </w:r>
      <w:r w:rsidRPr="00E53AC9">
        <w:rPr>
          <w:rFonts w:ascii="Garamond" w:hAnsi="Garamond"/>
          <w:sz w:val="24"/>
          <w:szCs w:val="24"/>
          <w:vertAlign w:val="superscript"/>
        </w:rPr>
        <w:t xml:space="preserve">3-6 </w:t>
      </w:r>
      <w:r w:rsidRPr="00E53AC9">
        <w:rPr>
          <w:rFonts w:ascii="Garamond" w:hAnsi="Garamond"/>
          <w:sz w:val="24"/>
          <w:szCs w:val="24"/>
        </w:rPr>
        <w:t xml:space="preserve"> and, most importantly, single molecule microscopy.  FLIM systems are usually based on femtosecond lasers, and a pioneering wide-ﬁeld instrument developed by colleagues in Imperial College has been used in many biological studies, including studies on the immune system</w:t>
      </w:r>
      <w:r w:rsidRPr="00E53AC9">
        <w:rPr>
          <w:rFonts w:ascii="Garamond" w:hAnsi="Garamond"/>
          <w:sz w:val="24"/>
          <w:szCs w:val="24"/>
          <w:vertAlign w:val="superscript"/>
        </w:rPr>
        <w:t>7,8</w:t>
      </w:r>
      <w:r w:rsidRPr="00E53AC9">
        <w:rPr>
          <w:rFonts w:ascii="Garamond" w:hAnsi="Garamond"/>
          <w:sz w:val="24"/>
          <w:szCs w:val="24"/>
        </w:rPr>
        <w:t xml:space="preserve">, using </w:t>
      </w:r>
      <w:r w:rsidRPr="00E53AC9">
        <w:rPr>
          <w:rFonts w:ascii="Garamond" w:hAnsi="Garamond"/>
          <w:i/>
          <w:sz w:val="24"/>
          <w:szCs w:val="24"/>
        </w:rPr>
        <w:t>Green Fluorescent Protein</w:t>
      </w:r>
      <w:r w:rsidRPr="00E53AC9">
        <w:rPr>
          <w:rFonts w:ascii="Garamond" w:hAnsi="Garamond"/>
          <w:sz w:val="24"/>
          <w:szCs w:val="24"/>
        </w:rPr>
        <w:t xml:space="preserve">, [GFP] labelling, for which the 2008 Nobel Prize in Chemistry was awarded to Shimomura, </w:t>
      </w:r>
      <w:proofErr w:type="spellStart"/>
      <w:r w:rsidRPr="00E53AC9">
        <w:rPr>
          <w:rFonts w:ascii="Garamond" w:hAnsi="Garamond"/>
          <w:sz w:val="24"/>
          <w:szCs w:val="24"/>
        </w:rPr>
        <w:t>Chalfie</w:t>
      </w:r>
      <w:proofErr w:type="spellEnd"/>
      <w:r w:rsidRPr="00E53AC9">
        <w:rPr>
          <w:rFonts w:ascii="Garamond" w:hAnsi="Garamond"/>
          <w:sz w:val="24"/>
          <w:szCs w:val="24"/>
        </w:rPr>
        <w:t xml:space="preserve"> and </w:t>
      </w:r>
      <w:proofErr w:type="spellStart"/>
      <w:r w:rsidRPr="00E53AC9">
        <w:rPr>
          <w:rFonts w:ascii="Garamond" w:hAnsi="Garamond"/>
          <w:sz w:val="24"/>
          <w:szCs w:val="24"/>
        </w:rPr>
        <w:t>Tsien</w:t>
      </w:r>
      <w:proofErr w:type="spellEnd"/>
      <w:r w:rsidRPr="00E53AC9">
        <w:rPr>
          <w:rFonts w:ascii="Garamond" w:hAnsi="Garamond"/>
          <w:sz w:val="24"/>
          <w:szCs w:val="24"/>
        </w:rPr>
        <w:t xml:space="preserve">.  The </w:t>
      </w:r>
      <w:r w:rsidRPr="00E53AC9">
        <w:rPr>
          <w:rFonts w:ascii="Garamond" w:hAnsi="Garamond"/>
          <w:i/>
          <w:sz w:val="24"/>
          <w:szCs w:val="24"/>
        </w:rPr>
        <w:t>major histocompatibility complex</w:t>
      </w:r>
      <w:r w:rsidRPr="00E53AC9">
        <w:rPr>
          <w:rFonts w:ascii="Garamond" w:hAnsi="Garamond"/>
          <w:sz w:val="24"/>
          <w:szCs w:val="24"/>
        </w:rPr>
        <w:t xml:space="preserve">, [MHC], presents cell proteins on the surface of cells. The primary interrogation of proteins on cell surfaces is carried out by </w:t>
      </w:r>
      <w:r w:rsidRPr="00E53AC9">
        <w:rPr>
          <w:rFonts w:ascii="Garamond" w:hAnsi="Garamond"/>
          <w:i/>
          <w:sz w:val="24"/>
          <w:szCs w:val="24"/>
        </w:rPr>
        <w:t>T-cells</w:t>
      </w:r>
      <w:r w:rsidRPr="00E53AC9">
        <w:rPr>
          <w:rFonts w:ascii="Garamond" w:hAnsi="Garamond"/>
          <w:sz w:val="24"/>
          <w:szCs w:val="24"/>
        </w:rPr>
        <w:t xml:space="preserve">; alien proteins result in the destruction of the cell by the immune system. Some viruses are able to remove the MHC, thus alien proteins are not presented, and the T-cells do not recognise these cells as infected. However, </w:t>
      </w:r>
      <w:r w:rsidRPr="00E53AC9">
        <w:rPr>
          <w:rFonts w:ascii="Garamond" w:hAnsi="Garamond"/>
          <w:i/>
          <w:sz w:val="24"/>
          <w:szCs w:val="24"/>
        </w:rPr>
        <w:t>natural killer cells</w:t>
      </w:r>
      <w:r w:rsidRPr="00E53AC9">
        <w:rPr>
          <w:rFonts w:ascii="Garamond" w:hAnsi="Garamond"/>
          <w:sz w:val="24"/>
          <w:szCs w:val="24"/>
        </w:rPr>
        <w:t xml:space="preserve"> interact with the MHC directly </w:t>
      </w:r>
      <w:r w:rsidRPr="00E53AC9">
        <w:rPr>
          <w:rFonts w:ascii="Garamond" w:hAnsi="Garamond"/>
          <w:sz w:val="24"/>
          <w:szCs w:val="24"/>
          <w:vertAlign w:val="superscript"/>
        </w:rPr>
        <w:t>9</w:t>
      </w:r>
      <w:proofErr w:type="gramStart"/>
      <w:r w:rsidRPr="00E53AC9">
        <w:rPr>
          <w:rFonts w:ascii="Garamond" w:hAnsi="Garamond"/>
          <w:sz w:val="24"/>
          <w:szCs w:val="24"/>
          <w:vertAlign w:val="superscript"/>
        </w:rPr>
        <w:t>,10</w:t>
      </w:r>
      <w:proofErr w:type="gramEnd"/>
      <w:r w:rsidRPr="00E53AC9">
        <w:rPr>
          <w:rFonts w:ascii="Garamond" w:hAnsi="Garamond"/>
          <w:sz w:val="24"/>
          <w:szCs w:val="24"/>
        </w:rPr>
        <w:t>, and its absence then triggers the destruction of the cell.  A further variable in the study of cells is the local viscosity, which is believed to exert considerable physiological effect. Viscosity can be probed directly by monitoring the ﬂuorescence anisotropy decay in living cells. An alternative to this direct measurement is the use of probe molecules, where a considerable dependence upon the ﬂuorescence yield and decay time upon local viscosity is exhibited. BODIPY molecules are good examples of this type of probe.</w:t>
      </w:r>
      <w:r w:rsidRPr="00E53AC9">
        <w:rPr>
          <w:rFonts w:ascii="Garamond" w:hAnsi="Garamond"/>
          <w:sz w:val="24"/>
          <w:szCs w:val="24"/>
          <w:vertAlign w:val="superscript"/>
        </w:rPr>
        <w:t>10</w:t>
      </w:r>
      <w:r w:rsidRPr="00E53AC9">
        <w:rPr>
          <w:rFonts w:ascii="Garamond" w:hAnsi="Garamond"/>
          <w:sz w:val="24"/>
          <w:szCs w:val="24"/>
        </w:rPr>
        <w:t xml:space="preserve">  </w:t>
      </w:r>
    </w:p>
    <w:p w:rsidR="00E53AC9" w:rsidRPr="00E53AC9" w:rsidRDefault="00E53AC9" w:rsidP="00E53AC9">
      <w:pPr>
        <w:spacing w:after="0" w:line="240" w:lineRule="auto"/>
        <w:jc w:val="both"/>
        <w:rPr>
          <w:rFonts w:ascii="Garamond" w:hAnsi="Garamond"/>
          <w:sz w:val="24"/>
          <w:szCs w:val="24"/>
        </w:rPr>
      </w:pPr>
    </w:p>
    <w:p w:rsidR="00E53AC9" w:rsidRPr="00E53AC9" w:rsidRDefault="00E53AC9" w:rsidP="00E53AC9">
      <w:pPr>
        <w:spacing w:after="0" w:line="240" w:lineRule="auto"/>
        <w:jc w:val="both"/>
        <w:rPr>
          <w:rFonts w:ascii="Garamond" w:hAnsi="Garamond"/>
          <w:sz w:val="24"/>
          <w:szCs w:val="24"/>
          <w:vertAlign w:val="superscript"/>
        </w:rPr>
      </w:pPr>
      <w:r w:rsidRPr="00E53AC9">
        <w:rPr>
          <w:rFonts w:ascii="Garamond" w:hAnsi="Garamond"/>
          <w:sz w:val="24"/>
          <w:szCs w:val="24"/>
        </w:rPr>
        <w:t>The future of microscopy, in addition to the wider use of ﬂuorescence lifetime imaging</w:t>
      </w:r>
      <w:r w:rsidRPr="00E53AC9">
        <w:rPr>
          <w:rFonts w:ascii="Garamond" w:hAnsi="Garamond"/>
          <w:sz w:val="24"/>
          <w:szCs w:val="24"/>
          <w:vertAlign w:val="superscript"/>
        </w:rPr>
        <w:t>14</w:t>
      </w:r>
      <w:proofErr w:type="gramStart"/>
      <w:r w:rsidRPr="00E53AC9">
        <w:rPr>
          <w:rFonts w:ascii="Garamond" w:hAnsi="Garamond"/>
          <w:sz w:val="24"/>
          <w:szCs w:val="24"/>
          <w:vertAlign w:val="superscript"/>
        </w:rPr>
        <w:t>,15</w:t>
      </w:r>
      <w:proofErr w:type="gramEnd"/>
      <w:r w:rsidRPr="00E53AC9">
        <w:rPr>
          <w:rFonts w:ascii="Garamond" w:hAnsi="Garamond"/>
          <w:sz w:val="24"/>
          <w:szCs w:val="24"/>
        </w:rPr>
        <w:t xml:space="preserve">   and methods which create images of resolution below the wavelength of the light used, such as Stimulated Emission Depletion [STED]</w:t>
      </w:r>
      <w:r w:rsidRPr="00E53AC9">
        <w:rPr>
          <w:rFonts w:ascii="Garamond" w:hAnsi="Garamond"/>
          <w:sz w:val="24"/>
          <w:szCs w:val="24"/>
          <w:vertAlign w:val="superscript"/>
        </w:rPr>
        <w:t>11-18</w:t>
      </w:r>
      <w:r w:rsidRPr="00E53AC9">
        <w:rPr>
          <w:rFonts w:ascii="Garamond" w:hAnsi="Garamond"/>
          <w:sz w:val="24"/>
          <w:szCs w:val="24"/>
        </w:rPr>
        <w:t xml:space="preserve"> are  forms of </w:t>
      </w:r>
      <w:proofErr w:type="spellStart"/>
      <w:r w:rsidRPr="00E53AC9">
        <w:rPr>
          <w:rFonts w:ascii="Garamond" w:hAnsi="Garamond"/>
          <w:sz w:val="24"/>
          <w:szCs w:val="24"/>
        </w:rPr>
        <w:t>nanoscopy</w:t>
      </w:r>
      <w:proofErr w:type="spellEnd"/>
      <w:r w:rsidRPr="00E53AC9">
        <w:rPr>
          <w:rFonts w:ascii="Garamond" w:hAnsi="Garamond"/>
          <w:sz w:val="24"/>
          <w:szCs w:val="24"/>
        </w:rPr>
        <w:t>.  These and related techniques typically can create images of the order of an order of magnitude higher in resolution than the wavelength of light, for which the 2015 Nobel Prize in Chemistry was awarded to Betzig, Hell, and Moerner.</w:t>
      </w:r>
    </w:p>
    <w:p w:rsidR="00E53AC9" w:rsidRDefault="00E53AC9" w:rsidP="00E53AC9">
      <w:pPr>
        <w:spacing w:after="0" w:line="240" w:lineRule="auto"/>
        <w:jc w:val="both"/>
        <w:rPr>
          <w:rFonts w:ascii="Garamond" w:hAnsi="Garamond"/>
          <w:sz w:val="24"/>
          <w:szCs w:val="24"/>
        </w:rPr>
      </w:pPr>
    </w:p>
    <w:p w:rsidR="00E53AC9" w:rsidRPr="00E53AC9" w:rsidRDefault="00E53AC9" w:rsidP="00E53AC9">
      <w:pPr>
        <w:spacing w:after="0" w:line="240" w:lineRule="auto"/>
        <w:jc w:val="both"/>
        <w:rPr>
          <w:rFonts w:ascii="Garamond" w:hAnsi="Garamond"/>
          <w:sz w:val="24"/>
          <w:szCs w:val="24"/>
        </w:rPr>
      </w:pPr>
    </w:p>
    <w:p w:rsidR="00E53AC9" w:rsidRPr="00E53AC9" w:rsidRDefault="00E53AC9" w:rsidP="00E53AC9">
      <w:pPr>
        <w:spacing w:after="0" w:line="240" w:lineRule="auto"/>
        <w:jc w:val="both"/>
        <w:rPr>
          <w:rFonts w:ascii="Garamond" w:hAnsi="Garamond"/>
          <w:b/>
          <w:sz w:val="24"/>
          <w:szCs w:val="24"/>
        </w:rPr>
      </w:pPr>
      <w:r w:rsidRPr="00E53AC9">
        <w:rPr>
          <w:rFonts w:ascii="Garamond" w:hAnsi="Garamond"/>
          <w:b/>
          <w:sz w:val="24"/>
          <w:szCs w:val="24"/>
        </w:rPr>
        <w:t xml:space="preserve">3 </w:t>
      </w:r>
      <w:proofErr w:type="gramStart"/>
      <w:r w:rsidRPr="00E53AC9">
        <w:rPr>
          <w:rFonts w:ascii="Garamond" w:hAnsi="Garamond"/>
          <w:b/>
          <w:sz w:val="24"/>
          <w:szCs w:val="24"/>
        </w:rPr>
        <w:t>Therapy</w:t>
      </w:r>
      <w:proofErr w:type="gramEnd"/>
    </w:p>
    <w:p w:rsidR="00E53AC9" w:rsidRPr="00E53AC9" w:rsidRDefault="00E53AC9" w:rsidP="00E53AC9">
      <w:pPr>
        <w:spacing w:after="0" w:line="240" w:lineRule="auto"/>
        <w:jc w:val="both"/>
        <w:rPr>
          <w:rFonts w:ascii="Garamond" w:hAnsi="Garamond"/>
          <w:b/>
          <w:sz w:val="24"/>
          <w:szCs w:val="24"/>
        </w:rPr>
      </w:pP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Uses of non-laser light in therapy are described below </w:t>
      </w:r>
    </w:p>
    <w:p w:rsidR="00E53AC9" w:rsidRDefault="00E53AC9" w:rsidP="00E53AC9">
      <w:pPr>
        <w:spacing w:after="0" w:line="240" w:lineRule="auto"/>
        <w:jc w:val="both"/>
        <w:rPr>
          <w:rFonts w:ascii="Garamond" w:hAnsi="Garamond"/>
          <w:sz w:val="24"/>
          <w:szCs w:val="24"/>
          <w:u w:val="single"/>
        </w:rPr>
      </w:pPr>
    </w:p>
    <w:p w:rsidR="00E53AC9" w:rsidRDefault="00E53AC9" w:rsidP="00E53AC9">
      <w:pPr>
        <w:spacing w:after="0" w:line="240" w:lineRule="auto"/>
        <w:jc w:val="both"/>
        <w:rPr>
          <w:rFonts w:ascii="Garamond" w:hAnsi="Garamond"/>
          <w:sz w:val="24"/>
          <w:szCs w:val="24"/>
          <w:u w:val="single"/>
        </w:rPr>
      </w:pPr>
      <w:proofErr w:type="spellStart"/>
      <w:proofErr w:type="gramStart"/>
      <w:r w:rsidRPr="00E53AC9">
        <w:rPr>
          <w:rFonts w:ascii="Garamond" w:hAnsi="Garamond"/>
          <w:sz w:val="24"/>
          <w:szCs w:val="24"/>
          <w:u w:val="single"/>
        </w:rPr>
        <w:t>i</w:t>
      </w:r>
      <w:proofErr w:type="spellEnd"/>
      <w:proofErr w:type="gramEnd"/>
      <w:r w:rsidRPr="00E53AC9">
        <w:rPr>
          <w:rFonts w:ascii="Garamond" w:hAnsi="Garamond"/>
          <w:sz w:val="24"/>
          <w:szCs w:val="24"/>
          <w:u w:val="single"/>
        </w:rPr>
        <w:t xml:space="preserve"> Neonatal jaundice</w:t>
      </w:r>
    </w:p>
    <w:p w:rsidR="00E53AC9" w:rsidRPr="00E53AC9" w:rsidRDefault="00E53AC9" w:rsidP="00E53AC9">
      <w:pPr>
        <w:spacing w:after="0" w:line="240" w:lineRule="auto"/>
        <w:jc w:val="both"/>
        <w:rPr>
          <w:rFonts w:ascii="Garamond" w:hAnsi="Garamond"/>
          <w:sz w:val="24"/>
          <w:szCs w:val="24"/>
          <w:u w:val="single"/>
        </w:rPr>
      </w:pP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Since the late 1950s, neonatal jaundice has been treated using blue light. The condition arises in premature infants, and those born with minor liver malfunction, which is very common. Breakdown of red blood cells in the body produces copious amounts of the yellow </w:t>
      </w:r>
      <w:proofErr w:type="spellStart"/>
      <w:r w:rsidRPr="00E53AC9">
        <w:rPr>
          <w:rFonts w:ascii="Garamond" w:hAnsi="Garamond"/>
          <w:sz w:val="24"/>
          <w:szCs w:val="24"/>
        </w:rPr>
        <w:t>porphyrinic</w:t>
      </w:r>
      <w:proofErr w:type="spellEnd"/>
      <w:r w:rsidRPr="00E53AC9">
        <w:rPr>
          <w:rFonts w:ascii="Garamond" w:hAnsi="Garamond"/>
          <w:sz w:val="24"/>
          <w:szCs w:val="24"/>
        </w:rPr>
        <w:t xml:space="preserve"> pigment </w:t>
      </w:r>
      <w:r w:rsidRPr="00E53AC9">
        <w:rPr>
          <w:rFonts w:ascii="Garamond" w:hAnsi="Garamond"/>
          <w:i/>
          <w:sz w:val="24"/>
          <w:szCs w:val="24"/>
        </w:rPr>
        <w:t>bilirubin</w:t>
      </w:r>
      <w:r w:rsidRPr="00E53AC9">
        <w:rPr>
          <w:rFonts w:ascii="Garamond" w:hAnsi="Garamond"/>
          <w:sz w:val="24"/>
          <w:szCs w:val="24"/>
        </w:rPr>
        <w:t xml:space="preserve">, which is water insoluble, but dissolves readily in fat. Normal adults have an enzyme in the liver and bile which converts this fat- soluble form of bilirubin to a water soluble form, which permits excretion of the bilirubin in urine and stools. Before birth, the infant does not have the enzyme, since it cannot excrete, but upon birth, the enzyme usually develops with a day or so. For those premature infants the development of the enzyme may take much longer, and the fat soluble bilirubin is stored in the skin, hence the jaundice. A chance observation in the UK in the 1950s of a jaundiced infant in sunlight who became bleached led to the widespread use of visible [blue] light to treat the condition. The mechanism was widely disputed until recently, but the consensus view now is that the bilirubin molecule under the inﬂuence of light undergoes a photochemical cis-trans isomerisation about one of the </w:t>
      </w:r>
      <w:r w:rsidRPr="00E53AC9">
        <w:rPr>
          <w:rFonts w:ascii="Garamond" w:hAnsi="Garamond"/>
          <w:sz w:val="24"/>
          <w:szCs w:val="24"/>
        </w:rPr>
        <w:lastRenderedPageBreak/>
        <w:t>double bonds in the structure. This mechanism is supported by the fact that the photochemical reaction is very fast, thus a concerted process.</w:t>
      </w:r>
    </w:p>
    <w:p w:rsidR="00E53AC9" w:rsidRPr="00E53AC9" w:rsidRDefault="00E53AC9" w:rsidP="00E53AC9">
      <w:pPr>
        <w:spacing w:after="0" w:line="240" w:lineRule="auto"/>
        <w:jc w:val="both"/>
        <w:rPr>
          <w:rFonts w:ascii="Garamond" w:hAnsi="Garamond"/>
          <w:sz w:val="24"/>
          <w:szCs w:val="24"/>
        </w:rPr>
      </w:pPr>
    </w:p>
    <w:p w:rsidR="00E53AC9" w:rsidRDefault="00E53AC9" w:rsidP="00E53AC9">
      <w:pPr>
        <w:spacing w:after="0" w:line="240" w:lineRule="auto"/>
        <w:jc w:val="both"/>
        <w:rPr>
          <w:rFonts w:ascii="Garamond" w:hAnsi="Garamond"/>
          <w:sz w:val="24"/>
          <w:szCs w:val="24"/>
          <w:u w:val="single"/>
        </w:rPr>
      </w:pPr>
      <w:proofErr w:type="gramStart"/>
      <w:r w:rsidRPr="00E53AC9">
        <w:rPr>
          <w:rFonts w:ascii="Garamond" w:hAnsi="Garamond"/>
          <w:sz w:val="24"/>
          <w:szCs w:val="24"/>
          <w:u w:val="single"/>
        </w:rPr>
        <w:t>ii</w:t>
      </w:r>
      <w:proofErr w:type="gramEnd"/>
      <w:r w:rsidRPr="00E53AC9">
        <w:rPr>
          <w:rFonts w:ascii="Garamond" w:hAnsi="Garamond"/>
          <w:sz w:val="24"/>
          <w:szCs w:val="24"/>
          <w:u w:val="single"/>
        </w:rPr>
        <w:t xml:space="preserve"> Psoriasis</w:t>
      </w:r>
    </w:p>
    <w:p w:rsidR="00E53AC9" w:rsidRPr="00E53AC9" w:rsidRDefault="00E53AC9" w:rsidP="00E53AC9">
      <w:pPr>
        <w:spacing w:after="0" w:line="240" w:lineRule="auto"/>
        <w:jc w:val="both"/>
        <w:rPr>
          <w:rFonts w:ascii="Garamond" w:hAnsi="Garamond"/>
          <w:sz w:val="24"/>
          <w:szCs w:val="24"/>
          <w:u w:val="single"/>
        </w:rPr>
      </w:pPr>
    </w:p>
    <w:p w:rsid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In the various forms of </w:t>
      </w:r>
      <w:r w:rsidRPr="00E53AC9">
        <w:rPr>
          <w:rFonts w:ascii="Garamond" w:hAnsi="Garamond"/>
          <w:i/>
          <w:sz w:val="24"/>
          <w:szCs w:val="24"/>
        </w:rPr>
        <w:t>psoriasis</w:t>
      </w:r>
      <w:r w:rsidRPr="00E53AC9">
        <w:rPr>
          <w:rFonts w:ascii="Garamond" w:hAnsi="Garamond"/>
          <w:sz w:val="24"/>
          <w:szCs w:val="24"/>
        </w:rPr>
        <w:t xml:space="preserve">, the basal layer of the skin overproduces skin cells, such that when they travel to the surface they are still viable. The treatment is to use a sensitising agent a </w:t>
      </w:r>
      <w:proofErr w:type="spellStart"/>
      <w:r w:rsidRPr="00E53AC9">
        <w:rPr>
          <w:rFonts w:ascii="Garamond" w:hAnsi="Garamond"/>
          <w:i/>
          <w:sz w:val="24"/>
          <w:szCs w:val="24"/>
        </w:rPr>
        <w:t>fumocoumarin</w:t>
      </w:r>
      <w:proofErr w:type="spellEnd"/>
      <w:r w:rsidRPr="00E53AC9">
        <w:rPr>
          <w:rFonts w:ascii="Garamond" w:hAnsi="Garamond"/>
          <w:sz w:val="24"/>
          <w:szCs w:val="24"/>
        </w:rPr>
        <w:t>,</w:t>
      </w:r>
      <w:r w:rsidRPr="00E53AC9">
        <w:rPr>
          <w:rFonts w:ascii="Garamond" w:hAnsi="Garamond"/>
          <w:i/>
          <w:sz w:val="24"/>
          <w:szCs w:val="24"/>
        </w:rPr>
        <w:t xml:space="preserve"> [psoralen]</w:t>
      </w:r>
      <w:r w:rsidRPr="00E53AC9">
        <w:rPr>
          <w:rFonts w:ascii="Garamond" w:hAnsi="Garamond"/>
          <w:sz w:val="24"/>
          <w:szCs w:val="24"/>
        </w:rPr>
        <w:t xml:space="preserve">, which absorbs near ultraviolet light and destroys the adjacent skin tissue </w:t>
      </w:r>
      <w:proofErr w:type="gramStart"/>
      <w:r w:rsidRPr="00E53AC9">
        <w:rPr>
          <w:rFonts w:ascii="Garamond" w:hAnsi="Garamond"/>
          <w:sz w:val="24"/>
          <w:szCs w:val="24"/>
        </w:rPr>
        <w:t>The</w:t>
      </w:r>
      <w:proofErr w:type="gramEnd"/>
      <w:r w:rsidRPr="00E53AC9">
        <w:rPr>
          <w:rFonts w:ascii="Garamond" w:hAnsi="Garamond"/>
          <w:sz w:val="24"/>
          <w:szCs w:val="24"/>
        </w:rPr>
        <w:t xml:space="preserve"> term used for the therapy is the PUVA treatment. The treatment does not address the cause of the disease, merely treats the symptom, but affords much relief to patients.</w:t>
      </w:r>
    </w:p>
    <w:p w:rsidR="00E53AC9" w:rsidRPr="00E53AC9" w:rsidRDefault="00E53AC9" w:rsidP="00E53AC9">
      <w:pPr>
        <w:spacing w:after="0" w:line="240" w:lineRule="auto"/>
        <w:jc w:val="both"/>
        <w:rPr>
          <w:rFonts w:ascii="Garamond" w:hAnsi="Garamond"/>
          <w:sz w:val="24"/>
          <w:szCs w:val="24"/>
        </w:rPr>
      </w:pPr>
    </w:p>
    <w:p w:rsidR="00E53AC9" w:rsidRDefault="00E53AC9" w:rsidP="00E53AC9">
      <w:pPr>
        <w:spacing w:after="0" w:line="240" w:lineRule="auto"/>
        <w:jc w:val="both"/>
        <w:rPr>
          <w:rFonts w:ascii="Garamond" w:hAnsi="Garamond"/>
          <w:sz w:val="24"/>
          <w:szCs w:val="24"/>
          <w:u w:val="single"/>
        </w:rPr>
      </w:pPr>
      <w:proofErr w:type="gramStart"/>
      <w:r w:rsidRPr="00E53AC9">
        <w:rPr>
          <w:rFonts w:ascii="Garamond" w:hAnsi="Garamond"/>
          <w:sz w:val="24"/>
          <w:szCs w:val="24"/>
          <w:u w:val="single"/>
        </w:rPr>
        <w:t>iii</w:t>
      </w:r>
      <w:proofErr w:type="gramEnd"/>
      <w:r w:rsidRPr="00E53AC9">
        <w:rPr>
          <w:rFonts w:ascii="Garamond" w:hAnsi="Garamond"/>
          <w:sz w:val="24"/>
          <w:szCs w:val="24"/>
          <w:u w:val="single"/>
        </w:rPr>
        <w:t xml:space="preserve"> Vitiligo</w:t>
      </w:r>
    </w:p>
    <w:p w:rsidR="00E53AC9" w:rsidRPr="00E53AC9" w:rsidRDefault="00E53AC9" w:rsidP="00E53AC9">
      <w:pPr>
        <w:spacing w:after="0" w:line="240" w:lineRule="auto"/>
        <w:jc w:val="both"/>
        <w:rPr>
          <w:rFonts w:ascii="Garamond" w:hAnsi="Garamond"/>
          <w:sz w:val="24"/>
          <w:szCs w:val="24"/>
          <w:u w:val="single"/>
        </w:rPr>
      </w:pP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The same treatment can be used to treat </w:t>
      </w:r>
      <w:r w:rsidRPr="00E53AC9">
        <w:rPr>
          <w:rFonts w:ascii="Garamond" w:hAnsi="Garamond"/>
          <w:i/>
          <w:sz w:val="24"/>
          <w:szCs w:val="24"/>
        </w:rPr>
        <w:t>vitiligo</w:t>
      </w:r>
      <w:r w:rsidRPr="00E53AC9">
        <w:rPr>
          <w:rFonts w:ascii="Garamond" w:hAnsi="Garamond"/>
          <w:sz w:val="24"/>
          <w:szCs w:val="24"/>
        </w:rPr>
        <w:t>, the loss of melanin in pigmented skin cells, resulting in white patches. These are not much of a problem in Caucasian skins, but are very disﬁguring in pigmented skins.</w:t>
      </w:r>
    </w:p>
    <w:p w:rsidR="00E53AC9" w:rsidRDefault="00E53AC9" w:rsidP="00E53AC9">
      <w:pPr>
        <w:spacing w:after="0" w:line="240" w:lineRule="auto"/>
        <w:jc w:val="both"/>
        <w:rPr>
          <w:rFonts w:ascii="Garamond" w:hAnsi="Garamond"/>
          <w:sz w:val="24"/>
          <w:szCs w:val="24"/>
        </w:rPr>
      </w:pPr>
    </w:p>
    <w:p w:rsidR="00E53AC9" w:rsidRPr="00E53AC9" w:rsidRDefault="00E53AC9" w:rsidP="00E53AC9">
      <w:pPr>
        <w:spacing w:after="0" w:line="240" w:lineRule="auto"/>
        <w:jc w:val="both"/>
        <w:rPr>
          <w:rFonts w:ascii="Garamond" w:hAnsi="Garamond"/>
          <w:sz w:val="24"/>
          <w:szCs w:val="24"/>
        </w:rPr>
      </w:pPr>
    </w:p>
    <w:p w:rsidR="00E53AC9" w:rsidRDefault="00E53AC9" w:rsidP="00E53AC9">
      <w:pPr>
        <w:spacing w:after="0" w:line="240" w:lineRule="auto"/>
        <w:jc w:val="both"/>
        <w:rPr>
          <w:rFonts w:ascii="Garamond" w:hAnsi="Garamond"/>
          <w:b/>
          <w:sz w:val="24"/>
          <w:szCs w:val="24"/>
        </w:rPr>
      </w:pPr>
      <w:r w:rsidRPr="00E53AC9">
        <w:rPr>
          <w:rFonts w:ascii="Garamond" w:hAnsi="Garamond"/>
          <w:b/>
          <w:sz w:val="24"/>
          <w:szCs w:val="24"/>
        </w:rPr>
        <w:t>4 Uses of lasers</w:t>
      </w:r>
    </w:p>
    <w:p w:rsidR="00E53AC9" w:rsidRPr="00E53AC9" w:rsidRDefault="00E53AC9" w:rsidP="00E53AC9">
      <w:pPr>
        <w:spacing w:after="0" w:line="240" w:lineRule="auto"/>
        <w:jc w:val="both"/>
        <w:rPr>
          <w:rFonts w:ascii="Garamond" w:hAnsi="Garamond"/>
          <w:b/>
          <w:sz w:val="24"/>
          <w:szCs w:val="24"/>
        </w:rPr>
      </w:pP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The </w:t>
      </w:r>
      <w:r w:rsidR="00A4337E" w:rsidRPr="00E53AC9">
        <w:rPr>
          <w:rFonts w:ascii="Garamond" w:hAnsi="Garamond"/>
          <w:sz w:val="24"/>
          <w:szCs w:val="24"/>
        </w:rPr>
        <w:t>effects of laser light upon human tissue depend</w:t>
      </w:r>
      <w:r w:rsidRPr="00E53AC9">
        <w:rPr>
          <w:rFonts w:ascii="Garamond" w:hAnsi="Garamond"/>
          <w:sz w:val="24"/>
          <w:szCs w:val="24"/>
        </w:rPr>
        <w:t xml:space="preserve"> upon the </w:t>
      </w:r>
      <w:proofErr w:type="spellStart"/>
      <w:r w:rsidRPr="00E53AC9">
        <w:rPr>
          <w:rFonts w:ascii="Garamond" w:hAnsi="Garamond"/>
          <w:sz w:val="24"/>
          <w:szCs w:val="24"/>
        </w:rPr>
        <w:t>ﬂuence</w:t>
      </w:r>
      <w:proofErr w:type="spellEnd"/>
      <w:r w:rsidRPr="00E53AC9">
        <w:rPr>
          <w:rFonts w:ascii="Garamond" w:hAnsi="Garamond"/>
          <w:sz w:val="24"/>
          <w:szCs w:val="24"/>
        </w:rPr>
        <w:t xml:space="preserve">, and the presence or absence of a </w:t>
      </w:r>
      <w:proofErr w:type="spellStart"/>
      <w:r w:rsidRPr="00E53AC9">
        <w:rPr>
          <w:rFonts w:ascii="Garamond" w:hAnsi="Garamond"/>
          <w:sz w:val="24"/>
          <w:szCs w:val="24"/>
        </w:rPr>
        <w:t>sensitiser</w:t>
      </w:r>
      <w:proofErr w:type="spellEnd"/>
      <w:r w:rsidRPr="00E53AC9">
        <w:rPr>
          <w:rFonts w:ascii="Garamond" w:hAnsi="Garamond"/>
          <w:sz w:val="24"/>
          <w:szCs w:val="24"/>
        </w:rPr>
        <w:t xml:space="preserve">. At low levels, &lt;4Wcm </w:t>
      </w:r>
      <w:r w:rsidRPr="00E53AC9">
        <w:rPr>
          <w:rFonts w:ascii="Garamond" w:hAnsi="Garamond"/>
          <w:sz w:val="24"/>
          <w:szCs w:val="24"/>
          <w:vertAlign w:val="superscript"/>
        </w:rPr>
        <w:t>-2</w:t>
      </w:r>
      <w:r w:rsidRPr="00E53AC9">
        <w:rPr>
          <w:rFonts w:ascii="Garamond" w:hAnsi="Garamond"/>
          <w:sz w:val="24"/>
          <w:szCs w:val="24"/>
        </w:rPr>
        <w:t>, the effect is to stimulate development of cells, a process used in some countries to assist wound healing. At higher energies, the effects are the opposite, to slow down cell growth or even destroy tissue. Thus at light levels of 40 W cm</w:t>
      </w:r>
      <w:r w:rsidRPr="00E53AC9">
        <w:rPr>
          <w:rFonts w:ascii="Garamond" w:hAnsi="Garamond"/>
          <w:sz w:val="24"/>
          <w:szCs w:val="24"/>
          <w:vertAlign w:val="superscript"/>
        </w:rPr>
        <w:t>-2</w:t>
      </w:r>
      <w:r w:rsidRPr="00E53AC9">
        <w:rPr>
          <w:rFonts w:ascii="Garamond" w:hAnsi="Garamond"/>
          <w:sz w:val="24"/>
          <w:szCs w:val="24"/>
        </w:rPr>
        <w:t xml:space="preserve">, the light alone has little effect, but in the presence of </w:t>
      </w:r>
      <w:proofErr w:type="spellStart"/>
      <w:r w:rsidRPr="00E53AC9">
        <w:rPr>
          <w:rFonts w:ascii="Garamond" w:hAnsi="Garamond"/>
          <w:sz w:val="24"/>
          <w:szCs w:val="24"/>
        </w:rPr>
        <w:t>sensitisers</w:t>
      </w:r>
      <w:proofErr w:type="spellEnd"/>
      <w:r w:rsidRPr="00E53AC9">
        <w:rPr>
          <w:rFonts w:ascii="Garamond" w:hAnsi="Garamond"/>
          <w:sz w:val="24"/>
          <w:szCs w:val="24"/>
        </w:rPr>
        <w:t xml:space="preserve">, can lead to tissue destruction, one form of which is termed photodynamic therapy [PDT], discussed below in detail. </w:t>
      </w:r>
      <w:proofErr w:type="gramStart"/>
      <w:r w:rsidRPr="00E53AC9">
        <w:rPr>
          <w:rFonts w:ascii="Garamond" w:hAnsi="Garamond"/>
          <w:sz w:val="24"/>
          <w:szCs w:val="24"/>
        </w:rPr>
        <w:t>At 400 W cm</w:t>
      </w:r>
      <w:r w:rsidRPr="00E53AC9">
        <w:rPr>
          <w:rFonts w:ascii="Garamond" w:hAnsi="Garamond"/>
          <w:sz w:val="24"/>
          <w:szCs w:val="24"/>
          <w:vertAlign w:val="superscript"/>
        </w:rPr>
        <w:t>-2</w:t>
      </w:r>
      <w:r w:rsidR="00A4337E" w:rsidRPr="00E53AC9">
        <w:rPr>
          <w:rFonts w:ascii="Garamond" w:hAnsi="Garamond"/>
          <w:sz w:val="24"/>
          <w:szCs w:val="24"/>
        </w:rPr>
        <w:t>,</w:t>
      </w:r>
      <w:proofErr w:type="gramEnd"/>
      <w:r w:rsidR="00A4337E" w:rsidRPr="00E53AC9">
        <w:rPr>
          <w:rFonts w:ascii="Garamond" w:hAnsi="Garamond"/>
          <w:sz w:val="24"/>
          <w:szCs w:val="24"/>
        </w:rPr>
        <w:t xml:space="preserve"> photo</w:t>
      </w:r>
      <w:r w:rsidRPr="00E53AC9">
        <w:rPr>
          <w:rFonts w:ascii="Garamond" w:hAnsi="Garamond"/>
          <w:sz w:val="24"/>
          <w:szCs w:val="24"/>
        </w:rPr>
        <w:t>-thermal effects dominate, with sealing of blood vessels a desirable goal [photocoagulation], and for very powerful lasers, &gt;4000 W cm</w:t>
      </w:r>
      <w:r w:rsidRPr="00E53AC9">
        <w:rPr>
          <w:rFonts w:ascii="Garamond" w:hAnsi="Garamond"/>
          <w:sz w:val="24"/>
          <w:szCs w:val="24"/>
          <w:vertAlign w:val="superscript"/>
        </w:rPr>
        <w:t>-2</w:t>
      </w:r>
      <w:r w:rsidRPr="00E53AC9">
        <w:rPr>
          <w:rFonts w:ascii="Garamond" w:hAnsi="Garamond"/>
          <w:sz w:val="24"/>
          <w:szCs w:val="24"/>
        </w:rPr>
        <w:t xml:space="preserve">, tissue ablation [disappearance] occurs. The precise details of these processes are dependent upon the wavelength of the laser, and whether pulsed or continuous. Present day medical uses include: </w:t>
      </w: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w:t>
      </w:r>
      <w:proofErr w:type="spellStart"/>
      <w:r w:rsidRPr="00E53AC9">
        <w:rPr>
          <w:rFonts w:ascii="Garamond" w:hAnsi="Garamond"/>
          <w:sz w:val="24"/>
          <w:szCs w:val="24"/>
        </w:rPr>
        <w:t>i</w:t>
      </w:r>
      <w:proofErr w:type="spellEnd"/>
      <w:r w:rsidRPr="00E53AC9">
        <w:rPr>
          <w:rFonts w:ascii="Garamond" w:hAnsi="Garamond"/>
          <w:sz w:val="24"/>
          <w:szCs w:val="24"/>
        </w:rPr>
        <w:t>] Laser surgery, the use of powerful lasers, usually an IR YAG laser, to cut tissue. The laser cauterises as it cuts, thus leading to bloodless surgery.</w:t>
      </w: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[ii] Eye treatments, particularly laser eyesight corrective procedures. Here an ablating ultraviolet laser, usually an excimer, short wavelength source, is used to reshape the cornea of patients with defective vision, thus permitting the lens to focus visible light accurately upon the retina. The laser is</w:t>
      </w:r>
      <w:r>
        <w:rPr>
          <w:rFonts w:ascii="Garamond" w:hAnsi="Garamond"/>
          <w:sz w:val="24"/>
          <w:szCs w:val="24"/>
        </w:rPr>
        <w:t xml:space="preserve"> </w:t>
      </w:r>
      <w:r w:rsidRPr="00E53AC9">
        <w:rPr>
          <w:rFonts w:ascii="Garamond" w:hAnsi="Garamond"/>
          <w:sz w:val="24"/>
          <w:szCs w:val="24"/>
        </w:rPr>
        <w:t xml:space="preserve">chosen since it has an extremely short penetration distance, thus is not a danger to the retina. Such treatments are generally extremely effective, and for most patients painless. </w:t>
      </w:r>
    </w:p>
    <w:p w:rsidR="00E53AC9" w:rsidRDefault="00E53AC9" w:rsidP="00E53AC9">
      <w:pPr>
        <w:spacing w:after="0" w:line="240" w:lineRule="auto"/>
        <w:jc w:val="both"/>
        <w:rPr>
          <w:rFonts w:ascii="Garamond" w:hAnsi="Garamond"/>
          <w:sz w:val="24"/>
          <w:szCs w:val="24"/>
        </w:rPr>
      </w:pPr>
    </w:p>
    <w:p w:rsidR="00E53AC9" w:rsidRDefault="00E53AC9" w:rsidP="00E53AC9">
      <w:pPr>
        <w:spacing w:after="0" w:line="240" w:lineRule="auto"/>
        <w:jc w:val="both"/>
        <w:rPr>
          <w:rFonts w:ascii="Garamond" w:hAnsi="Garamond"/>
          <w:sz w:val="24"/>
          <w:szCs w:val="24"/>
        </w:rPr>
      </w:pPr>
      <w:r w:rsidRPr="00E53AC9">
        <w:rPr>
          <w:rFonts w:ascii="Garamond" w:hAnsi="Garamond"/>
          <w:sz w:val="24"/>
          <w:szCs w:val="24"/>
        </w:rPr>
        <w:t>[iii] Photodynamic Therapy, discussed below.</w:t>
      </w:r>
    </w:p>
    <w:p w:rsidR="00E53AC9" w:rsidRDefault="00E53AC9" w:rsidP="00E53AC9">
      <w:pPr>
        <w:spacing w:after="0" w:line="240" w:lineRule="auto"/>
        <w:jc w:val="both"/>
        <w:rPr>
          <w:rFonts w:ascii="Garamond" w:hAnsi="Garamond"/>
          <w:sz w:val="24"/>
          <w:szCs w:val="24"/>
        </w:rPr>
      </w:pPr>
    </w:p>
    <w:p w:rsidR="00E53AC9" w:rsidRPr="00E53AC9" w:rsidRDefault="00E53AC9" w:rsidP="00E53AC9">
      <w:pPr>
        <w:spacing w:after="0" w:line="240" w:lineRule="auto"/>
        <w:jc w:val="both"/>
        <w:rPr>
          <w:rFonts w:ascii="Garamond" w:hAnsi="Garamond"/>
          <w:sz w:val="24"/>
          <w:szCs w:val="24"/>
        </w:rPr>
      </w:pPr>
    </w:p>
    <w:p w:rsidR="00E53AC9" w:rsidRDefault="00E53AC9" w:rsidP="00E53AC9">
      <w:pPr>
        <w:spacing w:after="0" w:line="240" w:lineRule="auto"/>
        <w:jc w:val="both"/>
        <w:rPr>
          <w:rFonts w:ascii="Garamond" w:hAnsi="Garamond"/>
          <w:b/>
          <w:sz w:val="24"/>
          <w:szCs w:val="24"/>
        </w:rPr>
      </w:pPr>
      <w:r w:rsidRPr="00E53AC9">
        <w:rPr>
          <w:rFonts w:ascii="Garamond" w:hAnsi="Garamond"/>
          <w:b/>
          <w:sz w:val="24"/>
          <w:szCs w:val="24"/>
        </w:rPr>
        <w:t xml:space="preserve">5 Photodynamic </w:t>
      </w:r>
      <w:proofErr w:type="gramStart"/>
      <w:r w:rsidRPr="00E53AC9">
        <w:rPr>
          <w:rFonts w:ascii="Garamond" w:hAnsi="Garamond"/>
          <w:b/>
          <w:sz w:val="24"/>
          <w:szCs w:val="24"/>
        </w:rPr>
        <w:t>therapy</w:t>
      </w:r>
      <w:proofErr w:type="gramEnd"/>
    </w:p>
    <w:p w:rsidR="00E53AC9" w:rsidRPr="00E53AC9" w:rsidRDefault="00E53AC9" w:rsidP="00E53AC9">
      <w:pPr>
        <w:spacing w:after="0" w:line="240" w:lineRule="auto"/>
        <w:jc w:val="both"/>
        <w:rPr>
          <w:rFonts w:ascii="Garamond" w:hAnsi="Garamond"/>
          <w:sz w:val="24"/>
          <w:szCs w:val="24"/>
        </w:rPr>
      </w:pPr>
    </w:p>
    <w:p w:rsidR="00E53AC9" w:rsidRDefault="00E53AC9" w:rsidP="00E53AC9">
      <w:pPr>
        <w:spacing w:after="0" w:line="240" w:lineRule="auto"/>
        <w:jc w:val="both"/>
        <w:rPr>
          <w:rFonts w:ascii="Garamond" w:hAnsi="Garamond"/>
          <w:sz w:val="24"/>
          <w:szCs w:val="24"/>
        </w:rPr>
      </w:pPr>
      <w:r w:rsidRPr="00E53AC9">
        <w:rPr>
          <w:rFonts w:ascii="Garamond" w:hAnsi="Garamond"/>
          <w:sz w:val="24"/>
          <w:szCs w:val="24"/>
        </w:rPr>
        <w:t>Photodynamic therapy (PDT) is a minimally invasive procedure used in treating a range of cancerous diseases,</w:t>
      </w:r>
      <w:r w:rsidRPr="00E53AC9">
        <w:rPr>
          <w:rFonts w:ascii="Garamond" w:hAnsi="Garamond"/>
          <w:sz w:val="24"/>
          <w:szCs w:val="24"/>
          <w:vertAlign w:val="superscript"/>
        </w:rPr>
        <w:t xml:space="preserve">19 </w:t>
      </w:r>
      <w:r w:rsidRPr="00E53AC9">
        <w:rPr>
          <w:rFonts w:ascii="Garamond" w:hAnsi="Garamond"/>
          <w:sz w:val="24"/>
          <w:szCs w:val="24"/>
        </w:rPr>
        <w:t xml:space="preserve"> infections</w:t>
      </w:r>
      <w:r w:rsidRPr="00E53AC9">
        <w:rPr>
          <w:rFonts w:ascii="Garamond" w:hAnsi="Garamond"/>
          <w:sz w:val="24"/>
          <w:szCs w:val="24"/>
          <w:vertAlign w:val="superscript"/>
        </w:rPr>
        <w:t>20</w:t>
      </w:r>
      <w:r w:rsidRPr="00E53AC9">
        <w:rPr>
          <w:rFonts w:ascii="Garamond" w:hAnsi="Garamond"/>
          <w:sz w:val="24"/>
          <w:szCs w:val="24"/>
        </w:rPr>
        <w:t xml:space="preserve"> and, recently, in ophthalmology to treat the wet form of age-related macular degeneration (AMD).</w:t>
      </w:r>
      <w:r w:rsidRPr="00E53AC9">
        <w:rPr>
          <w:rFonts w:ascii="Garamond" w:hAnsi="Garamond"/>
          <w:sz w:val="24"/>
          <w:szCs w:val="24"/>
          <w:vertAlign w:val="superscript"/>
        </w:rPr>
        <w:t xml:space="preserve">21 </w:t>
      </w:r>
      <w:r w:rsidRPr="00E53AC9">
        <w:rPr>
          <w:rFonts w:ascii="Garamond" w:hAnsi="Garamond"/>
          <w:sz w:val="24"/>
          <w:szCs w:val="24"/>
        </w:rPr>
        <w:t xml:space="preserve"> The photodynamic action relies on the simultaneous interaction between a non-toxic </w:t>
      </w:r>
      <w:proofErr w:type="spellStart"/>
      <w:r w:rsidRPr="00E53AC9">
        <w:rPr>
          <w:rFonts w:ascii="Garamond" w:hAnsi="Garamond"/>
          <w:sz w:val="24"/>
          <w:szCs w:val="24"/>
        </w:rPr>
        <w:t>photosensitiser</w:t>
      </w:r>
      <w:proofErr w:type="spellEnd"/>
      <w:r w:rsidRPr="00E53AC9">
        <w:rPr>
          <w:rFonts w:ascii="Garamond" w:hAnsi="Garamond"/>
          <w:sz w:val="24"/>
          <w:szCs w:val="24"/>
        </w:rPr>
        <w:t xml:space="preserve"> molecule, visible light and molecular oxygen, offering dual selectivity through preferential uptake of the </w:t>
      </w:r>
      <w:proofErr w:type="spellStart"/>
      <w:r w:rsidRPr="00E53AC9">
        <w:rPr>
          <w:rFonts w:ascii="Garamond" w:hAnsi="Garamond"/>
          <w:sz w:val="24"/>
          <w:szCs w:val="24"/>
        </w:rPr>
        <w:t>photosensitiser</w:t>
      </w:r>
      <w:proofErr w:type="spellEnd"/>
      <w:r w:rsidRPr="00E53AC9">
        <w:rPr>
          <w:rFonts w:ascii="Garamond" w:hAnsi="Garamond"/>
          <w:sz w:val="24"/>
          <w:szCs w:val="24"/>
        </w:rPr>
        <w:t xml:space="preserve"> by diseased cells and the selective application of light. Following activation with visible light of the appropriate wavelength, the </w:t>
      </w:r>
      <w:proofErr w:type="spellStart"/>
      <w:r w:rsidRPr="00E53AC9">
        <w:rPr>
          <w:rFonts w:ascii="Garamond" w:hAnsi="Garamond"/>
          <w:sz w:val="24"/>
          <w:szCs w:val="24"/>
        </w:rPr>
        <w:t>photosensitiser</w:t>
      </w:r>
      <w:proofErr w:type="spellEnd"/>
      <w:r w:rsidRPr="00E53AC9">
        <w:rPr>
          <w:rFonts w:ascii="Garamond" w:hAnsi="Garamond"/>
          <w:sz w:val="24"/>
          <w:szCs w:val="24"/>
        </w:rPr>
        <w:t xml:space="preserve"> generates reactive oxygen species (ROS), primarily the reactive singlet state of molecular oxygen, called singlet oxygen, through the energy transfer to the ground state triplet oxygen. Other photochemical products of energy and/or electron transfer include radicals, e.g. superoxide anion O</w:t>
      </w:r>
      <w:r w:rsidRPr="00E53AC9">
        <w:rPr>
          <w:rFonts w:ascii="Garamond" w:hAnsi="Garamond"/>
          <w:sz w:val="24"/>
          <w:szCs w:val="24"/>
          <w:vertAlign w:val="subscript"/>
        </w:rPr>
        <w:t>2</w:t>
      </w:r>
      <w:r w:rsidRPr="00E53AC9">
        <w:rPr>
          <w:rFonts w:ascii="Garamond" w:hAnsi="Garamond"/>
          <w:sz w:val="24"/>
          <w:szCs w:val="24"/>
          <w:vertAlign w:val="superscript"/>
        </w:rPr>
        <w:t xml:space="preserve">2- </w:t>
      </w:r>
      <w:r w:rsidRPr="00E53AC9">
        <w:rPr>
          <w:rFonts w:ascii="Garamond" w:hAnsi="Garamond"/>
          <w:sz w:val="24"/>
          <w:szCs w:val="24"/>
        </w:rPr>
        <w:t xml:space="preserve">  and the hydroxyl radical OH. Production of these short-lived species within biological tissues leads to localised cell death via irreversible damage to cellular components such as proteins, lipids and DNA.</w:t>
      </w:r>
      <w:r w:rsidRPr="00E53AC9">
        <w:rPr>
          <w:rFonts w:ascii="Garamond" w:hAnsi="Garamond"/>
          <w:sz w:val="24"/>
          <w:szCs w:val="24"/>
          <w:vertAlign w:val="superscript"/>
        </w:rPr>
        <w:t xml:space="preserve"> </w:t>
      </w:r>
      <w:r w:rsidRPr="00E53AC9">
        <w:rPr>
          <w:rFonts w:ascii="Garamond" w:hAnsi="Garamond"/>
          <w:sz w:val="24"/>
          <w:szCs w:val="24"/>
        </w:rPr>
        <w:t xml:space="preserve"> The mechanism of PDT action is usually taken to be due to the formation by energy transfer of singlet oxygen although electron transfer processes may play a role</w:t>
      </w:r>
      <w:r w:rsidRPr="00E53AC9">
        <w:rPr>
          <w:rFonts w:ascii="Garamond" w:hAnsi="Garamond"/>
          <w:sz w:val="24"/>
          <w:szCs w:val="24"/>
          <w:vertAlign w:val="superscript"/>
        </w:rPr>
        <w:t>22-24</w:t>
      </w:r>
      <w:r w:rsidRPr="00E53AC9">
        <w:rPr>
          <w:rFonts w:ascii="Garamond" w:hAnsi="Garamond"/>
          <w:sz w:val="24"/>
          <w:szCs w:val="24"/>
        </w:rPr>
        <w:t xml:space="preserve">   Thus diffuse reﬂectance studies on the effect of </w:t>
      </w:r>
      <w:r w:rsidRPr="00E53AC9">
        <w:rPr>
          <w:rFonts w:ascii="Garamond" w:hAnsi="Garamond"/>
          <w:i/>
          <w:sz w:val="24"/>
          <w:szCs w:val="24"/>
        </w:rPr>
        <w:t xml:space="preserve">di-sulfonated aluminium </w:t>
      </w:r>
      <w:proofErr w:type="spellStart"/>
      <w:r w:rsidRPr="00E53AC9">
        <w:rPr>
          <w:rFonts w:ascii="Garamond" w:hAnsi="Garamond"/>
          <w:i/>
          <w:sz w:val="24"/>
          <w:szCs w:val="24"/>
        </w:rPr>
        <w:t>phthalocyanine</w:t>
      </w:r>
      <w:proofErr w:type="spellEnd"/>
      <w:r w:rsidRPr="00E53AC9">
        <w:rPr>
          <w:rFonts w:ascii="Garamond" w:hAnsi="Garamond"/>
          <w:sz w:val="24"/>
          <w:szCs w:val="24"/>
        </w:rPr>
        <w:t xml:space="preserve"> </w:t>
      </w:r>
      <w:proofErr w:type="spellStart"/>
      <w:r w:rsidRPr="00E53AC9">
        <w:rPr>
          <w:rFonts w:ascii="Garamond" w:hAnsi="Garamond"/>
          <w:sz w:val="24"/>
          <w:szCs w:val="24"/>
        </w:rPr>
        <w:t>photosensitisers</w:t>
      </w:r>
      <w:proofErr w:type="spellEnd"/>
      <w:r w:rsidRPr="00E53AC9">
        <w:rPr>
          <w:rFonts w:ascii="Garamond" w:hAnsi="Garamond"/>
          <w:sz w:val="24"/>
          <w:szCs w:val="24"/>
        </w:rPr>
        <w:t xml:space="preserve"> on various bacteria [</w:t>
      </w:r>
      <w:r w:rsidRPr="00E53AC9">
        <w:rPr>
          <w:rFonts w:ascii="Garamond" w:hAnsi="Garamond"/>
          <w:i/>
          <w:sz w:val="24"/>
          <w:szCs w:val="24"/>
        </w:rPr>
        <w:t xml:space="preserve">S. </w:t>
      </w:r>
      <w:proofErr w:type="spellStart"/>
      <w:r w:rsidRPr="00E53AC9">
        <w:rPr>
          <w:rFonts w:ascii="Garamond" w:hAnsi="Garamond"/>
          <w:i/>
          <w:sz w:val="24"/>
          <w:szCs w:val="24"/>
        </w:rPr>
        <w:t>mutans</w:t>
      </w:r>
      <w:proofErr w:type="spellEnd"/>
      <w:r w:rsidRPr="00E53AC9">
        <w:rPr>
          <w:rFonts w:ascii="Garamond" w:hAnsi="Garamond"/>
          <w:i/>
          <w:sz w:val="24"/>
          <w:szCs w:val="24"/>
        </w:rPr>
        <w:t xml:space="preserve">, P. </w:t>
      </w:r>
      <w:proofErr w:type="spellStart"/>
      <w:r w:rsidRPr="00E53AC9">
        <w:rPr>
          <w:rFonts w:ascii="Garamond" w:hAnsi="Garamond"/>
          <w:i/>
          <w:sz w:val="24"/>
          <w:szCs w:val="24"/>
        </w:rPr>
        <w:t>gingivalis</w:t>
      </w:r>
      <w:proofErr w:type="spellEnd"/>
      <w:r w:rsidRPr="00E53AC9">
        <w:rPr>
          <w:rFonts w:ascii="Garamond" w:hAnsi="Garamond"/>
          <w:i/>
          <w:sz w:val="24"/>
          <w:szCs w:val="24"/>
        </w:rPr>
        <w:t>, and E. coli</w:t>
      </w:r>
      <w:r w:rsidRPr="00E53AC9">
        <w:rPr>
          <w:rFonts w:ascii="Garamond" w:hAnsi="Garamond"/>
          <w:sz w:val="24"/>
          <w:szCs w:val="24"/>
        </w:rPr>
        <w:t xml:space="preserve">, and the fungus </w:t>
      </w:r>
      <w:r w:rsidRPr="00E53AC9">
        <w:rPr>
          <w:rFonts w:ascii="Garamond" w:hAnsi="Garamond"/>
          <w:i/>
          <w:sz w:val="24"/>
          <w:szCs w:val="24"/>
        </w:rPr>
        <w:t>Candida</w:t>
      </w:r>
      <w:r w:rsidRPr="00E53AC9">
        <w:rPr>
          <w:rFonts w:ascii="Garamond" w:hAnsi="Garamond"/>
          <w:sz w:val="24"/>
          <w:szCs w:val="24"/>
        </w:rPr>
        <w:t xml:space="preserve"> </w:t>
      </w:r>
      <w:proofErr w:type="spellStart"/>
      <w:r w:rsidRPr="00E53AC9">
        <w:rPr>
          <w:rFonts w:ascii="Garamond" w:hAnsi="Garamond"/>
          <w:i/>
          <w:sz w:val="24"/>
          <w:szCs w:val="24"/>
        </w:rPr>
        <w:lastRenderedPageBreak/>
        <w:t>albicans</w:t>
      </w:r>
      <w:proofErr w:type="spellEnd"/>
      <w:r w:rsidRPr="00E53AC9">
        <w:rPr>
          <w:rFonts w:ascii="Garamond" w:hAnsi="Garamond"/>
          <w:sz w:val="24"/>
          <w:szCs w:val="24"/>
        </w:rPr>
        <w:t xml:space="preserve">] revealed the spectral signature of the radical anion of the </w:t>
      </w:r>
      <w:proofErr w:type="spellStart"/>
      <w:r w:rsidRPr="00E53AC9">
        <w:rPr>
          <w:rFonts w:ascii="Garamond" w:hAnsi="Garamond"/>
          <w:sz w:val="24"/>
          <w:szCs w:val="24"/>
        </w:rPr>
        <w:t>sensitisers</w:t>
      </w:r>
      <w:proofErr w:type="spellEnd"/>
      <w:r w:rsidRPr="00E53AC9">
        <w:rPr>
          <w:rFonts w:ascii="Garamond" w:hAnsi="Garamond"/>
          <w:sz w:val="24"/>
          <w:szCs w:val="24"/>
        </w:rPr>
        <w:t xml:space="preserve">  clearly implicating electron transfer.</w:t>
      </w:r>
      <w:r w:rsidRPr="00E53AC9">
        <w:rPr>
          <w:rFonts w:ascii="Garamond" w:hAnsi="Garamond"/>
          <w:sz w:val="24"/>
          <w:szCs w:val="24"/>
          <w:vertAlign w:val="superscript"/>
        </w:rPr>
        <w:t>22,23</w:t>
      </w:r>
      <w:r w:rsidRPr="00E53AC9">
        <w:rPr>
          <w:rFonts w:ascii="Garamond" w:hAnsi="Garamond"/>
          <w:sz w:val="24"/>
          <w:szCs w:val="24"/>
        </w:rPr>
        <w:t xml:space="preserve">  </w:t>
      </w:r>
      <w:proofErr w:type="spellStart"/>
      <w:r w:rsidRPr="00E53AC9">
        <w:rPr>
          <w:rFonts w:ascii="Garamond" w:hAnsi="Garamond"/>
          <w:i/>
          <w:sz w:val="24"/>
          <w:szCs w:val="24"/>
        </w:rPr>
        <w:t>Photofrin</w:t>
      </w:r>
      <w:proofErr w:type="spellEnd"/>
      <w:r w:rsidRPr="00E53AC9">
        <w:rPr>
          <w:rFonts w:ascii="Garamond" w:hAnsi="Garamond"/>
          <w:sz w:val="24"/>
          <w:szCs w:val="24"/>
        </w:rPr>
        <w:t xml:space="preserve">, a ﬁrst-generation </w:t>
      </w:r>
      <w:proofErr w:type="spellStart"/>
      <w:r w:rsidRPr="00E53AC9">
        <w:rPr>
          <w:rFonts w:ascii="Garamond" w:hAnsi="Garamond"/>
          <w:sz w:val="24"/>
          <w:szCs w:val="24"/>
        </w:rPr>
        <w:t>photosensitiser,has</w:t>
      </w:r>
      <w:proofErr w:type="spellEnd"/>
      <w:r w:rsidRPr="00E53AC9">
        <w:rPr>
          <w:rFonts w:ascii="Garamond" w:hAnsi="Garamond"/>
          <w:sz w:val="24"/>
          <w:szCs w:val="24"/>
        </w:rPr>
        <w:t xml:space="preserve"> been used to treat advanced and early stage lung cancers, gastric cancers, </w:t>
      </w:r>
      <w:proofErr w:type="spellStart"/>
      <w:r w:rsidRPr="00E53AC9">
        <w:rPr>
          <w:rFonts w:ascii="Garamond" w:hAnsi="Garamond"/>
          <w:sz w:val="24"/>
          <w:szCs w:val="24"/>
        </w:rPr>
        <w:t>oesophagal</w:t>
      </w:r>
      <w:proofErr w:type="spellEnd"/>
      <w:r w:rsidRPr="00E53AC9">
        <w:rPr>
          <w:rFonts w:ascii="Garamond" w:hAnsi="Garamond"/>
          <w:sz w:val="24"/>
          <w:szCs w:val="24"/>
        </w:rPr>
        <w:t xml:space="preserve"> adenocarcinoma, cervical and bladder cancers.</w:t>
      </w:r>
      <w:r w:rsidRPr="00E53AC9">
        <w:rPr>
          <w:rFonts w:ascii="Garamond" w:hAnsi="Garamond"/>
          <w:sz w:val="24"/>
          <w:szCs w:val="24"/>
          <w:vertAlign w:val="superscript"/>
        </w:rPr>
        <w:t>25,26</w:t>
      </w:r>
      <w:r w:rsidRPr="00E53AC9">
        <w:rPr>
          <w:rFonts w:ascii="Garamond" w:hAnsi="Garamond"/>
          <w:sz w:val="24"/>
          <w:szCs w:val="24"/>
        </w:rPr>
        <w:t xml:space="preserve"> . </w:t>
      </w:r>
      <w:proofErr w:type="spellStart"/>
      <w:r w:rsidRPr="00E53AC9">
        <w:rPr>
          <w:rFonts w:ascii="Garamond" w:hAnsi="Garamond"/>
          <w:i/>
          <w:sz w:val="24"/>
          <w:szCs w:val="24"/>
        </w:rPr>
        <w:t>Photofrin</w:t>
      </w:r>
      <w:proofErr w:type="spellEnd"/>
      <w:r w:rsidRPr="00E53AC9">
        <w:rPr>
          <w:rFonts w:ascii="Garamond" w:hAnsi="Garamond"/>
          <w:sz w:val="24"/>
          <w:szCs w:val="24"/>
        </w:rPr>
        <w:t xml:space="preserve">  nevertheless has a number of limitations such as prolonged skin photosensitivity and poor absorption in the red, and more recent efforts have concentrated on  improved second generation </w:t>
      </w:r>
      <w:proofErr w:type="spellStart"/>
      <w:r w:rsidRPr="00E53AC9">
        <w:rPr>
          <w:rFonts w:ascii="Garamond" w:hAnsi="Garamond"/>
          <w:sz w:val="24"/>
          <w:szCs w:val="24"/>
        </w:rPr>
        <w:t>photosensitisers</w:t>
      </w:r>
      <w:proofErr w:type="spellEnd"/>
      <w:r w:rsidRPr="00E53AC9">
        <w:rPr>
          <w:rFonts w:ascii="Garamond" w:hAnsi="Garamond"/>
          <w:sz w:val="24"/>
          <w:szCs w:val="24"/>
        </w:rPr>
        <w:t xml:space="preserve">  largely based on modiﬁed </w:t>
      </w:r>
      <w:proofErr w:type="spellStart"/>
      <w:r w:rsidRPr="00E53AC9">
        <w:rPr>
          <w:rFonts w:ascii="Garamond" w:hAnsi="Garamond"/>
          <w:i/>
          <w:sz w:val="24"/>
          <w:szCs w:val="24"/>
        </w:rPr>
        <w:t>tetrapyrrolic</w:t>
      </w:r>
      <w:proofErr w:type="spellEnd"/>
      <w:r w:rsidRPr="00E53AC9">
        <w:rPr>
          <w:rFonts w:ascii="Garamond" w:hAnsi="Garamond"/>
          <w:i/>
          <w:sz w:val="24"/>
          <w:szCs w:val="24"/>
        </w:rPr>
        <w:t xml:space="preserve"> </w:t>
      </w:r>
      <w:proofErr w:type="spellStart"/>
      <w:r w:rsidRPr="00E53AC9">
        <w:rPr>
          <w:rFonts w:ascii="Garamond" w:hAnsi="Garamond"/>
          <w:i/>
          <w:sz w:val="24"/>
          <w:szCs w:val="24"/>
        </w:rPr>
        <w:t>macrocyles</w:t>
      </w:r>
      <w:proofErr w:type="spellEnd"/>
      <w:r w:rsidRPr="00E53AC9">
        <w:rPr>
          <w:rFonts w:ascii="Garamond" w:hAnsi="Garamond"/>
          <w:i/>
          <w:sz w:val="24"/>
          <w:szCs w:val="24"/>
        </w:rPr>
        <w:t xml:space="preserve"> (</w:t>
      </w:r>
      <w:proofErr w:type="spellStart"/>
      <w:r w:rsidRPr="00E53AC9">
        <w:rPr>
          <w:rFonts w:ascii="Garamond" w:hAnsi="Garamond"/>
          <w:i/>
          <w:sz w:val="24"/>
          <w:szCs w:val="24"/>
        </w:rPr>
        <w:t>porphyrinoids</w:t>
      </w:r>
      <w:proofErr w:type="spellEnd"/>
      <w:r w:rsidRPr="00E53AC9">
        <w:rPr>
          <w:rFonts w:ascii="Garamond" w:hAnsi="Garamond"/>
          <w:i/>
          <w:sz w:val="24"/>
          <w:szCs w:val="24"/>
        </w:rPr>
        <w:t>)</w:t>
      </w:r>
      <w:r w:rsidRPr="00E53AC9">
        <w:rPr>
          <w:rFonts w:ascii="Garamond" w:hAnsi="Garamond"/>
          <w:sz w:val="24"/>
          <w:szCs w:val="24"/>
        </w:rPr>
        <w:t xml:space="preserve"> with excellent absorption proﬁles at longer wavelengths and including both naturally derived and synthetic molecules, such as </w:t>
      </w:r>
      <w:proofErr w:type="spellStart"/>
      <w:r w:rsidRPr="00E53AC9">
        <w:rPr>
          <w:rFonts w:ascii="Garamond" w:hAnsi="Garamond"/>
          <w:i/>
          <w:sz w:val="24"/>
          <w:szCs w:val="24"/>
        </w:rPr>
        <w:t>Photosens</w:t>
      </w:r>
      <w:proofErr w:type="spellEnd"/>
      <w:r w:rsidRPr="00E53AC9">
        <w:rPr>
          <w:rFonts w:ascii="Garamond" w:hAnsi="Garamond"/>
          <w:sz w:val="24"/>
          <w:szCs w:val="24"/>
        </w:rPr>
        <w:t xml:space="preserve"> [a </w:t>
      </w:r>
      <w:proofErr w:type="spellStart"/>
      <w:r w:rsidRPr="00E53AC9">
        <w:rPr>
          <w:rFonts w:ascii="Garamond" w:hAnsi="Garamond"/>
          <w:sz w:val="24"/>
          <w:szCs w:val="24"/>
        </w:rPr>
        <w:t>trisulfonated</w:t>
      </w:r>
      <w:proofErr w:type="spellEnd"/>
      <w:r w:rsidRPr="00E53AC9">
        <w:rPr>
          <w:rFonts w:ascii="Garamond" w:hAnsi="Garamond"/>
          <w:sz w:val="24"/>
          <w:szCs w:val="24"/>
        </w:rPr>
        <w:t xml:space="preserve"> </w:t>
      </w:r>
      <w:proofErr w:type="spellStart"/>
      <w:r w:rsidRPr="00E53AC9">
        <w:rPr>
          <w:rFonts w:ascii="Garamond" w:hAnsi="Garamond"/>
          <w:sz w:val="24"/>
          <w:szCs w:val="24"/>
        </w:rPr>
        <w:t>phthalocyanine</w:t>
      </w:r>
      <w:proofErr w:type="spellEnd"/>
      <w:r w:rsidRPr="00E53AC9">
        <w:rPr>
          <w:rFonts w:ascii="Garamond" w:hAnsi="Garamond"/>
          <w:sz w:val="24"/>
          <w:szCs w:val="24"/>
        </w:rPr>
        <w:t>]</w:t>
      </w:r>
      <w:r w:rsidRPr="00E53AC9">
        <w:rPr>
          <w:rFonts w:ascii="Garamond" w:hAnsi="Garamond"/>
          <w:sz w:val="24"/>
          <w:szCs w:val="24"/>
          <w:vertAlign w:val="superscript"/>
        </w:rPr>
        <w:t>27</w:t>
      </w:r>
      <w:r w:rsidRPr="00E53AC9">
        <w:rPr>
          <w:rFonts w:ascii="Garamond" w:hAnsi="Garamond"/>
          <w:sz w:val="24"/>
          <w:szCs w:val="24"/>
        </w:rPr>
        <w:t xml:space="preserve">; </w:t>
      </w:r>
      <w:proofErr w:type="spellStart"/>
      <w:r w:rsidRPr="00E53AC9">
        <w:rPr>
          <w:rFonts w:ascii="Garamond" w:hAnsi="Garamond"/>
          <w:i/>
          <w:sz w:val="24"/>
          <w:szCs w:val="24"/>
        </w:rPr>
        <w:t>Foscan</w:t>
      </w:r>
      <w:proofErr w:type="spellEnd"/>
      <w:r w:rsidRPr="00E53AC9">
        <w:rPr>
          <w:rFonts w:ascii="Garamond" w:hAnsi="Garamond"/>
          <w:sz w:val="24"/>
          <w:szCs w:val="24"/>
        </w:rPr>
        <w:t xml:space="preserve"> [5,10,15-tetrakis-{</w:t>
      </w:r>
      <w:r w:rsidRPr="00E53AC9">
        <w:rPr>
          <w:rFonts w:ascii="Garamond" w:hAnsi="Garamond"/>
          <w:i/>
          <w:sz w:val="24"/>
          <w:szCs w:val="24"/>
        </w:rPr>
        <w:t>m-</w:t>
      </w:r>
      <w:proofErr w:type="spellStart"/>
      <w:r w:rsidRPr="00E53AC9">
        <w:rPr>
          <w:rFonts w:ascii="Garamond" w:hAnsi="Garamond"/>
          <w:sz w:val="24"/>
          <w:szCs w:val="24"/>
        </w:rPr>
        <w:t>hydroxyphenyl</w:t>
      </w:r>
      <w:proofErr w:type="spellEnd"/>
      <w:r w:rsidRPr="00E53AC9">
        <w:rPr>
          <w:rFonts w:ascii="Garamond" w:hAnsi="Garamond"/>
          <w:sz w:val="24"/>
          <w:szCs w:val="24"/>
        </w:rPr>
        <w:t>}</w:t>
      </w:r>
      <w:proofErr w:type="spellStart"/>
      <w:r w:rsidRPr="00E53AC9">
        <w:rPr>
          <w:rFonts w:ascii="Garamond" w:hAnsi="Garamond"/>
          <w:sz w:val="24"/>
          <w:szCs w:val="24"/>
        </w:rPr>
        <w:t>chlorin</w:t>
      </w:r>
      <w:proofErr w:type="spellEnd"/>
      <w:r w:rsidRPr="00E53AC9">
        <w:rPr>
          <w:rFonts w:ascii="Garamond" w:hAnsi="Garamond"/>
          <w:sz w:val="24"/>
          <w:szCs w:val="24"/>
        </w:rPr>
        <w:t>];</w:t>
      </w:r>
      <w:r w:rsidRPr="00E53AC9">
        <w:rPr>
          <w:rFonts w:ascii="Garamond" w:hAnsi="Garamond"/>
          <w:sz w:val="24"/>
          <w:szCs w:val="24"/>
          <w:vertAlign w:val="superscript"/>
        </w:rPr>
        <w:t xml:space="preserve">28,29 </w:t>
      </w:r>
      <w:proofErr w:type="spellStart"/>
      <w:r w:rsidRPr="00E53AC9">
        <w:rPr>
          <w:rFonts w:ascii="Garamond" w:hAnsi="Garamond"/>
          <w:i/>
          <w:sz w:val="24"/>
          <w:szCs w:val="24"/>
        </w:rPr>
        <w:t>Visudyne</w:t>
      </w:r>
      <w:proofErr w:type="spellEnd"/>
      <w:r w:rsidRPr="00E53AC9">
        <w:rPr>
          <w:rFonts w:ascii="Garamond" w:hAnsi="Garamond"/>
          <w:sz w:val="24"/>
          <w:szCs w:val="24"/>
        </w:rPr>
        <w:t>, [a benzoporphyrin derivative, BPD], largely used to treat wet-form age-related macular degeneration</w:t>
      </w:r>
      <w:r w:rsidRPr="00E53AC9">
        <w:rPr>
          <w:rFonts w:ascii="Garamond" w:hAnsi="Garamond"/>
          <w:sz w:val="24"/>
          <w:szCs w:val="24"/>
          <w:vertAlign w:val="superscript"/>
        </w:rPr>
        <w:t>29,30,</w:t>
      </w:r>
      <w:r w:rsidRPr="00E53AC9">
        <w:rPr>
          <w:rFonts w:ascii="Garamond" w:hAnsi="Garamond"/>
          <w:sz w:val="24"/>
          <w:szCs w:val="24"/>
        </w:rPr>
        <w:t>as is Vertepofyrin</w:t>
      </w:r>
      <w:r w:rsidRPr="00E53AC9">
        <w:rPr>
          <w:rFonts w:ascii="Garamond" w:hAnsi="Garamond"/>
          <w:sz w:val="24"/>
          <w:szCs w:val="24"/>
          <w:vertAlign w:val="superscript"/>
        </w:rPr>
        <w:t>31</w:t>
      </w:r>
      <w:r w:rsidRPr="00E53AC9">
        <w:rPr>
          <w:rFonts w:ascii="Garamond" w:hAnsi="Garamond"/>
          <w:sz w:val="24"/>
          <w:szCs w:val="24"/>
        </w:rPr>
        <w:t xml:space="preserve">; </w:t>
      </w:r>
      <w:proofErr w:type="spellStart"/>
      <w:r w:rsidRPr="00E53AC9">
        <w:rPr>
          <w:rFonts w:ascii="Garamond" w:hAnsi="Garamond"/>
          <w:sz w:val="24"/>
          <w:szCs w:val="24"/>
        </w:rPr>
        <w:t>Levulan</w:t>
      </w:r>
      <w:proofErr w:type="spellEnd"/>
      <w:r w:rsidRPr="00E53AC9">
        <w:rPr>
          <w:rFonts w:ascii="Garamond" w:hAnsi="Garamond"/>
          <w:sz w:val="24"/>
          <w:szCs w:val="24"/>
        </w:rPr>
        <w:t xml:space="preserve"> [5-aminolaevulinic acid],</w:t>
      </w:r>
      <w:r w:rsidRPr="00E53AC9">
        <w:rPr>
          <w:rFonts w:ascii="Garamond" w:hAnsi="Garamond"/>
          <w:sz w:val="24"/>
          <w:szCs w:val="24"/>
          <w:vertAlign w:val="superscript"/>
        </w:rPr>
        <w:t>29,30</w:t>
      </w:r>
      <w:r w:rsidRPr="00E53AC9">
        <w:rPr>
          <w:rFonts w:ascii="Garamond" w:hAnsi="Garamond"/>
          <w:sz w:val="24"/>
          <w:szCs w:val="24"/>
        </w:rPr>
        <w:t xml:space="preserve"> which undergoes biosynthetic transformation to </w:t>
      </w:r>
      <w:proofErr w:type="spellStart"/>
      <w:r w:rsidRPr="00E53AC9">
        <w:rPr>
          <w:rFonts w:ascii="Garamond" w:hAnsi="Garamond"/>
          <w:sz w:val="24"/>
          <w:szCs w:val="24"/>
        </w:rPr>
        <w:t>protoporphyrin</w:t>
      </w:r>
      <w:proofErr w:type="spellEnd"/>
      <w:r w:rsidRPr="00E53AC9">
        <w:rPr>
          <w:rFonts w:ascii="Garamond" w:hAnsi="Garamond"/>
          <w:sz w:val="24"/>
          <w:szCs w:val="24"/>
        </w:rPr>
        <w:t xml:space="preserve"> IX, and other </w:t>
      </w:r>
      <w:proofErr w:type="spellStart"/>
      <w:r w:rsidRPr="00E53AC9">
        <w:rPr>
          <w:rFonts w:ascii="Garamond" w:hAnsi="Garamond"/>
          <w:sz w:val="24"/>
          <w:szCs w:val="24"/>
        </w:rPr>
        <w:t>chlorins</w:t>
      </w:r>
      <w:proofErr w:type="spellEnd"/>
      <w:r w:rsidRPr="00E53AC9">
        <w:rPr>
          <w:rFonts w:ascii="Garamond" w:hAnsi="Garamond"/>
          <w:sz w:val="24"/>
          <w:szCs w:val="24"/>
        </w:rPr>
        <w:t xml:space="preserve">, </w:t>
      </w:r>
      <w:proofErr w:type="spellStart"/>
      <w:r w:rsidRPr="00E53AC9">
        <w:rPr>
          <w:rFonts w:ascii="Garamond" w:hAnsi="Garamond"/>
          <w:sz w:val="24"/>
          <w:szCs w:val="24"/>
        </w:rPr>
        <w:t>bacteriochlorins</w:t>
      </w:r>
      <w:proofErr w:type="spellEnd"/>
      <w:r w:rsidRPr="00E53AC9">
        <w:rPr>
          <w:rFonts w:ascii="Garamond" w:hAnsi="Garamond"/>
          <w:sz w:val="24"/>
          <w:szCs w:val="24"/>
        </w:rPr>
        <w:t xml:space="preserve">, benzoporphyrin derivatives and </w:t>
      </w:r>
      <w:proofErr w:type="spellStart"/>
      <w:r w:rsidRPr="00E53AC9">
        <w:rPr>
          <w:rFonts w:ascii="Garamond" w:hAnsi="Garamond"/>
          <w:sz w:val="24"/>
          <w:szCs w:val="24"/>
        </w:rPr>
        <w:t>naphthalocyanines</w:t>
      </w:r>
      <w:proofErr w:type="spellEnd"/>
      <w:r w:rsidRPr="00E53AC9">
        <w:rPr>
          <w:rFonts w:ascii="Garamond" w:hAnsi="Garamond"/>
          <w:sz w:val="24"/>
          <w:szCs w:val="24"/>
        </w:rPr>
        <w:t xml:space="preserve">. A recent count showed that there are in excess of 1450 molecules identiﬁed in the literature as being potentially of use in PDT. Very few of these will be used for this purpose, due to the very high cost of introduction into the clinic associated with Phase I, II and III clinical trials  It is thus the belief of this author that choice of new </w:t>
      </w:r>
      <w:proofErr w:type="spellStart"/>
      <w:r w:rsidRPr="00E53AC9">
        <w:rPr>
          <w:rFonts w:ascii="Garamond" w:hAnsi="Garamond"/>
          <w:sz w:val="24"/>
          <w:szCs w:val="24"/>
        </w:rPr>
        <w:t>photosensitisers</w:t>
      </w:r>
      <w:proofErr w:type="spellEnd"/>
      <w:r w:rsidRPr="00E53AC9">
        <w:rPr>
          <w:rFonts w:ascii="Garamond" w:hAnsi="Garamond"/>
          <w:sz w:val="24"/>
          <w:szCs w:val="24"/>
        </w:rPr>
        <w:t xml:space="preserve"> will be based upon their biological properties rather than photochemical, and that key to this is the targeting of the </w:t>
      </w:r>
      <w:proofErr w:type="spellStart"/>
      <w:r w:rsidRPr="00E53AC9">
        <w:rPr>
          <w:rFonts w:ascii="Garamond" w:hAnsi="Garamond"/>
          <w:sz w:val="24"/>
          <w:szCs w:val="24"/>
        </w:rPr>
        <w:t>sensitisers</w:t>
      </w:r>
      <w:proofErr w:type="spellEnd"/>
      <w:r w:rsidRPr="00E53AC9">
        <w:rPr>
          <w:rFonts w:ascii="Garamond" w:hAnsi="Garamond"/>
          <w:sz w:val="24"/>
          <w:szCs w:val="24"/>
        </w:rPr>
        <w:t xml:space="preserve"> to the tissue ;improving this by at least an order of magnitude could reduce dramatically the dosage required for the PDT effect, and reduce considerably side effects such as skin sensitivity. The principal means to achieve targeting include: </w:t>
      </w:r>
    </w:p>
    <w:p w:rsidR="00E53AC9" w:rsidRPr="00E53AC9" w:rsidRDefault="00E53AC9" w:rsidP="00E53AC9">
      <w:pPr>
        <w:spacing w:after="0" w:line="240" w:lineRule="auto"/>
        <w:jc w:val="both"/>
        <w:rPr>
          <w:rFonts w:ascii="Garamond" w:hAnsi="Garamond"/>
          <w:sz w:val="24"/>
          <w:szCs w:val="24"/>
        </w:rPr>
      </w:pP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w:t>
      </w:r>
      <w:proofErr w:type="spellStart"/>
      <w:r w:rsidRPr="00E53AC9">
        <w:rPr>
          <w:rFonts w:ascii="Garamond" w:hAnsi="Garamond"/>
          <w:sz w:val="24"/>
          <w:szCs w:val="24"/>
        </w:rPr>
        <w:t>i</w:t>
      </w:r>
      <w:proofErr w:type="spellEnd"/>
      <w:r w:rsidRPr="00E53AC9">
        <w:rPr>
          <w:rFonts w:ascii="Garamond" w:hAnsi="Garamond"/>
          <w:sz w:val="24"/>
          <w:szCs w:val="24"/>
        </w:rPr>
        <w:t>] Whole antibodies;</w:t>
      </w:r>
    </w:p>
    <w:p w:rsidR="00E53AC9" w:rsidRPr="00E53AC9" w:rsidRDefault="00E53AC9" w:rsidP="00E53AC9">
      <w:pPr>
        <w:spacing w:after="0" w:line="240" w:lineRule="auto"/>
        <w:jc w:val="both"/>
        <w:rPr>
          <w:rFonts w:ascii="Garamond" w:hAnsi="Garamond"/>
          <w:sz w:val="24"/>
          <w:szCs w:val="24"/>
          <w:vertAlign w:val="superscript"/>
        </w:rPr>
      </w:pPr>
      <w:r w:rsidRPr="00E53AC9">
        <w:rPr>
          <w:rFonts w:ascii="Garamond" w:hAnsi="Garamond"/>
          <w:sz w:val="24"/>
          <w:szCs w:val="24"/>
        </w:rPr>
        <w:t xml:space="preserve">[ii] Monoclonal antibody fragments; </w:t>
      </w:r>
      <w:r w:rsidRPr="00E53AC9">
        <w:rPr>
          <w:rFonts w:ascii="Garamond" w:hAnsi="Garamond"/>
          <w:sz w:val="24"/>
          <w:szCs w:val="24"/>
          <w:vertAlign w:val="superscript"/>
        </w:rPr>
        <w:t>32</w:t>
      </w:r>
      <w:proofErr w:type="gramStart"/>
      <w:r w:rsidRPr="00E53AC9">
        <w:rPr>
          <w:rFonts w:ascii="Garamond" w:hAnsi="Garamond"/>
          <w:sz w:val="24"/>
          <w:szCs w:val="24"/>
          <w:vertAlign w:val="superscript"/>
        </w:rPr>
        <w:t>,33</w:t>
      </w:r>
      <w:proofErr w:type="gramEnd"/>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[iii] Peptides, sugars, folic acid</w:t>
      </w:r>
      <w:proofErr w:type="gramStart"/>
      <w:r w:rsidRPr="00E53AC9">
        <w:rPr>
          <w:rFonts w:ascii="Garamond" w:hAnsi="Garamond"/>
          <w:sz w:val="24"/>
          <w:szCs w:val="24"/>
        </w:rPr>
        <w:t>;</w:t>
      </w:r>
      <w:r w:rsidRPr="00E53AC9">
        <w:rPr>
          <w:rFonts w:ascii="Garamond" w:hAnsi="Garamond"/>
          <w:sz w:val="24"/>
          <w:szCs w:val="24"/>
          <w:vertAlign w:val="superscript"/>
        </w:rPr>
        <w:t>34</w:t>
      </w:r>
      <w:proofErr w:type="gramEnd"/>
      <w:r w:rsidRPr="00E53AC9">
        <w:rPr>
          <w:rFonts w:ascii="Garamond" w:hAnsi="Garamond"/>
          <w:sz w:val="24"/>
          <w:szCs w:val="24"/>
          <w:vertAlign w:val="superscript"/>
        </w:rPr>
        <w:t>-361</w:t>
      </w:r>
      <w:r w:rsidRPr="00E53AC9">
        <w:rPr>
          <w:rFonts w:ascii="Garamond" w:hAnsi="Garamond"/>
          <w:sz w:val="24"/>
          <w:szCs w:val="24"/>
        </w:rPr>
        <w:t xml:space="preserve"> </w:t>
      </w:r>
    </w:p>
    <w:p w:rsidR="00E53AC9" w:rsidRPr="00E53AC9" w:rsidRDefault="00E53AC9" w:rsidP="00E53AC9">
      <w:pPr>
        <w:spacing w:after="0" w:line="240" w:lineRule="auto"/>
        <w:jc w:val="both"/>
        <w:rPr>
          <w:rFonts w:ascii="Garamond" w:hAnsi="Garamond"/>
          <w:sz w:val="24"/>
          <w:szCs w:val="24"/>
        </w:rPr>
      </w:pPr>
      <w:proofErr w:type="gramStart"/>
      <w:r w:rsidRPr="00E53AC9">
        <w:rPr>
          <w:rFonts w:ascii="Garamond" w:hAnsi="Garamond"/>
          <w:sz w:val="24"/>
          <w:szCs w:val="24"/>
        </w:rPr>
        <w:t>[iv]</w:t>
      </w:r>
      <w:proofErr w:type="gramEnd"/>
      <w:r w:rsidRPr="00E53AC9">
        <w:rPr>
          <w:rFonts w:ascii="Garamond" w:hAnsi="Garamond"/>
          <w:sz w:val="24"/>
          <w:szCs w:val="24"/>
        </w:rPr>
        <w:t>Multifunctional nanoparticles</w:t>
      </w:r>
      <w:r w:rsidRPr="00E53AC9">
        <w:rPr>
          <w:rFonts w:ascii="Garamond" w:hAnsi="Garamond"/>
          <w:sz w:val="24"/>
          <w:szCs w:val="24"/>
          <w:vertAlign w:val="superscript"/>
        </w:rPr>
        <w:t>37</w:t>
      </w:r>
      <w:proofErr w:type="gramStart"/>
      <w:r w:rsidRPr="00E53AC9">
        <w:rPr>
          <w:rFonts w:ascii="Garamond" w:hAnsi="Garamond"/>
          <w:sz w:val="24"/>
          <w:szCs w:val="24"/>
          <w:vertAlign w:val="superscript"/>
        </w:rPr>
        <w:t>,38</w:t>
      </w:r>
      <w:proofErr w:type="gramEnd"/>
      <w:r w:rsidRPr="00E53AC9">
        <w:rPr>
          <w:rFonts w:ascii="Garamond" w:hAnsi="Garamond"/>
          <w:sz w:val="24"/>
          <w:szCs w:val="24"/>
        </w:rPr>
        <w:t xml:space="preserve">; </w:t>
      </w: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[v] Spatial targeting using two-photon excitation</w:t>
      </w:r>
      <w:r w:rsidRPr="00E53AC9">
        <w:rPr>
          <w:rFonts w:ascii="Garamond" w:hAnsi="Garamond"/>
          <w:sz w:val="24"/>
          <w:szCs w:val="24"/>
          <w:vertAlign w:val="superscript"/>
        </w:rPr>
        <w:t>39-41</w:t>
      </w:r>
      <w:r w:rsidRPr="00E53AC9">
        <w:rPr>
          <w:rFonts w:ascii="Garamond" w:hAnsi="Garamond"/>
          <w:sz w:val="24"/>
          <w:szCs w:val="24"/>
        </w:rPr>
        <w:t xml:space="preserve">.  </w:t>
      </w:r>
    </w:p>
    <w:p w:rsidR="00E53AC9" w:rsidRDefault="00E53AC9" w:rsidP="00E53AC9">
      <w:pPr>
        <w:spacing w:after="0" w:line="240" w:lineRule="auto"/>
        <w:jc w:val="both"/>
        <w:rPr>
          <w:rFonts w:ascii="Garamond" w:hAnsi="Garamond"/>
          <w:sz w:val="24"/>
          <w:szCs w:val="24"/>
        </w:rPr>
      </w:pPr>
    </w:p>
    <w:p w:rsidR="00E53AC9" w:rsidRP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Our own work has concentrated upon single chain monoclonal antibody fragments on which typically eight to ten </w:t>
      </w:r>
      <w:proofErr w:type="spellStart"/>
      <w:r w:rsidRPr="00E53AC9">
        <w:rPr>
          <w:rFonts w:ascii="Garamond" w:hAnsi="Garamond"/>
          <w:sz w:val="24"/>
          <w:szCs w:val="24"/>
        </w:rPr>
        <w:t>sensitisers</w:t>
      </w:r>
      <w:proofErr w:type="spellEnd"/>
      <w:r w:rsidRPr="00E53AC9">
        <w:rPr>
          <w:rFonts w:ascii="Garamond" w:hAnsi="Garamond"/>
          <w:sz w:val="24"/>
          <w:szCs w:val="24"/>
        </w:rPr>
        <w:t xml:space="preserve"> per monoclonal can be achieved, without causing the aggregation which plagues free </w:t>
      </w:r>
      <w:proofErr w:type="spellStart"/>
      <w:r w:rsidRPr="00E53AC9">
        <w:rPr>
          <w:rFonts w:ascii="Garamond" w:hAnsi="Garamond"/>
          <w:sz w:val="24"/>
          <w:szCs w:val="24"/>
        </w:rPr>
        <w:t>sensitisers</w:t>
      </w:r>
      <w:proofErr w:type="spellEnd"/>
      <w:r w:rsidRPr="00E53AC9">
        <w:rPr>
          <w:rFonts w:ascii="Garamond" w:hAnsi="Garamond"/>
          <w:sz w:val="24"/>
          <w:szCs w:val="24"/>
        </w:rPr>
        <w:t xml:space="preserve">, leading to loss of efﬁciency by self-quenching. The </w:t>
      </w:r>
      <w:proofErr w:type="spellStart"/>
      <w:r w:rsidRPr="00E53AC9">
        <w:rPr>
          <w:rFonts w:ascii="Garamond" w:hAnsi="Garamond"/>
          <w:sz w:val="24"/>
          <w:szCs w:val="24"/>
        </w:rPr>
        <w:t>sensitisers</w:t>
      </w:r>
      <w:proofErr w:type="spellEnd"/>
      <w:r w:rsidRPr="00E53AC9">
        <w:rPr>
          <w:rFonts w:ascii="Garamond" w:hAnsi="Garamond"/>
          <w:sz w:val="24"/>
          <w:szCs w:val="24"/>
        </w:rPr>
        <w:t xml:space="preserve"> are attached to the monoclonal antibody fragments via a peptide linkage to the lysine amino acids in the monoclonal.  </w:t>
      </w:r>
      <w:proofErr w:type="gramStart"/>
      <w:r w:rsidRPr="00E53AC9">
        <w:rPr>
          <w:rFonts w:ascii="Garamond" w:hAnsi="Garamond"/>
          <w:sz w:val="24"/>
          <w:szCs w:val="24"/>
        </w:rPr>
        <w:t>A  typical</w:t>
      </w:r>
      <w:proofErr w:type="gramEnd"/>
      <w:r w:rsidRPr="00E53AC9">
        <w:rPr>
          <w:rFonts w:ascii="Garamond" w:hAnsi="Garamond"/>
          <w:sz w:val="24"/>
          <w:szCs w:val="24"/>
        </w:rPr>
        <w:t xml:space="preserve"> result of this type of targeted PDT  shows that a thrice-repeated light treatment on mice bearing a human carcinoma is  completely successful in the case of the monoclonal antibody-</w:t>
      </w:r>
      <w:proofErr w:type="spellStart"/>
      <w:r w:rsidRPr="00E53AC9">
        <w:rPr>
          <w:rFonts w:ascii="Garamond" w:hAnsi="Garamond"/>
          <w:sz w:val="24"/>
          <w:szCs w:val="24"/>
        </w:rPr>
        <w:t>sensitiser</w:t>
      </w:r>
      <w:proofErr w:type="spellEnd"/>
      <w:r w:rsidRPr="00E53AC9">
        <w:rPr>
          <w:rFonts w:ascii="Garamond" w:hAnsi="Garamond"/>
          <w:sz w:val="24"/>
          <w:szCs w:val="24"/>
        </w:rPr>
        <w:t xml:space="preserve"> conjugate in eradicating the tumour, whereas the free </w:t>
      </w:r>
      <w:proofErr w:type="spellStart"/>
      <w:r w:rsidRPr="00E53AC9">
        <w:rPr>
          <w:rFonts w:ascii="Garamond" w:hAnsi="Garamond"/>
          <w:sz w:val="24"/>
          <w:szCs w:val="24"/>
        </w:rPr>
        <w:t>sensitiser</w:t>
      </w:r>
      <w:proofErr w:type="spellEnd"/>
      <w:r w:rsidRPr="00E53AC9">
        <w:rPr>
          <w:rFonts w:ascii="Garamond" w:hAnsi="Garamond"/>
          <w:sz w:val="24"/>
          <w:szCs w:val="24"/>
        </w:rPr>
        <w:t xml:space="preserve"> merely arrests growth for a time before re-growth occurs.  The second approach to targeting used in the author’s laboratories is that of two-photon excitation of porphyrin dimer </w:t>
      </w:r>
      <w:proofErr w:type="spellStart"/>
      <w:r w:rsidRPr="00E53AC9">
        <w:rPr>
          <w:rFonts w:ascii="Garamond" w:hAnsi="Garamond"/>
          <w:sz w:val="24"/>
          <w:szCs w:val="24"/>
        </w:rPr>
        <w:t>sensitisers</w:t>
      </w:r>
      <w:proofErr w:type="spellEnd"/>
      <w:r w:rsidRPr="00E53AC9">
        <w:rPr>
          <w:rFonts w:ascii="Garamond" w:hAnsi="Garamond"/>
          <w:sz w:val="24"/>
          <w:szCs w:val="24"/>
        </w:rPr>
        <w:t xml:space="preserve"> produced in Professor Harry Anderson’s laboratories in Oxford</w:t>
      </w:r>
      <w:r w:rsidRPr="00E53AC9">
        <w:rPr>
          <w:rFonts w:ascii="Garamond" w:hAnsi="Garamond"/>
          <w:sz w:val="24"/>
          <w:szCs w:val="24"/>
          <w:vertAlign w:val="superscript"/>
        </w:rPr>
        <w:t>44-46</w:t>
      </w:r>
      <w:r w:rsidRPr="00E53AC9">
        <w:rPr>
          <w:rFonts w:ascii="Garamond" w:hAnsi="Garamond"/>
          <w:sz w:val="24"/>
          <w:szCs w:val="24"/>
        </w:rPr>
        <w:t xml:space="preserve">.  Although the one-photon effect is poorer in these </w:t>
      </w:r>
      <w:proofErr w:type="spellStart"/>
      <w:r w:rsidRPr="00E53AC9">
        <w:rPr>
          <w:rFonts w:ascii="Garamond" w:hAnsi="Garamond"/>
          <w:sz w:val="24"/>
          <w:szCs w:val="24"/>
        </w:rPr>
        <w:t>sensitisers</w:t>
      </w:r>
      <w:proofErr w:type="spellEnd"/>
      <w:r w:rsidRPr="00E53AC9">
        <w:rPr>
          <w:rFonts w:ascii="Garamond" w:hAnsi="Garamond"/>
          <w:sz w:val="24"/>
          <w:szCs w:val="24"/>
        </w:rPr>
        <w:t xml:space="preserve"> in comparison with the commercial </w:t>
      </w:r>
      <w:proofErr w:type="spellStart"/>
      <w:r w:rsidRPr="00E53AC9">
        <w:rPr>
          <w:rFonts w:ascii="Garamond" w:hAnsi="Garamond"/>
          <w:sz w:val="24"/>
          <w:szCs w:val="24"/>
        </w:rPr>
        <w:t>sensitiser</w:t>
      </w:r>
      <w:proofErr w:type="spellEnd"/>
      <w:r w:rsidRPr="00E53AC9">
        <w:rPr>
          <w:rFonts w:ascii="Garamond" w:hAnsi="Garamond"/>
          <w:sz w:val="24"/>
          <w:szCs w:val="24"/>
        </w:rPr>
        <w:t xml:space="preserve">  </w:t>
      </w:r>
      <w:proofErr w:type="spellStart"/>
      <w:r w:rsidRPr="00E53AC9">
        <w:rPr>
          <w:rFonts w:ascii="Garamond" w:hAnsi="Garamond"/>
          <w:i/>
          <w:sz w:val="24"/>
          <w:szCs w:val="24"/>
        </w:rPr>
        <w:t>Visudyne</w:t>
      </w:r>
      <w:proofErr w:type="spellEnd"/>
      <w:r w:rsidRPr="00E53AC9">
        <w:rPr>
          <w:rFonts w:ascii="Garamond" w:hAnsi="Garamond"/>
          <w:sz w:val="24"/>
          <w:szCs w:val="24"/>
        </w:rPr>
        <w:t>, in two photon excitation, the porphyrin dimers are much more effective.</w:t>
      </w:r>
      <w:r w:rsidRPr="00E53AC9">
        <w:rPr>
          <w:rFonts w:ascii="Garamond" w:hAnsi="Garamond"/>
          <w:sz w:val="24"/>
          <w:szCs w:val="24"/>
          <w:vertAlign w:val="superscript"/>
        </w:rPr>
        <w:t>44-45,46</w:t>
      </w:r>
      <w:r w:rsidRPr="00E53AC9">
        <w:rPr>
          <w:rFonts w:ascii="Garamond" w:hAnsi="Garamond"/>
          <w:sz w:val="24"/>
          <w:szCs w:val="24"/>
        </w:rPr>
        <w:t xml:space="preserve"> Two-photon excitation has the advantage of using red or infra-red light, which penetrates tissue much more readily that visible light needed for one-photon excitation. The principle has been demonstrated by the two-photon PDT sealing of blood vessels in mice.</w:t>
      </w:r>
      <w:r w:rsidRPr="00E53AC9">
        <w:rPr>
          <w:rFonts w:ascii="Garamond" w:hAnsi="Garamond"/>
          <w:sz w:val="24"/>
          <w:szCs w:val="24"/>
          <w:vertAlign w:val="superscript"/>
        </w:rPr>
        <w:t xml:space="preserve"> </w:t>
      </w:r>
      <w:r w:rsidRPr="00E53AC9">
        <w:rPr>
          <w:rFonts w:ascii="Garamond" w:hAnsi="Garamond"/>
          <w:sz w:val="24"/>
          <w:szCs w:val="24"/>
        </w:rPr>
        <w:t xml:space="preserve"> Two-photon excitation has the advantage of using red or infra-red light, which penetrates tissue much more readily that visible light needed for one-photon excitation. The two-photon process may thus have some potential as a means of achieving spatial selectivity in PDT, though it must be admitted that there are practical difﬁculties.</w:t>
      </w:r>
    </w:p>
    <w:p w:rsidR="00E53AC9" w:rsidRDefault="00E53AC9" w:rsidP="00E53AC9">
      <w:pPr>
        <w:spacing w:after="0" w:line="240" w:lineRule="auto"/>
        <w:jc w:val="both"/>
        <w:rPr>
          <w:rFonts w:ascii="Garamond" w:hAnsi="Garamond"/>
          <w:sz w:val="24"/>
          <w:szCs w:val="24"/>
        </w:rPr>
      </w:pPr>
    </w:p>
    <w:p w:rsidR="00E53AC9" w:rsidRPr="00E53AC9" w:rsidRDefault="00E53AC9" w:rsidP="00E53AC9">
      <w:pPr>
        <w:spacing w:after="0" w:line="240" w:lineRule="auto"/>
        <w:jc w:val="both"/>
        <w:rPr>
          <w:rFonts w:ascii="Garamond" w:hAnsi="Garamond"/>
          <w:sz w:val="24"/>
          <w:szCs w:val="24"/>
        </w:rPr>
      </w:pPr>
    </w:p>
    <w:p w:rsidR="00E53AC9" w:rsidRDefault="00E53AC9" w:rsidP="00E53AC9">
      <w:pPr>
        <w:spacing w:after="0" w:line="240" w:lineRule="auto"/>
        <w:jc w:val="both"/>
        <w:rPr>
          <w:rFonts w:ascii="Garamond" w:hAnsi="Garamond"/>
          <w:b/>
          <w:sz w:val="24"/>
          <w:szCs w:val="24"/>
        </w:rPr>
      </w:pPr>
      <w:r w:rsidRPr="00E53AC9">
        <w:rPr>
          <w:rFonts w:ascii="Garamond" w:hAnsi="Garamond"/>
          <w:b/>
          <w:sz w:val="24"/>
          <w:szCs w:val="24"/>
        </w:rPr>
        <w:t>Conclusions</w:t>
      </w:r>
    </w:p>
    <w:p w:rsidR="00E53AC9" w:rsidRPr="00E53AC9" w:rsidRDefault="00E53AC9" w:rsidP="00E53AC9">
      <w:pPr>
        <w:spacing w:after="0" w:line="240" w:lineRule="auto"/>
        <w:jc w:val="both"/>
        <w:rPr>
          <w:rFonts w:ascii="Garamond" w:hAnsi="Garamond"/>
          <w:b/>
          <w:sz w:val="24"/>
          <w:szCs w:val="24"/>
        </w:rPr>
      </w:pPr>
    </w:p>
    <w:p w:rsidR="00E53AC9" w:rsidRDefault="00E53AC9" w:rsidP="00E53AC9">
      <w:pPr>
        <w:spacing w:after="0" w:line="240" w:lineRule="auto"/>
        <w:jc w:val="both"/>
        <w:rPr>
          <w:rFonts w:ascii="Garamond" w:hAnsi="Garamond"/>
          <w:sz w:val="24"/>
          <w:szCs w:val="24"/>
        </w:rPr>
      </w:pPr>
      <w:r w:rsidRPr="00E53AC9">
        <w:rPr>
          <w:rFonts w:ascii="Garamond" w:hAnsi="Garamond"/>
          <w:sz w:val="24"/>
          <w:szCs w:val="24"/>
        </w:rPr>
        <w:t xml:space="preserve">What is the future of </w:t>
      </w:r>
      <w:proofErr w:type="spellStart"/>
      <w:r w:rsidRPr="00E53AC9">
        <w:rPr>
          <w:rFonts w:ascii="Garamond" w:hAnsi="Garamond"/>
          <w:sz w:val="24"/>
          <w:szCs w:val="24"/>
        </w:rPr>
        <w:t>photomedicine</w:t>
      </w:r>
      <w:proofErr w:type="spellEnd"/>
      <w:r w:rsidRPr="00E53AC9">
        <w:rPr>
          <w:rFonts w:ascii="Garamond" w:hAnsi="Garamond"/>
          <w:sz w:val="24"/>
          <w:szCs w:val="24"/>
        </w:rPr>
        <w:t xml:space="preserve">? It is of course difﬁcult to give a long perspective. Finsen could clearly not have foreseen the widespread use of lasers in modern medicine. Some potential developments are, however, obvious. It is clear that imaging and biological studies using ﬂuorescence </w:t>
      </w:r>
      <w:proofErr w:type="spellStart"/>
      <w:r w:rsidRPr="00E53AC9">
        <w:rPr>
          <w:rFonts w:ascii="Garamond" w:hAnsi="Garamond"/>
          <w:sz w:val="24"/>
          <w:szCs w:val="24"/>
        </w:rPr>
        <w:t>nanoscopy</w:t>
      </w:r>
      <w:proofErr w:type="spellEnd"/>
      <w:r w:rsidRPr="00E53AC9">
        <w:rPr>
          <w:rFonts w:ascii="Garamond" w:hAnsi="Garamond"/>
          <w:sz w:val="24"/>
          <w:szCs w:val="24"/>
        </w:rPr>
        <w:t xml:space="preserve"> [and phosphorescence] will reveal details of the cellular processes, both intracellular and between cells, which could transform the understanding of the biology of that most complex of entities, and this in turn can lead to step functions in the understanding and treatment of human disease. The </w:t>
      </w:r>
      <w:proofErr w:type="spellStart"/>
      <w:r w:rsidRPr="00E53AC9">
        <w:rPr>
          <w:rFonts w:ascii="Garamond" w:hAnsi="Garamond"/>
          <w:sz w:val="24"/>
          <w:szCs w:val="24"/>
        </w:rPr>
        <w:t>photophysical</w:t>
      </w:r>
      <w:proofErr w:type="spellEnd"/>
      <w:r w:rsidRPr="00E53AC9">
        <w:rPr>
          <w:rFonts w:ascii="Garamond" w:hAnsi="Garamond"/>
          <w:sz w:val="24"/>
          <w:szCs w:val="24"/>
        </w:rPr>
        <w:t xml:space="preserve"> processes which will be utilised in aiding such microscopy studies will be changes in ﬂuorescence spectra, decay times, and anisotropy affected by refractive index, polarity, pH, viscosity, quenching, and will include imaging of singlet oxygen and other applications of transient spectroscopy. In the direct treatment of patients, lasers will continue to develop, and </w:t>
      </w:r>
      <w:r w:rsidRPr="00E53AC9">
        <w:rPr>
          <w:rFonts w:ascii="Garamond" w:hAnsi="Garamond"/>
          <w:sz w:val="24"/>
          <w:szCs w:val="24"/>
        </w:rPr>
        <w:lastRenderedPageBreak/>
        <w:t>surgery, eye correction, and microsurgical techniques will surely be improved. It is the belief and hope of this author that targeted PDT by all the means listed will improve vastly the efﬁciency of the technique, and will lead in the near future and beyond, it is hoped, to an accelerating usage by the medical profession.</w:t>
      </w:r>
    </w:p>
    <w:p w:rsidR="00E53AC9" w:rsidRDefault="00E53AC9" w:rsidP="00E53AC9">
      <w:pPr>
        <w:spacing w:after="0" w:line="240" w:lineRule="auto"/>
        <w:jc w:val="both"/>
        <w:rPr>
          <w:rFonts w:ascii="Garamond" w:hAnsi="Garamond"/>
          <w:b/>
          <w:sz w:val="24"/>
          <w:szCs w:val="24"/>
        </w:rPr>
      </w:pPr>
    </w:p>
    <w:p w:rsidR="00E53AC9" w:rsidRPr="00E53AC9" w:rsidRDefault="00E53AC9" w:rsidP="00E53AC9">
      <w:pPr>
        <w:jc w:val="right"/>
        <w:rPr>
          <w:rFonts w:ascii="Garamond" w:hAnsi="Garamond"/>
          <w:sz w:val="24"/>
        </w:rPr>
      </w:pPr>
      <w:r w:rsidRPr="00E53AC9">
        <w:rPr>
          <w:rFonts w:ascii="Garamond" w:hAnsi="Garamond"/>
          <w:sz w:val="24"/>
        </w:rPr>
        <w:t>© Professor David Phillips, 2016</w:t>
      </w:r>
    </w:p>
    <w:p w:rsidR="00E53AC9" w:rsidRDefault="00E53AC9" w:rsidP="00E53AC9">
      <w:pPr>
        <w:spacing w:after="0" w:line="240" w:lineRule="auto"/>
        <w:jc w:val="both"/>
        <w:rPr>
          <w:rFonts w:ascii="Garamond" w:hAnsi="Garamond"/>
          <w:b/>
          <w:sz w:val="24"/>
          <w:szCs w:val="24"/>
        </w:rPr>
      </w:pPr>
    </w:p>
    <w:p w:rsidR="00E53AC9" w:rsidRPr="00E53AC9" w:rsidRDefault="00E53AC9" w:rsidP="00E53AC9">
      <w:pPr>
        <w:spacing w:after="0" w:line="240" w:lineRule="auto"/>
        <w:jc w:val="both"/>
        <w:rPr>
          <w:rFonts w:ascii="Garamond" w:hAnsi="Garamond"/>
          <w:sz w:val="24"/>
          <w:szCs w:val="24"/>
        </w:rPr>
      </w:pPr>
      <w:r w:rsidRPr="00E53AC9">
        <w:rPr>
          <w:rFonts w:ascii="Garamond" w:hAnsi="Garamond"/>
          <w:b/>
          <w:sz w:val="24"/>
          <w:szCs w:val="24"/>
        </w:rPr>
        <w:t>References</w:t>
      </w:r>
    </w:p>
    <w:p w:rsidR="00E53AC9" w:rsidRPr="00E53AC9" w:rsidRDefault="00E53AC9" w:rsidP="00E53AC9">
      <w:pPr>
        <w:spacing w:after="0"/>
        <w:rPr>
          <w:rFonts w:ascii="Garamond" w:hAnsi="Garamond"/>
          <w:b/>
          <w:sz w:val="24"/>
          <w:szCs w:val="24"/>
        </w:rPr>
      </w:pPr>
    </w:p>
    <w:p w:rsidR="00E53AC9" w:rsidRPr="00E53AC9" w:rsidRDefault="00E53AC9" w:rsidP="00E53AC9">
      <w:pPr>
        <w:spacing w:after="0"/>
        <w:rPr>
          <w:rFonts w:ascii="Garamond" w:hAnsi="Garamond"/>
          <w:sz w:val="24"/>
          <w:szCs w:val="24"/>
        </w:rPr>
      </w:pPr>
      <w:r w:rsidRPr="00E53AC9">
        <w:rPr>
          <w:rFonts w:ascii="Garamond" w:hAnsi="Garamond"/>
          <w:sz w:val="24"/>
          <w:szCs w:val="24"/>
        </w:rPr>
        <w:t>1 ‘</w:t>
      </w:r>
      <w:r w:rsidRPr="00E53AC9">
        <w:rPr>
          <w:rFonts w:ascii="Garamond" w:hAnsi="Garamond"/>
          <w:sz w:val="24"/>
          <w:szCs w:val="24"/>
          <w:u w:val="single"/>
        </w:rPr>
        <w:t xml:space="preserve">The Science of </w:t>
      </w:r>
      <w:proofErr w:type="spellStart"/>
      <w:proofErr w:type="gramStart"/>
      <w:r w:rsidRPr="00E53AC9">
        <w:rPr>
          <w:rFonts w:ascii="Garamond" w:hAnsi="Garamond"/>
          <w:sz w:val="24"/>
          <w:szCs w:val="24"/>
          <w:u w:val="single"/>
        </w:rPr>
        <w:t>Photomedicine</w:t>
      </w:r>
      <w:proofErr w:type="spellEnd"/>
      <w:r w:rsidRPr="00E53AC9">
        <w:rPr>
          <w:rFonts w:ascii="Garamond" w:hAnsi="Garamond"/>
          <w:sz w:val="24"/>
          <w:szCs w:val="24"/>
          <w:u w:val="single"/>
        </w:rPr>
        <w:t>’</w:t>
      </w:r>
      <w:r w:rsidRPr="00E53AC9">
        <w:rPr>
          <w:rFonts w:ascii="Garamond" w:hAnsi="Garamond"/>
          <w:sz w:val="24"/>
          <w:szCs w:val="24"/>
        </w:rPr>
        <w:t xml:space="preserve"> ,</w:t>
      </w:r>
      <w:proofErr w:type="spellStart"/>
      <w:proofErr w:type="gramEnd"/>
      <w:r w:rsidRPr="00E53AC9">
        <w:rPr>
          <w:rFonts w:ascii="Garamond" w:hAnsi="Garamond"/>
          <w:sz w:val="24"/>
          <w:szCs w:val="24"/>
        </w:rPr>
        <w:t>eds</w:t>
      </w:r>
      <w:proofErr w:type="spellEnd"/>
      <w:r w:rsidRPr="00E53AC9">
        <w:rPr>
          <w:rFonts w:ascii="Garamond" w:hAnsi="Garamond"/>
          <w:sz w:val="24"/>
          <w:szCs w:val="24"/>
        </w:rPr>
        <w:t xml:space="preserve"> </w:t>
      </w:r>
      <w:proofErr w:type="spellStart"/>
      <w:r w:rsidRPr="00E53AC9">
        <w:rPr>
          <w:rFonts w:ascii="Garamond" w:hAnsi="Garamond"/>
          <w:sz w:val="24"/>
          <w:szCs w:val="24"/>
        </w:rPr>
        <w:t>J.D.Regan</w:t>
      </w:r>
      <w:proofErr w:type="spellEnd"/>
      <w:r w:rsidRPr="00E53AC9">
        <w:rPr>
          <w:rFonts w:ascii="Garamond" w:hAnsi="Garamond"/>
          <w:sz w:val="24"/>
          <w:szCs w:val="24"/>
        </w:rPr>
        <w:t xml:space="preserve"> and </w:t>
      </w:r>
      <w:proofErr w:type="spellStart"/>
      <w:r w:rsidRPr="00E53AC9">
        <w:rPr>
          <w:rFonts w:ascii="Garamond" w:hAnsi="Garamond"/>
          <w:sz w:val="24"/>
          <w:szCs w:val="24"/>
        </w:rPr>
        <w:t>J.A.Parrish</w:t>
      </w:r>
      <w:proofErr w:type="spellEnd"/>
      <w:r w:rsidRPr="00E53AC9">
        <w:rPr>
          <w:rFonts w:ascii="Garamond" w:hAnsi="Garamond"/>
          <w:sz w:val="24"/>
          <w:szCs w:val="24"/>
        </w:rPr>
        <w:t>, Plenum Press, NY and London, 1982.</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 2 D. Phillips, </w:t>
      </w:r>
      <w:proofErr w:type="gramStart"/>
      <w:r w:rsidRPr="00E53AC9">
        <w:rPr>
          <w:rFonts w:ascii="Garamond" w:hAnsi="Garamond"/>
          <w:sz w:val="24"/>
          <w:szCs w:val="24"/>
        </w:rPr>
        <w:t>‘ Light</w:t>
      </w:r>
      <w:proofErr w:type="gramEnd"/>
      <w:r w:rsidRPr="00E53AC9">
        <w:rPr>
          <w:rFonts w:ascii="Garamond" w:hAnsi="Garamond"/>
          <w:sz w:val="24"/>
          <w:szCs w:val="24"/>
        </w:rPr>
        <w:t xml:space="preserve"> Relief: photochemistry and medicine’ ,  </w:t>
      </w:r>
      <w:proofErr w:type="spellStart"/>
      <w:r w:rsidRPr="00E53AC9">
        <w:rPr>
          <w:rFonts w:ascii="Garamond" w:hAnsi="Garamond"/>
          <w:sz w:val="24"/>
          <w:szCs w:val="24"/>
          <w:u w:val="single"/>
        </w:rPr>
        <w:t>Photochem.Photobiol</w:t>
      </w:r>
      <w:proofErr w:type="spellEnd"/>
      <w:r w:rsidRPr="00E53AC9">
        <w:rPr>
          <w:rFonts w:ascii="Garamond" w:hAnsi="Garamond"/>
          <w:sz w:val="24"/>
          <w:szCs w:val="24"/>
          <w:u w:val="single"/>
        </w:rPr>
        <w:t>.</w:t>
      </w:r>
      <w:r w:rsidRPr="00E53AC9">
        <w:rPr>
          <w:rFonts w:ascii="Garamond" w:hAnsi="Garamond"/>
          <w:sz w:val="24"/>
          <w:szCs w:val="24"/>
        </w:rPr>
        <w:t xml:space="preserve"> </w:t>
      </w:r>
    </w:p>
    <w:p w:rsidR="00E53AC9" w:rsidRPr="00E53AC9" w:rsidRDefault="00E53AC9" w:rsidP="00E53AC9">
      <w:pPr>
        <w:spacing w:after="0"/>
        <w:rPr>
          <w:rFonts w:ascii="Garamond" w:hAnsi="Garamond"/>
          <w:sz w:val="24"/>
          <w:szCs w:val="24"/>
        </w:rPr>
      </w:pPr>
      <w:proofErr w:type="spellStart"/>
      <w:r w:rsidRPr="00E53AC9">
        <w:rPr>
          <w:rFonts w:ascii="Garamond" w:hAnsi="Garamond"/>
          <w:sz w:val="24"/>
          <w:szCs w:val="24"/>
          <w:u w:val="single"/>
        </w:rPr>
        <w:t>Sci</w:t>
      </w:r>
      <w:proofErr w:type="spellEnd"/>
      <w:r w:rsidRPr="00E53AC9">
        <w:rPr>
          <w:rFonts w:ascii="Garamond" w:hAnsi="Garamond"/>
          <w:sz w:val="24"/>
          <w:szCs w:val="24"/>
          <w:u w:val="single"/>
        </w:rPr>
        <w:t xml:space="preserve"> </w:t>
      </w:r>
      <w:r w:rsidRPr="00E53AC9">
        <w:rPr>
          <w:rFonts w:ascii="Garamond" w:hAnsi="Garamond"/>
          <w:sz w:val="24"/>
          <w:szCs w:val="24"/>
        </w:rPr>
        <w:t xml:space="preserve">  2010, </w:t>
      </w:r>
      <w:r w:rsidRPr="00E53AC9">
        <w:rPr>
          <w:rFonts w:ascii="Garamond" w:hAnsi="Garamond"/>
          <w:b/>
          <w:sz w:val="24"/>
          <w:szCs w:val="24"/>
        </w:rPr>
        <w:t>9</w:t>
      </w:r>
      <w:r w:rsidRPr="00E53AC9">
        <w:rPr>
          <w:rFonts w:ascii="Garamond" w:hAnsi="Garamond"/>
          <w:sz w:val="24"/>
          <w:szCs w:val="24"/>
        </w:rPr>
        <w:t>, 1589-1596</w:t>
      </w:r>
    </w:p>
    <w:p w:rsidR="00E53AC9" w:rsidRPr="00E53AC9" w:rsidRDefault="00E53AC9" w:rsidP="00E53AC9">
      <w:pPr>
        <w:spacing w:after="0"/>
        <w:rPr>
          <w:rFonts w:ascii="Garamond" w:hAnsi="Garamond"/>
          <w:sz w:val="24"/>
          <w:szCs w:val="24"/>
        </w:rPr>
      </w:pPr>
      <w:proofErr w:type="gramStart"/>
      <w:r w:rsidRPr="00E53AC9">
        <w:rPr>
          <w:rFonts w:ascii="Garamond" w:hAnsi="Garamond"/>
          <w:sz w:val="24"/>
          <w:szCs w:val="24"/>
        </w:rPr>
        <w:t xml:space="preserve">3 Klaus </w:t>
      </w:r>
      <w:proofErr w:type="spellStart"/>
      <w:r w:rsidRPr="00E53AC9">
        <w:rPr>
          <w:rFonts w:ascii="Garamond" w:hAnsi="Garamond"/>
          <w:sz w:val="24"/>
          <w:szCs w:val="24"/>
        </w:rPr>
        <w:t>Suhling</w:t>
      </w:r>
      <w:proofErr w:type="spellEnd"/>
      <w:r w:rsidRPr="00E53AC9">
        <w:rPr>
          <w:rFonts w:ascii="Garamond" w:hAnsi="Garamond"/>
          <w:sz w:val="24"/>
          <w:szCs w:val="24"/>
        </w:rPr>
        <w:t xml:space="preserve">, Paul M. W. French and David Phillips, ‘Time-resolved ﬂuorescence microscopy, </w:t>
      </w:r>
      <w:proofErr w:type="spellStart"/>
      <w:r w:rsidRPr="00E53AC9">
        <w:rPr>
          <w:rFonts w:ascii="Garamond" w:hAnsi="Garamond"/>
          <w:sz w:val="24"/>
          <w:szCs w:val="24"/>
          <w:u w:val="single"/>
        </w:rPr>
        <w:t>Photochem</w:t>
      </w:r>
      <w:proofErr w:type="spellEnd"/>
      <w:r w:rsidRPr="00E53AC9">
        <w:rPr>
          <w:rFonts w:ascii="Garamond" w:hAnsi="Garamond"/>
          <w:sz w:val="24"/>
          <w:szCs w:val="24"/>
          <w:u w:val="single"/>
        </w:rPr>
        <w:t>.</w:t>
      </w:r>
      <w:proofErr w:type="gramEnd"/>
      <w:r w:rsidRPr="00E53AC9">
        <w:rPr>
          <w:rFonts w:ascii="Garamond" w:hAnsi="Garamond"/>
          <w:sz w:val="24"/>
          <w:szCs w:val="24"/>
          <w:u w:val="single"/>
        </w:rPr>
        <w:t xml:space="preserve"> </w:t>
      </w:r>
      <w:proofErr w:type="spellStart"/>
      <w:proofErr w:type="gramStart"/>
      <w:r w:rsidRPr="00E53AC9">
        <w:rPr>
          <w:rFonts w:ascii="Garamond" w:hAnsi="Garamond"/>
          <w:sz w:val="24"/>
          <w:szCs w:val="24"/>
          <w:u w:val="single"/>
        </w:rPr>
        <w:t>Photobiol</w:t>
      </w:r>
      <w:proofErr w:type="spellEnd"/>
      <w:r w:rsidRPr="00E53AC9">
        <w:rPr>
          <w:rFonts w:ascii="Garamond" w:hAnsi="Garamond"/>
          <w:sz w:val="24"/>
          <w:szCs w:val="24"/>
          <w:u w:val="single"/>
        </w:rPr>
        <w:t>.</w:t>
      </w:r>
      <w:proofErr w:type="gramEnd"/>
      <w:r w:rsidRPr="00E53AC9">
        <w:rPr>
          <w:rFonts w:ascii="Garamond" w:hAnsi="Garamond"/>
          <w:sz w:val="24"/>
          <w:szCs w:val="24"/>
          <w:u w:val="single"/>
        </w:rPr>
        <w:t xml:space="preserve"> Sci.,</w:t>
      </w:r>
      <w:r w:rsidRPr="00E53AC9">
        <w:rPr>
          <w:rFonts w:ascii="Garamond" w:hAnsi="Garamond"/>
          <w:sz w:val="24"/>
          <w:szCs w:val="24"/>
        </w:rPr>
        <w:t xml:space="preserve"> 2005, 4, 13–22.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4 J. Siegel, K. </w:t>
      </w:r>
      <w:proofErr w:type="spellStart"/>
      <w:r w:rsidRPr="00E53AC9">
        <w:rPr>
          <w:rFonts w:ascii="Garamond" w:hAnsi="Garamond"/>
          <w:sz w:val="24"/>
          <w:szCs w:val="24"/>
        </w:rPr>
        <w:t>Suhling</w:t>
      </w:r>
      <w:proofErr w:type="spellEnd"/>
      <w:r w:rsidRPr="00E53AC9">
        <w:rPr>
          <w:rFonts w:ascii="Garamond" w:hAnsi="Garamond"/>
          <w:sz w:val="24"/>
          <w:szCs w:val="24"/>
        </w:rPr>
        <w:t xml:space="preserve">, S. Leveque-Fort, S. E. D. Webb, D. M. Davis, D. Phillips, P. M. W. French and Y. Sabharwal,’ Wide-ﬁeld time-resolved anisotropy imaging TRFAIM; Imaging the mobility of a ﬂuorophore’, </w:t>
      </w:r>
      <w:r w:rsidRPr="00E53AC9">
        <w:rPr>
          <w:rFonts w:ascii="Garamond" w:hAnsi="Garamond"/>
          <w:sz w:val="24"/>
          <w:szCs w:val="24"/>
          <w:u w:val="single"/>
        </w:rPr>
        <w:t xml:space="preserve">Rev. Sci. </w:t>
      </w:r>
      <w:proofErr w:type="spellStart"/>
      <w:r w:rsidRPr="00E53AC9">
        <w:rPr>
          <w:rFonts w:ascii="Garamond" w:hAnsi="Garamond"/>
          <w:sz w:val="24"/>
          <w:szCs w:val="24"/>
          <w:u w:val="single"/>
        </w:rPr>
        <w:t>Instrum</w:t>
      </w:r>
      <w:proofErr w:type="spellEnd"/>
      <w:r w:rsidRPr="00E53AC9">
        <w:rPr>
          <w:rFonts w:ascii="Garamond" w:hAnsi="Garamond"/>
          <w:sz w:val="24"/>
          <w:szCs w:val="24"/>
        </w:rPr>
        <w:t xml:space="preserve">., 2003, </w:t>
      </w:r>
      <w:r w:rsidRPr="00E53AC9">
        <w:rPr>
          <w:rFonts w:ascii="Garamond" w:hAnsi="Garamond"/>
          <w:b/>
          <w:sz w:val="24"/>
          <w:szCs w:val="24"/>
        </w:rPr>
        <w:t>74</w:t>
      </w:r>
      <w:r w:rsidRPr="00E53AC9">
        <w:rPr>
          <w:rFonts w:ascii="Garamond" w:hAnsi="Garamond"/>
          <w:sz w:val="24"/>
          <w:szCs w:val="24"/>
        </w:rPr>
        <w:t>, 182–192.</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5 D. Elson, S. E. D. Webb, J. Siegel, K. </w:t>
      </w:r>
      <w:proofErr w:type="spellStart"/>
      <w:r w:rsidRPr="00E53AC9">
        <w:rPr>
          <w:rFonts w:ascii="Garamond" w:hAnsi="Garamond"/>
          <w:sz w:val="24"/>
          <w:szCs w:val="24"/>
        </w:rPr>
        <w:t>Suhling</w:t>
      </w:r>
      <w:proofErr w:type="spellEnd"/>
      <w:r w:rsidRPr="00E53AC9">
        <w:rPr>
          <w:rFonts w:ascii="Garamond" w:hAnsi="Garamond"/>
          <w:sz w:val="24"/>
          <w:szCs w:val="24"/>
        </w:rPr>
        <w:t xml:space="preserve">, D. M. David, J. Lever, D. Phillips, A. Wallace and P. M. W. French, ‘Biomedical applications of ﬂuorescence lifetime imaging’, </w:t>
      </w:r>
      <w:r w:rsidRPr="00E53AC9">
        <w:rPr>
          <w:rFonts w:ascii="Garamond" w:hAnsi="Garamond"/>
          <w:sz w:val="24"/>
          <w:szCs w:val="24"/>
          <w:u w:val="single"/>
        </w:rPr>
        <w:t>Opt. Photonics News</w:t>
      </w:r>
      <w:r w:rsidRPr="00E53AC9">
        <w:rPr>
          <w:rFonts w:ascii="Garamond" w:hAnsi="Garamond"/>
          <w:sz w:val="24"/>
          <w:szCs w:val="24"/>
        </w:rPr>
        <w:t xml:space="preserve">, 2002, </w:t>
      </w:r>
      <w:r w:rsidRPr="00E53AC9">
        <w:rPr>
          <w:rFonts w:ascii="Garamond" w:hAnsi="Garamond"/>
          <w:b/>
          <w:sz w:val="24"/>
          <w:szCs w:val="24"/>
        </w:rPr>
        <w:t>13</w:t>
      </w:r>
      <w:r w:rsidRPr="00E53AC9">
        <w:rPr>
          <w:rFonts w:ascii="Garamond" w:hAnsi="Garamond"/>
          <w:sz w:val="24"/>
          <w:szCs w:val="24"/>
        </w:rPr>
        <w:t>, 26– 30.</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6 K. </w:t>
      </w:r>
      <w:proofErr w:type="spellStart"/>
      <w:r w:rsidRPr="00E53AC9">
        <w:rPr>
          <w:rFonts w:ascii="Garamond" w:hAnsi="Garamond"/>
          <w:sz w:val="24"/>
          <w:szCs w:val="24"/>
        </w:rPr>
        <w:t>Suhling</w:t>
      </w:r>
      <w:proofErr w:type="spellEnd"/>
      <w:r w:rsidRPr="00E53AC9">
        <w:rPr>
          <w:rFonts w:ascii="Garamond" w:hAnsi="Garamond"/>
          <w:sz w:val="24"/>
          <w:szCs w:val="24"/>
        </w:rPr>
        <w:t xml:space="preserve">, J. Siegel, D. Phillips, P. M. W. French, S. Leveque-Fort, S. E. D. Webb and D. M. Davis, ‘Imaging the environment of Green Fluorescent Protein, GFP’, </w:t>
      </w:r>
      <w:proofErr w:type="spellStart"/>
      <w:r w:rsidRPr="00E53AC9">
        <w:rPr>
          <w:rFonts w:ascii="Garamond" w:hAnsi="Garamond"/>
          <w:sz w:val="24"/>
          <w:szCs w:val="24"/>
          <w:u w:val="single"/>
        </w:rPr>
        <w:t>Biophys</w:t>
      </w:r>
      <w:proofErr w:type="spellEnd"/>
      <w:r w:rsidRPr="00E53AC9">
        <w:rPr>
          <w:rFonts w:ascii="Garamond" w:hAnsi="Garamond"/>
          <w:sz w:val="24"/>
          <w:szCs w:val="24"/>
          <w:u w:val="single"/>
        </w:rPr>
        <w:t>. J</w:t>
      </w:r>
      <w:r w:rsidRPr="00E53AC9">
        <w:rPr>
          <w:rFonts w:ascii="Garamond" w:hAnsi="Garamond"/>
          <w:sz w:val="24"/>
          <w:szCs w:val="24"/>
        </w:rPr>
        <w:t xml:space="preserve">., 2002, </w:t>
      </w:r>
      <w:r w:rsidRPr="00E53AC9">
        <w:rPr>
          <w:rFonts w:ascii="Garamond" w:hAnsi="Garamond"/>
          <w:b/>
          <w:sz w:val="24"/>
          <w:szCs w:val="24"/>
        </w:rPr>
        <w:t>83</w:t>
      </w:r>
      <w:r w:rsidRPr="00E53AC9">
        <w:rPr>
          <w:rFonts w:ascii="Garamond" w:hAnsi="Garamond"/>
          <w:sz w:val="24"/>
          <w:szCs w:val="24"/>
        </w:rPr>
        <w:t>, 3589–3595.</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7 B. </w:t>
      </w:r>
      <w:proofErr w:type="spellStart"/>
      <w:r w:rsidRPr="00E53AC9">
        <w:rPr>
          <w:rFonts w:ascii="Garamond" w:hAnsi="Garamond"/>
          <w:sz w:val="24"/>
          <w:szCs w:val="24"/>
        </w:rPr>
        <w:t>Treanor</w:t>
      </w:r>
      <w:proofErr w:type="spellEnd"/>
      <w:r w:rsidRPr="00E53AC9">
        <w:rPr>
          <w:rFonts w:ascii="Garamond" w:hAnsi="Garamond"/>
          <w:sz w:val="24"/>
          <w:szCs w:val="24"/>
        </w:rPr>
        <w:t xml:space="preserve">, P. M. P. </w:t>
      </w:r>
      <w:proofErr w:type="spellStart"/>
      <w:r w:rsidRPr="00E53AC9">
        <w:rPr>
          <w:rFonts w:ascii="Garamond" w:hAnsi="Garamond"/>
          <w:sz w:val="24"/>
          <w:szCs w:val="24"/>
        </w:rPr>
        <w:t>Lanigan</w:t>
      </w:r>
      <w:proofErr w:type="spellEnd"/>
      <w:r w:rsidRPr="00E53AC9">
        <w:rPr>
          <w:rFonts w:ascii="Garamond" w:hAnsi="Garamond"/>
          <w:sz w:val="24"/>
          <w:szCs w:val="24"/>
        </w:rPr>
        <w:t xml:space="preserve">, K. </w:t>
      </w:r>
      <w:proofErr w:type="spellStart"/>
      <w:r w:rsidRPr="00E53AC9">
        <w:rPr>
          <w:rFonts w:ascii="Garamond" w:hAnsi="Garamond"/>
          <w:sz w:val="24"/>
          <w:szCs w:val="24"/>
        </w:rPr>
        <w:t>Suhling</w:t>
      </w:r>
      <w:proofErr w:type="spellEnd"/>
      <w:r w:rsidRPr="00E53AC9">
        <w:rPr>
          <w:rFonts w:ascii="Garamond" w:hAnsi="Garamond"/>
          <w:sz w:val="24"/>
          <w:szCs w:val="24"/>
        </w:rPr>
        <w:t xml:space="preserve">, T. Schreiber, I. Munro, M. A. A. Neil, D. Phillips, D. M. Davis and P. M. W. French, ‘Imaging ﬂuorescence lifetime heterogeneity applied to GFP-tagged MHC protein at an immunological synapse’, </w:t>
      </w:r>
      <w:r w:rsidRPr="00E53AC9">
        <w:rPr>
          <w:rFonts w:ascii="Garamond" w:hAnsi="Garamond"/>
          <w:sz w:val="24"/>
          <w:szCs w:val="24"/>
          <w:u w:val="single"/>
        </w:rPr>
        <w:t xml:space="preserve">J. </w:t>
      </w:r>
      <w:proofErr w:type="spellStart"/>
      <w:r w:rsidRPr="00E53AC9">
        <w:rPr>
          <w:rFonts w:ascii="Garamond" w:hAnsi="Garamond"/>
          <w:sz w:val="24"/>
          <w:szCs w:val="24"/>
          <w:u w:val="single"/>
        </w:rPr>
        <w:t>Microsc</w:t>
      </w:r>
      <w:proofErr w:type="spellEnd"/>
      <w:r w:rsidRPr="00E53AC9">
        <w:rPr>
          <w:rFonts w:ascii="Garamond" w:hAnsi="Garamond"/>
          <w:sz w:val="24"/>
          <w:szCs w:val="24"/>
        </w:rPr>
        <w:t xml:space="preserve">., 2005, </w:t>
      </w:r>
      <w:r w:rsidRPr="00E53AC9">
        <w:rPr>
          <w:rFonts w:ascii="Garamond" w:hAnsi="Garamond"/>
          <w:b/>
          <w:sz w:val="24"/>
          <w:szCs w:val="24"/>
        </w:rPr>
        <w:t>217</w:t>
      </w:r>
      <w:r w:rsidRPr="00E53AC9">
        <w:rPr>
          <w:rFonts w:ascii="Garamond" w:hAnsi="Garamond"/>
          <w:sz w:val="24"/>
          <w:szCs w:val="24"/>
        </w:rPr>
        <w:t xml:space="preserve">, 36–43.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8 </w:t>
      </w:r>
      <w:proofErr w:type="spellStart"/>
      <w:r w:rsidRPr="00E53AC9">
        <w:rPr>
          <w:rFonts w:ascii="Garamond" w:hAnsi="Garamond"/>
          <w:sz w:val="24"/>
          <w:szCs w:val="24"/>
        </w:rPr>
        <w:t>Bebhin</w:t>
      </w:r>
      <w:proofErr w:type="spellEnd"/>
      <w:r w:rsidRPr="00E53AC9">
        <w:rPr>
          <w:rFonts w:ascii="Garamond" w:hAnsi="Garamond"/>
          <w:sz w:val="24"/>
          <w:szCs w:val="24"/>
        </w:rPr>
        <w:t xml:space="preserve"> </w:t>
      </w:r>
      <w:proofErr w:type="spellStart"/>
      <w:r w:rsidRPr="00E53AC9">
        <w:rPr>
          <w:rFonts w:ascii="Garamond" w:hAnsi="Garamond"/>
          <w:sz w:val="24"/>
          <w:szCs w:val="24"/>
        </w:rPr>
        <w:t>Treanor</w:t>
      </w:r>
      <w:proofErr w:type="spellEnd"/>
      <w:r w:rsidRPr="00E53AC9">
        <w:rPr>
          <w:rFonts w:ascii="Garamond" w:hAnsi="Garamond"/>
          <w:sz w:val="24"/>
          <w:szCs w:val="24"/>
        </w:rPr>
        <w:t xml:space="preserve">, Peter M. P. </w:t>
      </w:r>
      <w:proofErr w:type="spellStart"/>
      <w:r w:rsidRPr="00E53AC9">
        <w:rPr>
          <w:rFonts w:ascii="Garamond" w:hAnsi="Garamond"/>
          <w:sz w:val="24"/>
          <w:szCs w:val="24"/>
        </w:rPr>
        <w:t>Lanigan</w:t>
      </w:r>
      <w:proofErr w:type="spellEnd"/>
      <w:r w:rsidRPr="00E53AC9">
        <w:rPr>
          <w:rFonts w:ascii="Garamond" w:hAnsi="Garamond"/>
          <w:sz w:val="24"/>
          <w:szCs w:val="24"/>
        </w:rPr>
        <w:t xml:space="preserve">, Sunil Kumar, Chris </w:t>
      </w:r>
      <w:proofErr w:type="spellStart"/>
      <w:r w:rsidRPr="00E53AC9">
        <w:rPr>
          <w:rFonts w:ascii="Garamond" w:hAnsi="Garamond"/>
          <w:sz w:val="24"/>
          <w:szCs w:val="24"/>
        </w:rPr>
        <w:t>Dunsby</w:t>
      </w:r>
      <w:proofErr w:type="spellEnd"/>
      <w:r w:rsidRPr="00E53AC9">
        <w:rPr>
          <w:rFonts w:ascii="Garamond" w:hAnsi="Garamond"/>
          <w:sz w:val="24"/>
          <w:szCs w:val="24"/>
        </w:rPr>
        <w:t xml:space="preserve">, Ian Munro, </w:t>
      </w:r>
      <w:proofErr w:type="spellStart"/>
      <w:r w:rsidRPr="00E53AC9">
        <w:rPr>
          <w:rFonts w:ascii="Garamond" w:hAnsi="Garamond"/>
          <w:sz w:val="24"/>
          <w:szCs w:val="24"/>
        </w:rPr>
        <w:t>Egidijus</w:t>
      </w:r>
      <w:proofErr w:type="spellEnd"/>
      <w:r w:rsidRPr="00E53AC9">
        <w:rPr>
          <w:rFonts w:ascii="Garamond" w:hAnsi="Garamond"/>
          <w:sz w:val="24"/>
          <w:szCs w:val="24"/>
        </w:rPr>
        <w:t xml:space="preserve"> </w:t>
      </w:r>
      <w:proofErr w:type="spellStart"/>
      <w:r w:rsidRPr="00E53AC9">
        <w:rPr>
          <w:rFonts w:ascii="Garamond" w:hAnsi="Garamond"/>
          <w:sz w:val="24"/>
          <w:szCs w:val="24"/>
        </w:rPr>
        <w:t>Auksorius</w:t>
      </w:r>
      <w:proofErr w:type="spellEnd"/>
      <w:r w:rsidRPr="00E53AC9">
        <w:rPr>
          <w:rFonts w:ascii="Garamond" w:hAnsi="Garamond"/>
          <w:sz w:val="24"/>
          <w:szCs w:val="24"/>
        </w:rPr>
        <w:t xml:space="preserve">, Fiona J. </w:t>
      </w:r>
      <w:proofErr w:type="spellStart"/>
      <w:r w:rsidRPr="00E53AC9">
        <w:rPr>
          <w:rFonts w:ascii="Garamond" w:hAnsi="Garamond"/>
          <w:sz w:val="24"/>
          <w:szCs w:val="24"/>
        </w:rPr>
        <w:t>Culley</w:t>
      </w:r>
      <w:proofErr w:type="spellEnd"/>
      <w:r w:rsidRPr="00E53AC9">
        <w:rPr>
          <w:rFonts w:ascii="Garamond" w:hAnsi="Garamond"/>
          <w:sz w:val="24"/>
          <w:szCs w:val="24"/>
        </w:rPr>
        <w:t xml:space="preserve">, Marco A. </w:t>
      </w:r>
      <w:proofErr w:type="spellStart"/>
      <w:r w:rsidRPr="00E53AC9">
        <w:rPr>
          <w:rFonts w:ascii="Garamond" w:hAnsi="Garamond"/>
          <w:sz w:val="24"/>
          <w:szCs w:val="24"/>
        </w:rPr>
        <w:t>Purbhoo</w:t>
      </w:r>
      <w:proofErr w:type="spellEnd"/>
      <w:r w:rsidRPr="00E53AC9">
        <w:rPr>
          <w:rFonts w:ascii="Garamond" w:hAnsi="Garamond"/>
          <w:sz w:val="24"/>
          <w:szCs w:val="24"/>
        </w:rPr>
        <w:t xml:space="preserve">, David Phillips, Mark A. A. Neil, Deborah N. </w:t>
      </w:r>
      <w:proofErr w:type="spellStart"/>
      <w:r w:rsidRPr="00E53AC9">
        <w:rPr>
          <w:rFonts w:ascii="Garamond" w:hAnsi="Garamond"/>
          <w:sz w:val="24"/>
          <w:szCs w:val="24"/>
        </w:rPr>
        <w:t>Burshtyn</w:t>
      </w:r>
      <w:proofErr w:type="spellEnd"/>
      <w:r w:rsidRPr="00E53AC9">
        <w:rPr>
          <w:rFonts w:ascii="Garamond" w:hAnsi="Garamond"/>
          <w:sz w:val="24"/>
          <w:szCs w:val="24"/>
        </w:rPr>
        <w:t>, Paul M. W. French and Daniel M. Davis, ‘</w:t>
      </w:r>
      <w:proofErr w:type="spellStart"/>
      <w:r w:rsidRPr="00E53AC9">
        <w:rPr>
          <w:rFonts w:ascii="Garamond" w:hAnsi="Garamond"/>
          <w:sz w:val="24"/>
          <w:szCs w:val="24"/>
        </w:rPr>
        <w:t>Microclusters</w:t>
      </w:r>
      <w:proofErr w:type="spellEnd"/>
      <w:r w:rsidRPr="00E53AC9">
        <w:rPr>
          <w:rFonts w:ascii="Garamond" w:hAnsi="Garamond"/>
          <w:sz w:val="24"/>
          <w:szCs w:val="24"/>
        </w:rPr>
        <w:t xml:space="preserve"> of inhibitory killer immunoglobulin-like receptor signalling at Natural Killer Cell immunological synapses’, </w:t>
      </w:r>
      <w:r w:rsidRPr="00E53AC9">
        <w:rPr>
          <w:rFonts w:ascii="Garamond" w:hAnsi="Garamond"/>
          <w:sz w:val="24"/>
          <w:szCs w:val="24"/>
          <w:u w:val="single"/>
        </w:rPr>
        <w:t>J. Cell Biol.,</w:t>
      </w:r>
      <w:r w:rsidRPr="00E53AC9">
        <w:rPr>
          <w:rFonts w:ascii="Garamond" w:hAnsi="Garamond"/>
          <w:sz w:val="24"/>
          <w:szCs w:val="24"/>
        </w:rPr>
        <w:t xml:space="preserve"> 2006,</w:t>
      </w:r>
      <w:r w:rsidRPr="00E53AC9">
        <w:rPr>
          <w:rFonts w:ascii="Garamond" w:hAnsi="Garamond"/>
          <w:b/>
          <w:sz w:val="24"/>
          <w:szCs w:val="24"/>
        </w:rPr>
        <w:t xml:space="preserve"> 174</w:t>
      </w:r>
      <w:r w:rsidRPr="00E53AC9">
        <w:rPr>
          <w:rFonts w:ascii="Garamond" w:hAnsi="Garamond"/>
          <w:sz w:val="24"/>
          <w:szCs w:val="24"/>
        </w:rPr>
        <w:t xml:space="preserve">, 153– 161.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9 </w:t>
      </w:r>
      <w:proofErr w:type="spellStart"/>
      <w:r w:rsidRPr="00E53AC9">
        <w:rPr>
          <w:rFonts w:ascii="Garamond" w:hAnsi="Garamond"/>
          <w:sz w:val="24"/>
          <w:szCs w:val="24"/>
        </w:rPr>
        <w:t>M.K.Kuimova</w:t>
      </w:r>
      <w:proofErr w:type="spellEnd"/>
      <w:r w:rsidRPr="00E53AC9">
        <w:rPr>
          <w:rFonts w:ascii="Garamond" w:hAnsi="Garamond"/>
          <w:sz w:val="24"/>
          <w:szCs w:val="24"/>
        </w:rPr>
        <w:t xml:space="preserve">, </w:t>
      </w:r>
      <w:proofErr w:type="spellStart"/>
      <w:r w:rsidRPr="00E53AC9">
        <w:rPr>
          <w:rFonts w:ascii="Garamond" w:hAnsi="Garamond"/>
          <w:sz w:val="24"/>
          <w:szCs w:val="24"/>
        </w:rPr>
        <w:t>S.W.Botchway</w:t>
      </w:r>
      <w:proofErr w:type="spellEnd"/>
      <w:r w:rsidRPr="00E53AC9">
        <w:rPr>
          <w:rFonts w:ascii="Garamond" w:hAnsi="Garamond"/>
          <w:sz w:val="24"/>
          <w:szCs w:val="24"/>
        </w:rPr>
        <w:t xml:space="preserve">, </w:t>
      </w:r>
      <w:proofErr w:type="spellStart"/>
      <w:r w:rsidRPr="00E53AC9">
        <w:rPr>
          <w:rFonts w:ascii="Garamond" w:hAnsi="Garamond"/>
          <w:sz w:val="24"/>
          <w:szCs w:val="24"/>
        </w:rPr>
        <w:t>A.W.Parker</w:t>
      </w:r>
      <w:proofErr w:type="spellEnd"/>
      <w:r w:rsidRPr="00E53AC9">
        <w:rPr>
          <w:rFonts w:ascii="Garamond" w:hAnsi="Garamond"/>
          <w:sz w:val="24"/>
          <w:szCs w:val="24"/>
        </w:rPr>
        <w:t xml:space="preserve">, </w:t>
      </w:r>
      <w:proofErr w:type="spellStart"/>
      <w:r w:rsidRPr="00E53AC9">
        <w:rPr>
          <w:rFonts w:ascii="Garamond" w:hAnsi="Garamond"/>
          <w:sz w:val="24"/>
          <w:szCs w:val="24"/>
        </w:rPr>
        <w:t>M.Balaz</w:t>
      </w:r>
      <w:proofErr w:type="spellEnd"/>
      <w:r w:rsidRPr="00E53AC9">
        <w:rPr>
          <w:rFonts w:ascii="Garamond" w:hAnsi="Garamond"/>
          <w:sz w:val="24"/>
          <w:szCs w:val="24"/>
        </w:rPr>
        <w:t xml:space="preserve">, </w:t>
      </w:r>
      <w:proofErr w:type="spellStart"/>
      <w:r w:rsidRPr="00E53AC9">
        <w:rPr>
          <w:rFonts w:ascii="Garamond" w:hAnsi="Garamond"/>
          <w:sz w:val="24"/>
          <w:szCs w:val="24"/>
        </w:rPr>
        <w:t>H.A.Collins</w:t>
      </w:r>
      <w:proofErr w:type="spellEnd"/>
      <w:r w:rsidRPr="00E53AC9">
        <w:rPr>
          <w:rFonts w:ascii="Garamond" w:hAnsi="Garamond"/>
          <w:sz w:val="24"/>
          <w:szCs w:val="24"/>
        </w:rPr>
        <w:t xml:space="preserve">, </w:t>
      </w:r>
      <w:proofErr w:type="spellStart"/>
      <w:r w:rsidRPr="00E53AC9">
        <w:rPr>
          <w:rFonts w:ascii="Garamond" w:hAnsi="Garamond"/>
          <w:sz w:val="24"/>
          <w:szCs w:val="24"/>
        </w:rPr>
        <w:t>H.L.Anderson</w:t>
      </w:r>
      <w:proofErr w:type="spellEnd"/>
      <w:r w:rsidRPr="00E53AC9">
        <w:rPr>
          <w:rFonts w:ascii="Garamond" w:hAnsi="Garamond"/>
          <w:sz w:val="24"/>
          <w:szCs w:val="24"/>
        </w:rPr>
        <w:t xml:space="preserve">, </w:t>
      </w:r>
      <w:proofErr w:type="spellStart"/>
      <w:r w:rsidRPr="00E53AC9">
        <w:rPr>
          <w:rFonts w:ascii="Garamond" w:hAnsi="Garamond"/>
          <w:sz w:val="24"/>
          <w:szCs w:val="24"/>
        </w:rPr>
        <w:t>K.Suhling</w:t>
      </w:r>
      <w:proofErr w:type="spellEnd"/>
      <w:r w:rsidRPr="00E53AC9">
        <w:rPr>
          <w:rFonts w:ascii="Garamond" w:hAnsi="Garamond"/>
          <w:sz w:val="24"/>
          <w:szCs w:val="24"/>
        </w:rPr>
        <w:t xml:space="preserve"> and P.R.</w:t>
      </w:r>
      <w:proofErr w:type="spellStart"/>
      <w:r w:rsidRPr="00E53AC9">
        <w:rPr>
          <w:rFonts w:ascii="Garamond" w:hAnsi="Garamond"/>
          <w:sz w:val="24"/>
          <w:szCs w:val="24"/>
        </w:rPr>
        <w:t>Ogilby</w:t>
      </w:r>
      <w:proofErr w:type="spellEnd"/>
      <w:r w:rsidRPr="00E53AC9">
        <w:rPr>
          <w:rFonts w:ascii="Garamond" w:hAnsi="Garamond"/>
          <w:sz w:val="24"/>
          <w:szCs w:val="24"/>
        </w:rPr>
        <w:t>,’Imaging cellular viscosity of a single cell during photo-induced cell death’</w:t>
      </w:r>
      <w:proofErr w:type="gramStart"/>
      <w:r w:rsidRPr="00E53AC9">
        <w:rPr>
          <w:rFonts w:ascii="Garamond" w:hAnsi="Garamond"/>
          <w:sz w:val="24"/>
          <w:szCs w:val="24"/>
        </w:rPr>
        <w:t xml:space="preserve">,  </w:t>
      </w:r>
      <w:r w:rsidRPr="00E53AC9">
        <w:rPr>
          <w:rFonts w:ascii="Garamond" w:hAnsi="Garamond"/>
          <w:sz w:val="24"/>
          <w:szCs w:val="24"/>
          <w:u w:val="single"/>
        </w:rPr>
        <w:t>Nat</w:t>
      </w:r>
      <w:proofErr w:type="gramEnd"/>
      <w:r w:rsidRPr="00E53AC9">
        <w:rPr>
          <w:rFonts w:ascii="Garamond" w:hAnsi="Garamond"/>
          <w:sz w:val="24"/>
          <w:szCs w:val="24"/>
          <w:u w:val="single"/>
        </w:rPr>
        <w:t>. Chem.,</w:t>
      </w:r>
      <w:r w:rsidRPr="00E53AC9">
        <w:rPr>
          <w:rFonts w:ascii="Garamond" w:hAnsi="Garamond"/>
          <w:sz w:val="24"/>
          <w:szCs w:val="24"/>
        </w:rPr>
        <w:t xml:space="preserve"> 2009, </w:t>
      </w:r>
      <w:r w:rsidRPr="00E53AC9">
        <w:rPr>
          <w:rFonts w:ascii="Garamond" w:hAnsi="Garamond"/>
          <w:b/>
          <w:sz w:val="24"/>
          <w:szCs w:val="24"/>
        </w:rPr>
        <w:t>1</w:t>
      </w:r>
      <w:r w:rsidRPr="00E53AC9">
        <w:rPr>
          <w:rFonts w:ascii="Garamond" w:hAnsi="Garamond"/>
          <w:sz w:val="24"/>
          <w:szCs w:val="24"/>
        </w:rPr>
        <w:t xml:space="preserve">, 69–73.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10 M. K. </w:t>
      </w:r>
      <w:proofErr w:type="spellStart"/>
      <w:r w:rsidRPr="00E53AC9">
        <w:rPr>
          <w:rFonts w:ascii="Garamond" w:hAnsi="Garamond"/>
          <w:sz w:val="24"/>
          <w:szCs w:val="24"/>
        </w:rPr>
        <w:t>Kuimova</w:t>
      </w:r>
      <w:proofErr w:type="spellEnd"/>
      <w:r w:rsidRPr="00E53AC9">
        <w:rPr>
          <w:rFonts w:ascii="Garamond" w:hAnsi="Garamond"/>
          <w:sz w:val="24"/>
          <w:szCs w:val="24"/>
        </w:rPr>
        <w:t xml:space="preserve">, G. </w:t>
      </w:r>
      <w:proofErr w:type="spellStart"/>
      <w:r w:rsidRPr="00E53AC9">
        <w:rPr>
          <w:rFonts w:ascii="Garamond" w:hAnsi="Garamond"/>
          <w:sz w:val="24"/>
          <w:szCs w:val="24"/>
        </w:rPr>
        <w:t>Yahioglu</w:t>
      </w:r>
      <w:proofErr w:type="spellEnd"/>
      <w:r w:rsidRPr="00E53AC9">
        <w:rPr>
          <w:rFonts w:ascii="Garamond" w:hAnsi="Garamond"/>
          <w:sz w:val="24"/>
          <w:szCs w:val="24"/>
        </w:rPr>
        <w:t xml:space="preserve">, J. A. Levitt and K. </w:t>
      </w:r>
      <w:proofErr w:type="spellStart"/>
      <w:r w:rsidRPr="00E53AC9">
        <w:rPr>
          <w:rFonts w:ascii="Garamond" w:hAnsi="Garamond"/>
          <w:sz w:val="24"/>
          <w:szCs w:val="24"/>
        </w:rPr>
        <w:t>Suhling</w:t>
      </w:r>
      <w:proofErr w:type="spellEnd"/>
      <w:r w:rsidRPr="00E53AC9">
        <w:rPr>
          <w:rFonts w:ascii="Garamond" w:hAnsi="Garamond"/>
          <w:sz w:val="24"/>
          <w:szCs w:val="24"/>
        </w:rPr>
        <w:t xml:space="preserve">, ‘Molecular rotor measures viscosity via ﬂuorescence lifetime </w:t>
      </w:r>
      <w:proofErr w:type="gramStart"/>
      <w:r w:rsidRPr="00E53AC9">
        <w:rPr>
          <w:rFonts w:ascii="Garamond" w:hAnsi="Garamond"/>
          <w:sz w:val="24"/>
          <w:szCs w:val="24"/>
        </w:rPr>
        <w:t>imaging’ ,</w:t>
      </w:r>
      <w:proofErr w:type="spellStart"/>
      <w:proofErr w:type="gramEnd"/>
      <w:r w:rsidRPr="00E53AC9">
        <w:rPr>
          <w:rFonts w:ascii="Garamond" w:hAnsi="Garamond"/>
          <w:sz w:val="24"/>
          <w:szCs w:val="24"/>
          <w:u w:val="single"/>
        </w:rPr>
        <w:t>J.Am.Chem</w:t>
      </w:r>
      <w:proofErr w:type="spellEnd"/>
      <w:r w:rsidRPr="00E53AC9">
        <w:rPr>
          <w:rFonts w:ascii="Garamond" w:hAnsi="Garamond"/>
          <w:sz w:val="24"/>
          <w:szCs w:val="24"/>
          <w:u w:val="single"/>
        </w:rPr>
        <w:t>. Soc.,</w:t>
      </w:r>
      <w:r w:rsidRPr="00E53AC9">
        <w:rPr>
          <w:rFonts w:ascii="Garamond" w:hAnsi="Garamond"/>
          <w:sz w:val="24"/>
          <w:szCs w:val="24"/>
        </w:rPr>
        <w:t xml:space="preserve"> 2008, </w:t>
      </w:r>
      <w:r w:rsidRPr="00E53AC9">
        <w:rPr>
          <w:rFonts w:ascii="Garamond" w:hAnsi="Garamond"/>
          <w:b/>
          <w:sz w:val="24"/>
          <w:szCs w:val="24"/>
        </w:rPr>
        <w:t>130</w:t>
      </w:r>
      <w:r w:rsidRPr="00E53AC9">
        <w:rPr>
          <w:rFonts w:ascii="Garamond" w:hAnsi="Garamond"/>
          <w:sz w:val="24"/>
          <w:szCs w:val="24"/>
        </w:rPr>
        <w:t xml:space="preserve">, 6672–6673.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11 T. A. </w:t>
      </w:r>
      <w:proofErr w:type="spellStart"/>
      <w:r w:rsidRPr="00E53AC9">
        <w:rPr>
          <w:rFonts w:ascii="Garamond" w:hAnsi="Garamond"/>
          <w:sz w:val="24"/>
          <w:szCs w:val="24"/>
        </w:rPr>
        <w:t>Klar</w:t>
      </w:r>
      <w:proofErr w:type="spellEnd"/>
      <w:r w:rsidRPr="00E53AC9">
        <w:rPr>
          <w:rFonts w:ascii="Garamond" w:hAnsi="Garamond"/>
          <w:sz w:val="24"/>
          <w:szCs w:val="24"/>
        </w:rPr>
        <w:t xml:space="preserve">, M. </w:t>
      </w:r>
      <w:proofErr w:type="spellStart"/>
      <w:r w:rsidRPr="00E53AC9">
        <w:rPr>
          <w:rFonts w:ascii="Garamond" w:hAnsi="Garamond"/>
          <w:sz w:val="24"/>
          <w:szCs w:val="24"/>
        </w:rPr>
        <w:t>Dyba</w:t>
      </w:r>
      <w:proofErr w:type="spellEnd"/>
      <w:r w:rsidRPr="00E53AC9">
        <w:rPr>
          <w:rFonts w:ascii="Garamond" w:hAnsi="Garamond"/>
          <w:sz w:val="24"/>
          <w:szCs w:val="24"/>
        </w:rPr>
        <w:t xml:space="preserve"> and S. W. Hell, ‘Stimulated emission depletion microscopy with an offset depleting beam’, </w:t>
      </w:r>
      <w:r w:rsidRPr="00E53AC9">
        <w:rPr>
          <w:rFonts w:ascii="Garamond" w:hAnsi="Garamond"/>
          <w:sz w:val="24"/>
          <w:szCs w:val="24"/>
          <w:u w:val="single"/>
        </w:rPr>
        <w:t>Appl. Phys. Lett</w:t>
      </w:r>
      <w:r w:rsidRPr="00E53AC9">
        <w:rPr>
          <w:rFonts w:ascii="Garamond" w:hAnsi="Garamond"/>
          <w:sz w:val="24"/>
          <w:szCs w:val="24"/>
        </w:rPr>
        <w:t xml:space="preserve">., 2001, </w:t>
      </w:r>
      <w:r w:rsidRPr="00E53AC9">
        <w:rPr>
          <w:rFonts w:ascii="Garamond" w:hAnsi="Garamond"/>
          <w:b/>
          <w:sz w:val="24"/>
          <w:szCs w:val="24"/>
        </w:rPr>
        <w:t>78</w:t>
      </w:r>
      <w:r w:rsidRPr="00E53AC9">
        <w:rPr>
          <w:rFonts w:ascii="Garamond" w:hAnsi="Garamond"/>
          <w:sz w:val="24"/>
          <w:szCs w:val="24"/>
        </w:rPr>
        <w:t xml:space="preserve">, 393–396.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12 T. A. </w:t>
      </w:r>
      <w:proofErr w:type="spellStart"/>
      <w:r w:rsidRPr="00E53AC9">
        <w:rPr>
          <w:rFonts w:ascii="Garamond" w:hAnsi="Garamond"/>
          <w:sz w:val="24"/>
          <w:szCs w:val="24"/>
        </w:rPr>
        <w:t>Klar</w:t>
      </w:r>
      <w:proofErr w:type="spellEnd"/>
      <w:r w:rsidRPr="00E53AC9">
        <w:rPr>
          <w:rFonts w:ascii="Garamond" w:hAnsi="Garamond"/>
          <w:sz w:val="24"/>
          <w:szCs w:val="24"/>
        </w:rPr>
        <w:t>, E. Engel and S. W. Hell, ‘Breaking Abbe’s diffraction resolution limit in ﬂuorescence microscopy with stimulated emission depletion beams of various shapes’</w:t>
      </w:r>
      <w:r w:rsidRPr="00E53AC9">
        <w:rPr>
          <w:rFonts w:ascii="Garamond" w:hAnsi="Garamond"/>
          <w:sz w:val="24"/>
          <w:szCs w:val="24"/>
          <w:u w:val="single"/>
        </w:rPr>
        <w:t>, Phys. Rev. E: Stat., Nonlinear, Soft Matter Phys.</w:t>
      </w:r>
      <w:r w:rsidRPr="00E53AC9">
        <w:rPr>
          <w:rFonts w:ascii="Garamond" w:hAnsi="Garamond"/>
          <w:sz w:val="24"/>
          <w:szCs w:val="24"/>
        </w:rPr>
        <w:t xml:space="preserve">, 2001, </w:t>
      </w:r>
      <w:r w:rsidRPr="00E53AC9">
        <w:rPr>
          <w:rFonts w:ascii="Garamond" w:hAnsi="Garamond"/>
          <w:b/>
          <w:sz w:val="24"/>
          <w:szCs w:val="24"/>
        </w:rPr>
        <w:t>64</w:t>
      </w:r>
      <w:r w:rsidRPr="00E53AC9">
        <w:rPr>
          <w:rFonts w:ascii="Garamond" w:hAnsi="Garamond"/>
          <w:sz w:val="24"/>
          <w:szCs w:val="24"/>
        </w:rPr>
        <w:t xml:space="preserve">, 0066613.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13  S. </w:t>
      </w:r>
      <w:proofErr w:type="spellStart"/>
      <w:r w:rsidRPr="00E53AC9">
        <w:rPr>
          <w:rFonts w:ascii="Garamond" w:hAnsi="Garamond"/>
          <w:sz w:val="24"/>
          <w:szCs w:val="24"/>
        </w:rPr>
        <w:t>Habuchi</w:t>
      </w:r>
      <w:proofErr w:type="spellEnd"/>
      <w:r w:rsidRPr="00E53AC9">
        <w:rPr>
          <w:rFonts w:ascii="Garamond" w:hAnsi="Garamond"/>
          <w:sz w:val="24"/>
          <w:szCs w:val="24"/>
        </w:rPr>
        <w:t xml:space="preserve">, R. Ando, P. </w:t>
      </w:r>
      <w:proofErr w:type="spellStart"/>
      <w:r w:rsidRPr="00E53AC9">
        <w:rPr>
          <w:rFonts w:ascii="Garamond" w:hAnsi="Garamond"/>
          <w:sz w:val="24"/>
          <w:szCs w:val="24"/>
        </w:rPr>
        <w:t>Dedecker</w:t>
      </w:r>
      <w:proofErr w:type="spellEnd"/>
      <w:r w:rsidRPr="00E53AC9">
        <w:rPr>
          <w:rFonts w:ascii="Garamond" w:hAnsi="Garamond"/>
          <w:sz w:val="24"/>
          <w:szCs w:val="24"/>
        </w:rPr>
        <w:t xml:space="preserve">, W. Verheijen, H. </w:t>
      </w:r>
      <w:proofErr w:type="spellStart"/>
      <w:r w:rsidRPr="00E53AC9">
        <w:rPr>
          <w:rFonts w:ascii="Garamond" w:hAnsi="Garamond"/>
          <w:sz w:val="24"/>
          <w:szCs w:val="24"/>
        </w:rPr>
        <w:t>Mizano</w:t>
      </w:r>
      <w:proofErr w:type="spellEnd"/>
      <w:r w:rsidRPr="00E53AC9">
        <w:rPr>
          <w:rFonts w:ascii="Garamond" w:hAnsi="Garamond"/>
          <w:sz w:val="24"/>
          <w:szCs w:val="24"/>
        </w:rPr>
        <w:t xml:space="preserve">, A. </w:t>
      </w:r>
      <w:proofErr w:type="spellStart"/>
      <w:r w:rsidRPr="00E53AC9">
        <w:rPr>
          <w:rFonts w:ascii="Garamond" w:hAnsi="Garamond"/>
          <w:sz w:val="24"/>
          <w:szCs w:val="24"/>
        </w:rPr>
        <w:t>Miyawaki</w:t>
      </w:r>
      <w:proofErr w:type="spellEnd"/>
      <w:r w:rsidRPr="00E53AC9">
        <w:rPr>
          <w:rFonts w:ascii="Garamond" w:hAnsi="Garamond"/>
          <w:sz w:val="24"/>
          <w:szCs w:val="24"/>
        </w:rPr>
        <w:t xml:space="preserve"> and J. </w:t>
      </w:r>
      <w:proofErr w:type="spellStart"/>
      <w:r w:rsidRPr="00E53AC9">
        <w:rPr>
          <w:rFonts w:ascii="Garamond" w:hAnsi="Garamond"/>
          <w:sz w:val="24"/>
          <w:szCs w:val="24"/>
        </w:rPr>
        <w:t>Hofkens</w:t>
      </w:r>
      <w:proofErr w:type="spellEnd"/>
      <w:r w:rsidRPr="00E53AC9">
        <w:rPr>
          <w:rFonts w:ascii="Garamond" w:hAnsi="Garamond"/>
          <w:sz w:val="24"/>
          <w:szCs w:val="24"/>
        </w:rPr>
        <w:t xml:space="preserve">, ‘Reversible single-molecule </w:t>
      </w:r>
      <w:proofErr w:type="spellStart"/>
      <w:r w:rsidRPr="00E53AC9">
        <w:rPr>
          <w:rFonts w:ascii="Garamond" w:hAnsi="Garamond"/>
          <w:sz w:val="24"/>
          <w:szCs w:val="24"/>
        </w:rPr>
        <w:t>photoswitching</w:t>
      </w:r>
      <w:proofErr w:type="spellEnd"/>
      <w:r w:rsidRPr="00E53AC9">
        <w:rPr>
          <w:rFonts w:ascii="Garamond" w:hAnsi="Garamond"/>
          <w:sz w:val="24"/>
          <w:szCs w:val="24"/>
        </w:rPr>
        <w:t xml:space="preserve"> in the GFP-like ﬂuorescent protein </w:t>
      </w:r>
      <w:proofErr w:type="spellStart"/>
      <w:r w:rsidRPr="00E53AC9">
        <w:rPr>
          <w:rFonts w:ascii="Garamond" w:hAnsi="Garamond"/>
          <w:sz w:val="24"/>
          <w:szCs w:val="24"/>
        </w:rPr>
        <w:t>Dronpa</w:t>
      </w:r>
      <w:proofErr w:type="spellEnd"/>
      <w:r w:rsidRPr="00E53AC9">
        <w:rPr>
          <w:rFonts w:ascii="Garamond" w:hAnsi="Garamond"/>
          <w:sz w:val="24"/>
          <w:szCs w:val="24"/>
        </w:rPr>
        <w:t xml:space="preserve">’, </w:t>
      </w:r>
      <w:r w:rsidRPr="00E53AC9">
        <w:rPr>
          <w:rFonts w:ascii="Garamond" w:hAnsi="Garamond"/>
          <w:sz w:val="24"/>
          <w:szCs w:val="24"/>
          <w:u w:val="single"/>
        </w:rPr>
        <w:t>Proc. Natl. Acad. Sci. USA</w:t>
      </w:r>
      <w:r w:rsidRPr="00E53AC9">
        <w:rPr>
          <w:rFonts w:ascii="Garamond" w:hAnsi="Garamond"/>
          <w:sz w:val="24"/>
          <w:szCs w:val="24"/>
        </w:rPr>
        <w:t xml:space="preserve"> 2005, </w:t>
      </w:r>
      <w:r w:rsidRPr="00E53AC9">
        <w:rPr>
          <w:rFonts w:ascii="Garamond" w:hAnsi="Garamond"/>
          <w:b/>
          <w:sz w:val="24"/>
          <w:szCs w:val="24"/>
        </w:rPr>
        <w:t>102</w:t>
      </w:r>
      <w:r w:rsidRPr="00E53AC9">
        <w:rPr>
          <w:rFonts w:ascii="Garamond" w:hAnsi="Garamond"/>
          <w:sz w:val="24"/>
          <w:szCs w:val="24"/>
        </w:rPr>
        <w:t xml:space="preserve">, 9511–9516.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14 P. </w:t>
      </w:r>
      <w:proofErr w:type="spellStart"/>
      <w:r w:rsidRPr="00E53AC9">
        <w:rPr>
          <w:rFonts w:ascii="Garamond" w:hAnsi="Garamond"/>
          <w:sz w:val="24"/>
          <w:szCs w:val="24"/>
        </w:rPr>
        <w:t>Dedecker</w:t>
      </w:r>
      <w:proofErr w:type="spellEnd"/>
      <w:r w:rsidRPr="00E53AC9">
        <w:rPr>
          <w:rFonts w:ascii="Garamond" w:hAnsi="Garamond"/>
          <w:sz w:val="24"/>
          <w:szCs w:val="24"/>
        </w:rPr>
        <w:t xml:space="preserve"> and J. </w:t>
      </w:r>
      <w:proofErr w:type="spellStart"/>
      <w:r w:rsidRPr="00E53AC9">
        <w:rPr>
          <w:rFonts w:ascii="Garamond" w:hAnsi="Garamond"/>
          <w:sz w:val="24"/>
          <w:szCs w:val="24"/>
        </w:rPr>
        <w:t>Hofkens</w:t>
      </w:r>
      <w:proofErr w:type="spellEnd"/>
      <w:r w:rsidRPr="00E53AC9">
        <w:rPr>
          <w:rFonts w:ascii="Garamond" w:hAnsi="Garamond"/>
          <w:sz w:val="24"/>
          <w:szCs w:val="24"/>
        </w:rPr>
        <w:t xml:space="preserve">,’ Single molecule spectroscopy; Caught in the trap’, </w:t>
      </w:r>
      <w:r w:rsidRPr="00E53AC9">
        <w:rPr>
          <w:rFonts w:ascii="Garamond" w:hAnsi="Garamond"/>
          <w:sz w:val="24"/>
          <w:szCs w:val="24"/>
          <w:u w:val="single"/>
        </w:rPr>
        <w:t>Nat. Chem</w:t>
      </w:r>
      <w:r w:rsidRPr="00E53AC9">
        <w:rPr>
          <w:rFonts w:ascii="Garamond" w:hAnsi="Garamond"/>
          <w:sz w:val="24"/>
          <w:szCs w:val="24"/>
        </w:rPr>
        <w:t xml:space="preserve">., 2010, </w:t>
      </w:r>
      <w:r w:rsidRPr="00E53AC9">
        <w:rPr>
          <w:rFonts w:ascii="Garamond" w:hAnsi="Garamond"/>
          <w:b/>
          <w:sz w:val="24"/>
          <w:szCs w:val="24"/>
        </w:rPr>
        <w:t>2</w:t>
      </w:r>
      <w:r w:rsidRPr="00E53AC9">
        <w:rPr>
          <w:rFonts w:ascii="Garamond" w:hAnsi="Garamond"/>
          <w:sz w:val="24"/>
          <w:szCs w:val="24"/>
        </w:rPr>
        <w:t xml:space="preserve">, 157–159.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15 M. </w:t>
      </w:r>
      <w:proofErr w:type="spellStart"/>
      <w:r w:rsidRPr="00E53AC9">
        <w:rPr>
          <w:rFonts w:ascii="Garamond" w:hAnsi="Garamond"/>
          <w:sz w:val="24"/>
          <w:szCs w:val="24"/>
        </w:rPr>
        <w:t>Gudmand</w:t>
      </w:r>
      <w:proofErr w:type="spellEnd"/>
      <w:r w:rsidRPr="00E53AC9">
        <w:rPr>
          <w:rFonts w:ascii="Garamond" w:hAnsi="Garamond"/>
          <w:sz w:val="24"/>
          <w:szCs w:val="24"/>
        </w:rPr>
        <w:t xml:space="preserve">, S. Rocha, N. S. </w:t>
      </w:r>
      <w:proofErr w:type="spellStart"/>
      <w:r w:rsidRPr="00E53AC9">
        <w:rPr>
          <w:rFonts w:ascii="Garamond" w:hAnsi="Garamond"/>
          <w:sz w:val="24"/>
          <w:szCs w:val="24"/>
        </w:rPr>
        <w:t>Hatzakis</w:t>
      </w:r>
      <w:proofErr w:type="spellEnd"/>
      <w:r w:rsidRPr="00E53AC9">
        <w:rPr>
          <w:rFonts w:ascii="Garamond" w:hAnsi="Garamond"/>
          <w:sz w:val="24"/>
          <w:szCs w:val="24"/>
        </w:rPr>
        <w:t xml:space="preserve">, K. </w:t>
      </w:r>
      <w:proofErr w:type="spellStart"/>
      <w:r w:rsidRPr="00E53AC9">
        <w:rPr>
          <w:rFonts w:ascii="Garamond" w:hAnsi="Garamond"/>
          <w:sz w:val="24"/>
          <w:szCs w:val="24"/>
        </w:rPr>
        <w:t>Peneva</w:t>
      </w:r>
      <w:proofErr w:type="spellEnd"/>
      <w:r w:rsidRPr="00E53AC9">
        <w:rPr>
          <w:rFonts w:ascii="Garamond" w:hAnsi="Garamond"/>
          <w:sz w:val="24"/>
          <w:szCs w:val="24"/>
        </w:rPr>
        <w:t xml:space="preserve">, K. Mullen, D. </w:t>
      </w:r>
      <w:proofErr w:type="spellStart"/>
      <w:r w:rsidRPr="00E53AC9">
        <w:rPr>
          <w:rFonts w:ascii="Garamond" w:hAnsi="Garamond"/>
          <w:sz w:val="24"/>
          <w:szCs w:val="24"/>
        </w:rPr>
        <w:t>Stamou,H.Uji-I,J.Hofkens,T.Bjornholm</w:t>
      </w:r>
      <w:proofErr w:type="spellEnd"/>
      <w:r w:rsidRPr="00E53AC9">
        <w:rPr>
          <w:rFonts w:ascii="Garamond" w:hAnsi="Garamond"/>
          <w:sz w:val="24"/>
          <w:szCs w:val="24"/>
        </w:rPr>
        <w:t xml:space="preserve"> and T.</w:t>
      </w:r>
      <w:proofErr w:type="spellStart"/>
      <w:r w:rsidRPr="00E53AC9">
        <w:rPr>
          <w:rFonts w:ascii="Garamond" w:hAnsi="Garamond"/>
          <w:sz w:val="24"/>
          <w:szCs w:val="24"/>
        </w:rPr>
        <w:t>Heimburg</w:t>
      </w:r>
      <w:proofErr w:type="spellEnd"/>
      <w:r w:rsidRPr="00E53AC9">
        <w:rPr>
          <w:rFonts w:ascii="Garamond" w:hAnsi="Garamond"/>
          <w:sz w:val="24"/>
          <w:szCs w:val="24"/>
        </w:rPr>
        <w:t xml:space="preserve">,’Inﬂuence of lipid heterogeneity and phase behaviour </w:t>
      </w:r>
      <w:proofErr w:type="spellStart"/>
      <w:r w:rsidRPr="00E53AC9">
        <w:rPr>
          <w:rFonts w:ascii="Garamond" w:hAnsi="Garamond"/>
          <w:sz w:val="24"/>
          <w:szCs w:val="24"/>
        </w:rPr>
        <w:t>onphospholipase</w:t>
      </w:r>
      <w:proofErr w:type="spellEnd"/>
      <w:r w:rsidRPr="00E53AC9">
        <w:rPr>
          <w:rFonts w:ascii="Garamond" w:hAnsi="Garamond"/>
          <w:sz w:val="24"/>
          <w:szCs w:val="24"/>
        </w:rPr>
        <w:t xml:space="preserve"> A2 action at the single molecule level’, </w:t>
      </w:r>
      <w:proofErr w:type="spellStart"/>
      <w:r w:rsidRPr="00E53AC9">
        <w:rPr>
          <w:rFonts w:ascii="Garamond" w:hAnsi="Garamond"/>
          <w:sz w:val="24"/>
          <w:szCs w:val="24"/>
          <w:u w:val="single"/>
        </w:rPr>
        <w:t>Biophys</w:t>
      </w:r>
      <w:proofErr w:type="spellEnd"/>
      <w:r w:rsidRPr="00E53AC9">
        <w:rPr>
          <w:rFonts w:ascii="Garamond" w:hAnsi="Garamond"/>
          <w:sz w:val="24"/>
          <w:szCs w:val="24"/>
          <w:u w:val="single"/>
        </w:rPr>
        <w:t>. J</w:t>
      </w:r>
      <w:r w:rsidRPr="00E53AC9">
        <w:rPr>
          <w:rFonts w:ascii="Garamond" w:hAnsi="Garamond"/>
          <w:sz w:val="24"/>
          <w:szCs w:val="24"/>
        </w:rPr>
        <w:t xml:space="preserve">., 2010, </w:t>
      </w:r>
      <w:r w:rsidRPr="00E53AC9">
        <w:rPr>
          <w:rFonts w:ascii="Garamond" w:hAnsi="Garamond"/>
          <w:b/>
          <w:sz w:val="24"/>
          <w:szCs w:val="24"/>
        </w:rPr>
        <w:t>98</w:t>
      </w:r>
      <w:r w:rsidRPr="00E53AC9">
        <w:rPr>
          <w:rFonts w:ascii="Garamond" w:hAnsi="Garamond"/>
          <w:sz w:val="24"/>
          <w:szCs w:val="24"/>
        </w:rPr>
        <w:t xml:space="preserve">, 1873–1882. </w:t>
      </w:r>
    </w:p>
    <w:p w:rsidR="00E53AC9" w:rsidRPr="00E53AC9" w:rsidRDefault="00E53AC9" w:rsidP="00E53AC9">
      <w:pPr>
        <w:spacing w:after="0"/>
        <w:rPr>
          <w:rFonts w:ascii="Garamond" w:hAnsi="Garamond"/>
          <w:sz w:val="24"/>
          <w:szCs w:val="24"/>
        </w:rPr>
      </w:pPr>
      <w:proofErr w:type="gramStart"/>
      <w:r w:rsidRPr="00E53AC9">
        <w:rPr>
          <w:rFonts w:ascii="Garamond" w:hAnsi="Garamond"/>
          <w:sz w:val="24"/>
          <w:szCs w:val="24"/>
        </w:rPr>
        <w:t xml:space="preserve">16 C. </w:t>
      </w:r>
      <w:proofErr w:type="spellStart"/>
      <w:r w:rsidRPr="00E53AC9">
        <w:rPr>
          <w:rFonts w:ascii="Garamond" w:hAnsi="Garamond"/>
          <w:sz w:val="24"/>
          <w:szCs w:val="24"/>
        </w:rPr>
        <w:t>Forthmann</w:t>
      </w:r>
      <w:proofErr w:type="spellEnd"/>
      <w:r w:rsidRPr="00E53AC9">
        <w:rPr>
          <w:rFonts w:ascii="Garamond" w:hAnsi="Garamond"/>
          <w:sz w:val="24"/>
          <w:szCs w:val="24"/>
        </w:rPr>
        <w:t xml:space="preserve">, P. </w:t>
      </w:r>
      <w:proofErr w:type="spellStart"/>
      <w:r w:rsidRPr="00E53AC9">
        <w:rPr>
          <w:rFonts w:ascii="Garamond" w:hAnsi="Garamond"/>
          <w:sz w:val="24"/>
          <w:szCs w:val="24"/>
        </w:rPr>
        <w:t>Tinnefeld</w:t>
      </w:r>
      <w:proofErr w:type="spellEnd"/>
      <w:r w:rsidRPr="00E53AC9">
        <w:rPr>
          <w:rFonts w:ascii="Garamond" w:hAnsi="Garamond"/>
          <w:sz w:val="24"/>
          <w:szCs w:val="24"/>
        </w:rPr>
        <w:t xml:space="preserve">, S. W. Hell and M. Sauer, Single Molecule STED </w:t>
      </w:r>
      <w:proofErr w:type="spellStart"/>
      <w:r w:rsidRPr="00E53AC9">
        <w:rPr>
          <w:rFonts w:ascii="Garamond" w:hAnsi="Garamond"/>
          <w:sz w:val="24"/>
          <w:szCs w:val="24"/>
        </w:rPr>
        <w:t>miscroscopy</w:t>
      </w:r>
      <w:proofErr w:type="spellEnd"/>
      <w:r w:rsidRPr="00E53AC9">
        <w:rPr>
          <w:rFonts w:ascii="Garamond" w:hAnsi="Garamond"/>
          <w:sz w:val="24"/>
          <w:szCs w:val="24"/>
        </w:rPr>
        <w:t xml:space="preserve"> with photo-labile organic chromophores, </w:t>
      </w:r>
      <w:r w:rsidRPr="00E53AC9">
        <w:rPr>
          <w:rFonts w:ascii="Garamond" w:hAnsi="Garamond"/>
          <w:sz w:val="24"/>
          <w:szCs w:val="24"/>
          <w:u w:val="single"/>
        </w:rPr>
        <w:t>Small</w:t>
      </w:r>
      <w:r w:rsidRPr="00E53AC9">
        <w:rPr>
          <w:rFonts w:ascii="Garamond" w:hAnsi="Garamond"/>
          <w:sz w:val="24"/>
          <w:szCs w:val="24"/>
        </w:rPr>
        <w:t xml:space="preserve">, 2010, </w:t>
      </w:r>
      <w:r w:rsidRPr="00E53AC9">
        <w:rPr>
          <w:rFonts w:ascii="Garamond" w:hAnsi="Garamond"/>
          <w:b/>
          <w:sz w:val="24"/>
          <w:szCs w:val="24"/>
        </w:rPr>
        <w:t>6</w:t>
      </w:r>
      <w:r w:rsidRPr="00E53AC9">
        <w:rPr>
          <w:rFonts w:ascii="Garamond" w:hAnsi="Garamond"/>
          <w:sz w:val="24"/>
          <w:szCs w:val="24"/>
        </w:rPr>
        <w:t>, 1379–1384.</w:t>
      </w:r>
      <w:proofErr w:type="gramEnd"/>
      <w:r w:rsidRPr="00E53AC9">
        <w:rPr>
          <w:rFonts w:ascii="Garamond" w:hAnsi="Garamond"/>
          <w:sz w:val="24"/>
          <w:szCs w:val="24"/>
        </w:rPr>
        <w:t xml:space="preserve"> </w:t>
      </w:r>
    </w:p>
    <w:p w:rsidR="00E53AC9" w:rsidRPr="00E53AC9" w:rsidRDefault="00E53AC9" w:rsidP="00E53AC9">
      <w:pPr>
        <w:spacing w:after="0"/>
        <w:rPr>
          <w:rFonts w:ascii="Garamond" w:hAnsi="Garamond"/>
          <w:sz w:val="24"/>
          <w:szCs w:val="24"/>
        </w:rPr>
      </w:pPr>
      <w:r w:rsidRPr="00E53AC9">
        <w:rPr>
          <w:rFonts w:ascii="Garamond" w:hAnsi="Garamond"/>
          <w:sz w:val="24"/>
          <w:szCs w:val="24"/>
        </w:rPr>
        <w:lastRenderedPageBreak/>
        <w:t xml:space="preserve">17 L. </w:t>
      </w:r>
      <w:proofErr w:type="spellStart"/>
      <w:r w:rsidRPr="00E53AC9">
        <w:rPr>
          <w:rFonts w:ascii="Garamond" w:hAnsi="Garamond"/>
          <w:sz w:val="24"/>
          <w:szCs w:val="24"/>
        </w:rPr>
        <w:t>Kastrup</w:t>
      </w:r>
      <w:proofErr w:type="spellEnd"/>
      <w:r w:rsidRPr="00E53AC9">
        <w:rPr>
          <w:rFonts w:ascii="Garamond" w:hAnsi="Garamond"/>
          <w:sz w:val="24"/>
          <w:szCs w:val="24"/>
        </w:rPr>
        <w:t xml:space="preserve">, D. </w:t>
      </w:r>
      <w:proofErr w:type="spellStart"/>
      <w:r w:rsidRPr="00E53AC9">
        <w:rPr>
          <w:rFonts w:ascii="Garamond" w:hAnsi="Garamond"/>
          <w:sz w:val="24"/>
          <w:szCs w:val="24"/>
        </w:rPr>
        <w:t>Wildanger</w:t>
      </w:r>
      <w:proofErr w:type="spellEnd"/>
      <w:r w:rsidRPr="00E53AC9">
        <w:rPr>
          <w:rFonts w:ascii="Garamond" w:hAnsi="Garamond"/>
          <w:sz w:val="24"/>
          <w:szCs w:val="24"/>
        </w:rPr>
        <w:t xml:space="preserve">, B. Rankin and S. W. Hell, Stimulated emission depletion microscopy with compact light sources, in </w:t>
      </w:r>
      <w:proofErr w:type="spellStart"/>
      <w:r w:rsidRPr="00E53AC9">
        <w:rPr>
          <w:rFonts w:ascii="Garamond" w:hAnsi="Garamond"/>
          <w:sz w:val="24"/>
          <w:szCs w:val="24"/>
          <w:u w:val="single"/>
        </w:rPr>
        <w:t>Nanoscopy</w:t>
      </w:r>
      <w:proofErr w:type="spellEnd"/>
      <w:r w:rsidRPr="00E53AC9">
        <w:rPr>
          <w:rFonts w:ascii="Garamond" w:hAnsi="Garamond"/>
          <w:sz w:val="24"/>
          <w:szCs w:val="24"/>
          <w:u w:val="single"/>
        </w:rPr>
        <w:t xml:space="preserve"> and Multidimensional Fluorescence Microscopy</w:t>
      </w:r>
      <w:r w:rsidRPr="00E53AC9">
        <w:rPr>
          <w:rFonts w:ascii="Garamond" w:hAnsi="Garamond"/>
          <w:sz w:val="24"/>
          <w:szCs w:val="24"/>
        </w:rPr>
        <w:t xml:space="preserve">, ed. A. </w:t>
      </w:r>
      <w:proofErr w:type="spellStart"/>
      <w:r w:rsidRPr="00E53AC9">
        <w:rPr>
          <w:rFonts w:ascii="Garamond" w:hAnsi="Garamond"/>
          <w:sz w:val="24"/>
          <w:szCs w:val="24"/>
        </w:rPr>
        <w:t>Diaspro</w:t>
      </w:r>
      <w:proofErr w:type="spellEnd"/>
      <w:r w:rsidRPr="00E53AC9">
        <w:rPr>
          <w:rFonts w:ascii="Garamond" w:hAnsi="Garamond"/>
          <w:sz w:val="24"/>
          <w:szCs w:val="24"/>
        </w:rPr>
        <w:t xml:space="preserve">, Chapman and Hall/CRC, Boca Raton, 2010, pp. 1–13. </w:t>
      </w:r>
    </w:p>
    <w:p w:rsidR="00E53AC9" w:rsidRPr="00E53AC9" w:rsidRDefault="00E53AC9" w:rsidP="00E53AC9">
      <w:pPr>
        <w:spacing w:after="0"/>
        <w:rPr>
          <w:rFonts w:ascii="Garamond" w:hAnsi="Garamond"/>
          <w:sz w:val="24"/>
          <w:szCs w:val="24"/>
        </w:rPr>
      </w:pPr>
      <w:proofErr w:type="gramStart"/>
      <w:r w:rsidRPr="00E53AC9">
        <w:rPr>
          <w:rFonts w:ascii="Garamond" w:hAnsi="Garamond"/>
          <w:sz w:val="24"/>
          <w:szCs w:val="24"/>
        </w:rPr>
        <w:t xml:space="preserve">18 D. </w:t>
      </w:r>
      <w:proofErr w:type="spellStart"/>
      <w:r w:rsidRPr="00E53AC9">
        <w:rPr>
          <w:rFonts w:ascii="Garamond" w:hAnsi="Garamond"/>
          <w:sz w:val="24"/>
          <w:szCs w:val="24"/>
        </w:rPr>
        <w:t>Wildanger</w:t>
      </w:r>
      <w:proofErr w:type="spellEnd"/>
      <w:r w:rsidRPr="00E53AC9">
        <w:rPr>
          <w:rFonts w:ascii="Garamond" w:hAnsi="Garamond"/>
          <w:sz w:val="24"/>
          <w:szCs w:val="24"/>
        </w:rPr>
        <w:t xml:space="preserve">, E. </w:t>
      </w:r>
      <w:proofErr w:type="spellStart"/>
      <w:r w:rsidRPr="00E53AC9">
        <w:rPr>
          <w:rFonts w:ascii="Garamond" w:hAnsi="Garamond"/>
          <w:sz w:val="24"/>
          <w:szCs w:val="24"/>
        </w:rPr>
        <w:t>Rittweger</w:t>
      </w:r>
      <w:proofErr w:type="spellEnd"/>
      <w:r w:rsidRPr="00E53AC9">
        <w:rPr>
          <w:rFonts w:ascii="Garamond" w:hAnsi="Garamond"/>
          <w:sz w:val="24"/>
          <w:szCs w:val="24"/>
        </w:rPr>
        <w:t xml:space="preserve">, L. </w:t>
      </w:r>
      <w:proofErr w:type="spellStart"/>
      <w:r w:rsidRPr="00E53AC9">
        <w:rPr>
          <w:rFonts w:ascii="Garamond" w:hAnsi="Garamond"/>
          <w:sz w:val="24"/>
          <w:szCs w:val="24"/>
        </w:rPr>
        <w:t>Kastrup</w:t>
      </w:r>
      <w:proofErr w:type="spellEnd"/>
      <w:r w:rsidRPr="00E53AC9">
        <w:rPr>
          <w:rFonts w:ascii="Garamond" w:hAnsi="Garamond"/>
          <w:sz w:val="24"/>
          <w:szCs w:val="24"/>
        </w:rPr>
        <w:t xml:space="preserve"> and S. W. Hell, ‘STED Microscopy with a supercontinuum laser source’, </w:t>
      </w:r>
      <w:r w:rsidRPr="00E53AC9">
        <w:rPr>
          <w:rFonts w:ascii="Garamond" w:hAnsi="Garamond"/>
          <w:sz w:val="24"/>
          <w:szCs w:val="24"/>
          <w:u w:val="single"/>
        </w:rPr>
        <w:t>Opt. Express</w:t>
      </w:r>
      <w:r w:rsidRPr="00E53AC9">
        <w:rPr>
          <w:rFonts w:ascii="Garamond" w:hAnsi="Garamond"/>
          <w:sz w:val="24"/>
          <w:szCs w:val="24"/>
        </w:rPr>
        <w:t xml:space="preserve">, 2008, </w:t>
      </w:r>
      <w:r w:rsidRPr="00E53AC9">
        <w:rPr>
          <w:rFonts w:ascii="Garamond" w:hAnsi="Garamond"/>
          <w:b/>
          <w:sz w:val="24"/>
          <w:szCs w:val="24"/>
        </w:rPr>
        <w:t>16</w:t>
      </w:r>
      <w:r w:rsidRPr="00E53AC9">
        <w:rPr>
          <w:rFonts w:ascii="Garamond" w:hAnsi="Garamond"/>
          <w:sz w:val="24"/>
          <w:szCs w:val="24"/>
        </w:rPr>
        <w:t>, 9614–9621.</w:t>
      </w:r>
      <w:proofErr w:type="gramEnd"/>
      <w:r w:rsidRPr="00E53AC9">
        <w:rPr>
          <w:rFonts w:ascii="Garamond" w:hAnsi="Garamond"/>
          <w:sz w:val="24"/>
          <w:szCs w:val="24"/>
        </w:rPr>
        <w:t xml:space="preserve">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 </w:t>
      </w:r>
      <w:proofErr w:type="gramStart"/>
      <w:r w:rsidRPr="00E53AC9">
        <w:rPr>
          <w:rFonts w:ascii="Garamond" w:hAnsi="Garamond"/>
          <w:sz w:val="24"/>
          <w:szCs w:val="24"/>
        </w:rPr>
        <w:t xml:space="preserve">19  </w:t>
      </w:r>
      <w:proofErr w:type="spellStart"/>
      <w:r w:rsidRPr="00E53AC9">
        <w:rPr>
          <w:rFonts w:ascii="Garamond" w:hAnsi="Garamond"/>
          <w:sz w:val="24"/>
          <w:szCs w:val="24"/>
        </w:rPr>
        <w:t>P.J.Lou,L.Jones</w:t>
      </w:r>
      <w:proofErr w:type="spellEnd"/>
      <w:proofErr w:type="gramEnd"/>
      <w:r w:rsidRPr="00E53AC9">
        <w:rPr>
          <w:rFonts w:ascii="Garamond" w:hAnsi="Garamond"/>
          <w:sz w:val="24"/>
          <w:szCs w:val="24"/>
        </w:rPr>
        <w:t xml:space="preserve"> and </w:t>
      </w:r>
      <w:proofErr w:type="spellStart"/>
      <w:r w:rsidRPr="00E53AC9">
        <w:rPr>
          <w:rFonts w:ascii="Garamond" w:hAnsi="Garamond"/>
          <w:sz w:val="24"/>
          <w:szCs w:val="24"/>
        </w:rPr>
        <w:t>C.Hopper</w:t>
      </w:r>
      <w:proofErr w:type="spellEnd"/>
      <w:r w:rsidRPr="00E53AC9">
        <w:rPr>
          <w:rFonts w:ascii="Garamond" w:hAnsi="Garamond"/>
          <w:sz w:val="24"/>
          <w:szCs w:val="24"/>
        </w:rPr>
        <w:t xml:space="preserve">, ‘Clinical outcomes of photodynamic therapy for head and neck cancer’, </w:t>
      </w:r>
      <w:r w:rsidRPr="00E53AC9">
        <w:rPr>
          <w:rFonts w:ascii="Garamond" w:hAnsi="Garamond"/>
          <w:sz w:val="24"/>
          <w:szCs w:val="24"/>
          <w:u w:val="single"/>
        </w:rPr>
        <w:t>Technol.CancerRes.Treat</w:t>
      </w:r>
      <w:r w:rsidRPr="00E53AC9">
        <w:rPr>
          <w:rFonts w:ascii="Garamond" w:hAnsi="Garamond"/>
          <w:sz w:val="24"/>
          <w:szCs w:val="24"/>
        </w:rPr>
        <w:t>.,2003,</w:t>
      </w:r>
      <w:r w:rsidRPr="00E53AC9">
        <w:rPr>
          <w:rFonts w:ascii="Garamond" w:hAnsi="Garamond"/>
          <w:b/>
          <w:sz w:val="24"/>
          <w:szCs w:val="24"/>
        </w:rPr>
        <w:t>2</w:t>
      </w:r>
      <w:r w:rsidRPr="00E53AC9">
        <w:rPr>
          <w:rFonts w:ascii="Garamond" w:hAnsi="Garamond"/>
          <w:sz w:val="24"/>
          <w:szCs w:val="24"/>
        </w:rPr>
        <w:t>, 311–317.</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20 M. R. Hamblin and T. Hassan, ‘Photodynamic therapy: a new antimicrobial approach to infectious disease?’  </w:t>
      </w:r>
      <w:proofErr w:type="spellStart"/>
      <w:proofErr w:type="gramStart"/>
      <w:r w:rsidRPr="00E53AC9">
        <w:rPr>
          <w:rFonts w:ascii="Garamond" w:hAnsi="Garamond"/>
          <w:sz w:val="24"/>
          <w:szCs w:val="24"/>
          <w:u w:val="single"/>
        </w:rPr>
        <w:t>Photochem</w:t>
      </w:r>
      <w:proofErr w:type="spellEnd"/>
      <w:r w:rsidRPr="00E53AC9">
        <w:rPr>
          <w:rFonts w:ascii="Garamond" w:hAnsi="Garamond"/>
          <w:sz w:val="24"/>
          <w:szCs w:val="24"/>
          <w:u w:val="single"/>
        </w:rPr>
        <w:t>.</w:t>
      </w:r>
      <w:proofErr w:type="gramEnd"/>
      <w:r w:rsidRPr="00E53AC9">
        <w:rPr>
          <w:rFonts w:ascii="Garamond" w:hAnsi="Garamond"/>
          <w:sz w:val="24"/>
          <w:szCs w:val="24"/>
          <w:u w:val="single"/>
        </w:rPr>
        <w:t xml:space="preserve"> </w:t>
      </w:r>
      <w:proofErr w:type="spellStart"/>
      <w:proofErr w:type="gramStart"/>
      <w:r w:rsidRPr="00E53AC9">
        <w:rPr>
          <w:rFonts w:ascii="Garamond" w:hAnsi="Garamond"/>
          <w:sz w:val="24"/>
          <w:szCs w:val="24"/>
          <w:u w:val="single"/>
        </w:rPr>
        <w:t>Photobiol</w:t>
      </w:r>
      <w:proofErr w:type="spellEnd"/>
      <w:r w:rsidRPr="00E53AC9">
        <w:rPr>
          <w:rFonts w:ascii="Garamond" w:hAnsi="Garamond"/>
          <w:sz w:val="24"/>
          <w:szCs w:val="24"/>
          <w:u w:val="single"/>
        </w:rPr>
        <w:t>.</w:t>
      </w:r>
      <w:proofErr w:type="gramEnd"/>
      <w:r w:rsidRPr="00E53AC9">
        <w:rPr>
          <w:rFonts w:ascii="Garamond" w:hAnsi="Garamond"/>
          <w:sz w:val="24"/>
          <w:szCs w:val="24"/>
          <w:u w:val="single"/>
        </w:rPr>
        <w:t xml:space="preserve"> Sci</w:t>
      </w:r>
      <w:r w:rsidRPr="00E53AC9">
        <w:rPr>
          <w:rFonts w:ascii="Garamond" w:hAnsi="Garamond"/>
          <w:sz w:val="24"/>
          <w:szCs w:val="24"/>
        </w:rPr>
        <w:t xml:space="preserve">., 2004, </w:t>
      </w:r>
      <w:r w:rsidRPr="00E53AC9">
        <w:rPr>
          <w:rFonts w:ascii="Garamond" w:hAnsi="Garamond"/>
          <w:b/>
          <w:sz w:val="24"/>
          <w:szCs w:val="24"/>
        </w:rPr>
        <w:t>3</w:t>
      </w:r>
      <w:r w:rsidRPr="00E53AC9">
        <w:rPr>
          <w:rFonts w:ascii="Garamond" w:hAnsi="Garamond"/>
          <w:sz w:val="24"/>
          <w:szCs w:val="24"/>
        </w:rPr>
        <w:t xml:space="preserve">, 436–450.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21 N. M. </w:t>
      </w:r>
      <w:proofErr w:type="spellStart"/>
      <w:r w:rsidRPr="00E53AC9">
        <w:rPr>
          <w:rFonts w:ascii="Garamond" w:hAnsi="Garamond"/>
          <w:sz w:val="24"/>
          <w:szCs w:val="24"/>
        </w:rPr>
        <w:t>Bressler</w:t>
      </w:r>
      <w:proofErr w:type="spellEnd"/>
      <w:r w:rsidRPr="00E53AC9">
        <w:rPr>
          <w:rFonts w:ascii="Garamond" w:hAnsi="Garamond"/>
          <w:sz w:val="24"/>
          <w:szCs w:val="24"/>
        </w:rPr>
        <w:t xml:space="preserve"> and S. B. </w:t>
      </w:r>
      <w:proofErr w:type="spellStart"/>
      <w:r w:rsidRPr="00E53AC9">
        <w:rPr>
          <w:rFonts w:ascii="Garamond" w:hAnsi="Garamond"/>
          <w:sz w:val="24"/>
          <w:szCs w:val="24"/>
        </w:rPr>
        <w:t>Bressler</w:t>
      </w:r>
      <w:proofErr w:type="spellEnd"/>
      <w:r w:rsidRPr="00E53AC9">
        <w:rPr>
          <w:rFonts w:ascii="Garamond" w:hAnsi="Garamond"/>
          <w:sz w:val="24"/>
          <w:szCs w:val="24"/>
        </w:rPr>
        <w:t xml:space="preserve">, ‘Photodynamic therapy with </w:t>
      </w:r>
      <w:proofErr w:type="spellStart"/>
      <w:r w:rsidRPr="00E53AC9">
        <w:rPr>
          <w:rFonts w:ascii="Garamond" w:hAnsi="Garamond"/>
          <w:sz w:val="24"/>
          <w:szCs w:val="24"/>
        </w:rPr>
        <w:t>vertoporﬁn</w:t>
      </w:r>
      <w:proofErr w:type="spellEnd"/>
      <w:r w:rsidRPr="00E53AC9">
        <w:rPr>
          <w:rFonts w:ascii="Garamond" w:hAnsi="Garamond"/>
          <w:sz w:val="24"/>
          <w:szCs w:val="24"/>
        </w:rPr>
        <w:t xml:space="preserve"> (</w:t>
      </w:r>
      <w:proofErr w:type="spellStart"/>
      <w:r w:rsidRPr="00E53AC9">
        <w:rPr>
          <w:rFonts w:ascii="Garamond" w:hAnsi="Garamond"/>
          <w:sz w:val="24"/>
          <w:szCs w:val="24"/>
        </w:rPr>
        <w:t>Visudyne</w:t>
      </w:r>
      <w:proofErr w:type="spellEnd"/>
      <w:r w:rsidRPr="00E53AC9">
        <w:rPr>
          <w:rFonts w:ascii="Garamond" w:hAnsi="Garamond"/>
          <w:sz w:val="24"/>
          <w:szCs w:val="24"/>
        </w:rPr>
        <w:t xml:space="preserve"> </w:t>
      </w:r>
      <w:proofErr w:type="gramStart"/>
      <w:r w:rsidRPr="00E53AC9">
        <w:rPr>
          <w:rFonts w:ascii="Garamond" w:hAnsi="Garamond"/>
          <w:sz w:val="24"/>
          <w:szCs w:val="24"/>
        </w:rPr>
        <w:t>R )</w:t>
      </w:r>
      <w:proofErr w:type="gramEnd"/>
      <w:r w:rsidRPr="00E53AC9">
        <w:rPr>
          <w:rFonts w:ascii="Garamond" w:hAnsi="Garamond"/>
          <w:sz w:val="24"/>
          <w:szCs w:val="24"/>
        </w:rPr>
        <w:t xml:space="preserve">: impact on </w:t>
      </w:r>
      <w:proofErr w:type="spellStart"/>
      <w:r w:rsidRPr="00E53AC9">
        <w:rPr>
          <w:rFonts w:ascii="Garamond" w:hAnsi="Garamond"/>
          <w:sz w:val="24"/>
          <w:szCs w:val="24"/>
        </w:rPr>
        <w:t>opthalmology</w:t>
      </w:r>
      <w:proofErr w:type="spellEnd"/>
      <w:r w:rsidRPr="00E53AC9">
        <w:rPr>
          <w:rFonts w:ascii="Garamond" w:hAnsi="Garamond"/>
          <w:sz w:val="24"/>
          <w:szCs w:val="24"/>
        </w:rPr>
        <w:t xml:space="preserve"> and visual science’  </w:t>
      </w:r>
      <w:r w:rsidRPr="00E53AC9">
        <w:rPr>
          <w:rFonts w:ascii="Garamond" w:hAnsi="Garamond"/>
          <w:sz w:val="24"/>
          <w:szCs w:val="24"/>
          <w:u w:val="single"/>
        </w:rPr>
        <w:t xml:space="preserve">Invest. </w:t>
      </w:r>
      <w:proofErr w:type="spellStart"/>
      <w:proofErr w:type="gramStart"/>
      <w:r w:rsidRPr="00E53AC9">
        <w:rPr>
          <w:rFonts w:ascii="Garamond" w:hAnsi="Garamond"/>
          <w:sz w:val="24"/>
          <w:szCs w:val="24"/>
          <w:u w:val="single"/>
        </w:rPr>
        <w:t>Opthalmol</w:t>
      </w:r>
      <w:proofErr w:type="spellEnd"/>
      <w:r w:rsidRPr="00E53AC9">
        <w:rPr>
          <w:rFonts w:ascii="Garamond" w:hAnsi="Garamond"/>
          <w:sz w:val="24"/>
          <w:szCs w:val="24"/>
          <w:u w:val="single"/>
        </w:rPr>
        <w:t>.</w:t>
      </w:r>
      <w:proofErr w:type="gramEnd"/>
      <w:r w:rsidRPr="00E53AC9">
        <w:rPr>
          <w:rFonts w:ascii="Garamond" w:hAnsi="Garamond"/>
          <w:sz w:val="24"/>
          <w:szCs w:val="24"/>
          <w:u w:val="single"/>
        </w:rPr>
        <w:t xml:space="preserve"> Vis. Sci</w:t>
      </w:r>
      <w:proofErr w:type="gramStart"/>
      <w:r w:rsidRPr="00E53AC9">
        <w:rPr>
          <w:rFonts w:ascii="Garamond" w:hAnsi="Garamond"/>
          <w:sz w:val="24"/>
          <w:szCs w:val="24"/>
          <w:u w:val="single"/>
        </w:rPr>
        <w:t>.</w:t>
      </w:r>
      <w:r w:rsidRPr="00E53AC9">
        <w:rPr>
          <w:rFonts w:ascii="Garamond" w:hAnsi="Garamond"/>
          <w:sz w:val="24"/>
          <w:szCs w:val="24"/>
        </w:rPr>
        <w:t xml:space="preserve"> ,</w:t>
      </w:r>
      <w:proofErr w:type="gramEnd"/>
      <w:r w:rsidRPr="00E53AC9">
        <w:rPr>
          <w:rFonts w:ascii="Garamond" w:hAnsi="Garamond"/>
          <w:sz w:val="24"/>
          <w:szCs w:val="24"/>
        </w:rPr>
        <w:t xml:space="preserve"> 2000, </w:t>
      </w:r>
      <w:r w:rsidRPr="00E53AC9">
        <w:rPr>
          <w:rFonts w:ascii="Garamond" w:hAnsi="Garamond"/>
          <w:b/>
          <w:sz w:val="24"/>
          <w:szCs w:val="24"/>
        </w:rPr>
        <w:t>41</w:t>
      </w:r>
      <w:r w:rsidRPr="00E53AC9">
        <w:rPr>
          <w:rFonts w:ascii="Garamond" w:hAnsi="Garamond"/>
          <w:sz w:val="24"/>
          <w:szCs w:val="24"/>
        </w:rPr>
        <w:t xml:space="preserve">, 624–628.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 22 T. C. Oldham and D. Phillips, ‘Flash photolysis of </w:t>
      </w:r>
      <w:proofErr w:type="spellStart"/>
      <w:r w:rsidRPr="00E53AC9">
        <w:rPr>
          <w:rFonts w:ascii="Garamond" w:hAnsi="Garamond"/>
          <w:sz w:val="24"/>
          <w:szCs w:val="24"/>
        </w:rPr>
        <w:t>sensitisers</w:t>
      </w:r>
      <w:proofErr w:type="spellEnd"/>
      <w:r w:rsidRPr="00E53AC9">
        <w:rPr>
          <w:rFonts w:ascii="Garamond" w:hAnsi="Garamond"/>
          <w:sz w:val="24"/>
          <w:szCs w:val="24"/>
        </w:rPr>
        <w:t xml:space="preserve"> in microbes’, </w:t>
      </w:r>
      <w:r w:rsidRPr="00E53AC9">
        <w:rPr>
          <w:rFonts w:ascii="Garamond" w:hAnsi="Garamond"/>
          <w:sz w:val="24"/>
          <w:szCs w:val="24"/>
          <w:u w:val="single"/>
        </w:rPr>
        <w:t>J. Phys. Chem. B</w:t>
      </w:r>
      <w:r w:rsidRPr="00E53AC9">
        <w:rPr>
          <w:rFonts w:ascii="Garamond" w:hAnsi="Garamond"/>
          <w:sz w:val="24"/>
          <w:szCs w:val="24"/>
        </w:rPr>
        <w:t xml:space="preserve">, 1999, </w:t>
      </w:r>
      <w:r w:rsidRPr="00E53AC9">
        <w:rPr>
          <w:rFonts w:ascii="Garamond" w:hAnsi="Garamond"/>
          <w:b/>
          <w:sz w:val="24"/>
          <w:szCs w:val="24"/>
        </w:rPr>
        <w:t>103</w:t>
      </w:r>
      <w:r w:rsidRPr="00E53AC9">
        <w:rPr>
          <w:rFonts w:ascii="Garamond" w:hAnsi="Garamond"/>
          <w:sz w:val="24"/>
          <w:szCs w:val="24"/>
        </w:rPr>
        <w:t xml:space="preserve">, 9333–9349;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23 J. A. </w:t>
      </w:r>
      <w:proofErr w:type="spellStart"/>
      <w:r w:rsidRPr="00E53AC9">
        <w:rPr>
          <w:rFonts w:ascii="Garamond" w:hAnsi="Garamond"/>
          <w:sz w:val="24"/>
          <w:szCs w:val="24"/>
        </w:rPr>
        <w:t>Lacey</w:t>
      </w:r>
      <w:proofErr w:type="spellEnd"/>
      <w:r w:rsidRPr="00E53AC9">
        <w:rPr>
          <w:rFonts w:ascii="Garamond" w:hAnsi="Garamond"/>
          <w:sz w:val="24"/>
          <w:szCs w:val="24"/>
        </w:rPr>
        <w:t xml:space="preserve"> and D. Phillips, ‘Identiﬁcation of a transient radical species in microbial systems using diffuse reﬂectance laser ﬂash photolysis’, </w:t>
      </w:r>
      <w:r w:rsidRPr="00E53AC9">
        <w:rPr>
          <w:rFonts w:ascii="Garamond" w:hAnsi="Garamond"/>
          <w:sz w:val="24"/>
          <w:szCs w:val="24"/>
          <w:u w:val="single"/>
        </w:rPr>
        <w:t>Phys. Chem. Chem. Phys</w:t>
      </w:r>
      <w:r w:rsidRPr="00E53AC9">
        <w:rPr>
          <w:rFonts w:ascii="Garamond" w:hAnsi="Garamond"/>
          <w:sz w:val="24"/>
          <w:szCs w:val="24"/>
        </w:rPr>
        <w:t xml:space="preserve">., 2002, </w:t>
      </w:r>
      <w:r w:rsidRPr="00E53AC9">
        <w:rPr>
          <w:rFonts w:ascii="Garamond" w:hAnsi="Garamond"/>
          <w:b/>
          <w:sz w:val="24"/>
          <w:szCs w:val="24"/>
        </w:rPr>
        <w:t>4,</w:t>
      </w:r>
      <w:r w:rsidRPr="00E53AC9">
        <w:rPr>
          <w:rFonts w:ascii="Garamond" w:hAnsi="Garamond"/>
          <w:sz w:val="24"/>
          <w:szCs w:val="24"/>
        </w:rPr>
        <w:t xml:space="preserve"> 232–238.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 24 E. F. F. Silva, C. </w:t>
      </w:r>
      <w:proofErr w:type="spellStart"/>
      <w:r w:rsidRPr="00E53AC9">
        <w:rPr>
          <w:rFonts w:ascii="Garamond" w:hAnsi="Garamond"/>
          <w:sz w:val="24"/>
          <w:szCs w:val="24"/>
        </w:rPr>
        <w:t>Serpa</w:t>
      </w:r>
      <w:proofErr w:type="spellEnd"/>
      <w:r w:rsidRPr="00E53AC9">
        <w:rPr>
          <w:rFonts w:ascii="Garamond" w:hAnsi="Garamond"/>
          <w:sz w:val="24"/>
          <w:szCs w:val="24"/>
        </w:rPr>
        <w:t xml:space="preserve">, J. M. </w:t>
      </w:r>
      <w:proofErr w:type="spellStart"/>
      <w:r w:rsidRPr="00E53AC9">
        <w:rPr>
          <w:rFonts w:ascii="Garamond" w:hAnsi="Garamond"/>
          <w:sz w:val="24"/>
          <w:szCs w:val="24"/>
        </w:rPr>
        <w:t>Dabrowski</w:t>
      </w:r>
      <w:proofErr w:type="spellEnd"/>
      <w:r w:rsidRPr="00E53AC9">
        <w:rPr>
          <w:rFonts w:ascii="Garamond" w:hAnsi="Garamond"/>
          <w:sz w:val="24"/>
          <w:szCs w:val="24"/>
        </w:rPr>
        <w:t xml:space="preserve">, C. P. </w:t>
      </w:r>
      <w:proofErr w:type="spellStart"/>
      <w:r w:rsidRPr="00E53AC9">
        <w:rPr>
          <w:rFonts w:ascii="Garamond" w:hAnsi="Garamond"/>
          <w:sz w:val="24"/>
          <w:szCs w:val="24"/>
        </w:rPr>
        <w:t>Montairo</w:t>
      </w:r>
      <w:proofErr w:type="spellEnd"/>
      <w:r w:rsidRPr="00E53AC9">
        <w:rPr>
          <w:rFonts w:ascii="Garamond" w:hAnsi="Garamond"/>
          <w:sz w:val="24"/>
          <w:szCs w:val="24"/>
        </w:rPr>
        <w:t xml:space="preserve">, S. J. </w:t>
      </w:r>
      <w:proofErr w:type="spellStart"/>
      <w:r w:rsidRPr="00E53AC9">
        <w:rPr>
          <w:rFonts w:ascii="Garamond" w:hAnsi="Garamond"/>
          <w:sz w:val="24"/>
          <w:szCs w:val="24"/>
        </w:rPr>
        <w:t>Formosinho</w:t>
      </w:r>
      <w:proofErr w:type="spellEnd"/>
      <w:r w:rsidRPr="00E53AC9">
        <w:rPr>
          <w:rFonts w:ascii="Garamond" w:hAnsi="Garamond"/>
          <w:sz w:val="24"/>
          <w:szCs w:val="24"/>
        </w:rPr>
        <w:t xml:space="preserve">, G. </w:t>
      </w:r>
      <w:proofErr w:type="spellStart"/>
      <w:r w:rsidRPr="00E53AC9">
        <w:rPr>
          <w:rFonts w:ascii="Garamond" w:hAnsi="Garamond"/>
          <w:sz w:val="24"/>
          <w:szCs w:val="24"/>
        </w:rPr>
        <w:t>Stochel</w:t>
      </w:r>
      <w:proofErr w:type="spellEnd"/>
      <w:r w:rsidRPr="00E53AC9">
        <w:rPr>
          <w:rFonts w:ascii="Garamond" w:hAnsi="Garamond"/>
          <w:sz w:val="24"/>
          <w:szCs w:val="24"/>
        </w:rPr>
        <w:t xml:space="preserve">, K. </w:t>
      </w:r>
      <w:proofErr w:type="spellStart"/>
      <w:r w:rsidRPr="00E53AC9">
        <w:rPr>
          <w:rFonts w:ascii="Garamond" w:hAnsi="Garamond"/>
          <w:sz w:val="24"/>
          <w:szCs w:val="24"/>
        </w:rPr>
        <w:t>Urbanska</w:t>
      </w:r>
      <w:proofErr w:type="spellEnd"/>
      <w:r w:rsidRPr="00E53AC9">
        <w:rPr>
          <w:rFonts w:ascii="Garamond" w:hAnsi="Garamond"/>
          <w:sz w:val="24"/>
          <w:szCs w:val="24"/>
        </w:rPr>
        <w:t xml:space="preserve">, S. </w:t>
      </w:r>
      <w:proofErr w:type="spellStart"/>
      <w:r w:rsidRPr="00E53AC9">
        <w:rPr>
          <w:rFonts w:ascii="Garamond" w:hAnsi="Garamond"/>
          <w:sz w:val="24"/>
          <w:szCs w:val="24"/>
        </w:rPr>
        <w:t>Simoes</w:t>
      </w:r>
      <w:proofErr w:type="spellEnd"/>
      <w:r w:rsidRPr="00E53AC9">
        <w:rPr>
          <w:rFonts w:ascii="Garamond" w:hAnsi="Garamond"/>
          <w:sz w:val="24"/>
          <w:szCs w:val="24"/>
        </w:rPr>
        <w:t xml:space="preserve">, M. M. Pereira and L. G. Arnaut, ‘Mechanisms of singlet oxygen and superoxide ion generation by porphyrins and </w:t>
      </w:r>
      <w:proofErr w:type="spellStart"/>
      <w:r w:rsidRPr="00E53AC9">
        <w:rPr>
          <w:rFonts w:ascii="Garamond" w:hAnsi="Garamond"/>
          <w:sz w:val="24"/>
          <w:szCs w:val="24"/>
        </w:rPr>
        <w:t>bacteriochlorins</w:t>
      </w:r>
      <w:proofErr w:type="spellEnd"/>
      <w:r w:rsidRPr="00E53AC9">
        <w:rPr>
          <w:rFonts w:ascii="Garamond" w:hAnsi="Garamond"/>
          <w:sz w:val="24"/>
          <w:szCs w:val="24"/>
        </w:rPr>
        <w:t xml:space="preserve"> and their implications in photodynamic therapy’, </w:t>
      </w:r>
      <w:r w:rsidRPr="00E53AC9">
        <w:rPr>
          <w:rFonts w:ascii="Garamond" w:hAnsi="Garamond"/>
          <w:sz w:val="24"/>
          <w:szCs w:val="24"/>
          <w:u w:val="single"/>
        </w:rPr>
        <w:t>Chem.–Eur. J.,</w:t>
      </w:r>
      <w:r w:rsidRPr="00E53AC9">
        <w:rPr>
          <w:rFonts w:ascii="Garamond" w:hAnsi="Garamond"/>
          <w:sz w:val="24"/>
          <w:szCs w:val="24"/>
        </w:rPr>
        <w:t xml:space="preserve"> 2010, </w:t>
      </w:r>
      <w:r w:rsidRPr="00E53AC9">
        <w:rPr>
          <w:rFonts w:ascii="Garamond" w:hAnsi="Garamond"/>
          <w:b/>
          <w:sz w:val="24"/>
          <w:szCs w:val="24"/>
        </w:rPr>
        <w:t>16</w:t>
      </w:r>
      <w:r w:rsidRPr="00E53AC9">
        <w:rPr>
          <w:rFonts w:ascii="Garamond" w:hAnsi="Garamond"/>
          <w:sz w:val="24"/>
          <w:szCs w:val="24"/>
        </w:rPr>
        <w:t xml:space="preserve">, 9273–9286.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25 J. J. </w:t>
      </w:r>
      <w:proofErr w:type="spellStart"/>
      <w:r w:rsidRPr="00E53AC9">
        <w:rPr>
          <w:rFonts w:ascii="Garamond" w:hAnsi="Garamond"/>
          <w:sz w:val="24"/>
          <w:szCs w:val="24"/>
        </w:rPr>
        <w:t>Schuitmaker</w:t>
      </w:r>
      <w:proofErr w:type="spellEnd"/>
      <w:r w:rsidRPr="00E53AC9">
        <w:rPr>
          <w:rFonts w:ascii="Garamond" w:hAnsi="Garamond"/>
          <w:sz w:val="24"/>
          <w:szCs w:val="24"/>
        </w:rPr>
        <w:t xml:space="preserve">, P. Baas, H. L. L. M. van </w:t>
      </w:r>
      <w:proofErr w:type="spellStart"/>
      <w:r w:rsidRPr="00E53AC9">
        <w:rPr>
          <w:rFonts w:ascii="Garamond" w:hAnsi="Garamond"/>
          <w:sz w:val="24"/>
          <w:szCs w:val="24"/>
        </w:rPr>
        <w:t>Leengoed</w:t>
      </w:r>
      <w:proofErr w:type="spellEnd"/>
      <w:r w:rsidRPr="00E53AC9">
        <w:rPr>
          <w:rFonts w:ascii="Garamond" w:hAnsi="Garamond"/>
          <w:sz w:val="24"/>
          <w:szCs w:val="24"/>
        </w:rPr>
        <w:t xml:space="preserve">, F. W. van der </w:t>
      </w:r>
      <w:proofErr w:type="spellStart"/>
      <w:r w:rsidRPr="00E53AC9">
        <w:rPr>
          <w:rFonts w:ascii="Garamond" w:hAnsi="Garamond"/>
          <w:sz w:val="24"/>
          <w:szCs w:val="24"/>
        </w:rPr>
        <w:t>Muelen</w:t>
      </w:r>
      <w:proofErr w:type="spellEnd"/>
      <w:r w:rsidRPr="00E53AC9">
        <w:rPr>
          <w:rFonts w:ascii="Garamond" w:hAnsi="Garamond"/>
          <w:sz w:val="24"/>
          <w:szCs w:val="24"/>
        </w:rPr>
        <w:t xml:space="preserve">, W. Star and N. van </w:t>
      </w:r>
      <w:proofErr w:type="spellStart"/>
      <w:r w:rsidRPr="00E53AC9">
        <w:rPr>
          <w:rFonts w:ascii="Garamond" w:hAnsi="Garamond"/>
          <w:sz w:val="24"/>
          <w:szCs w:val="24"/>
        </w:rPr>
        <w:t>Zandwijk</w:t>
      </w:r>
      <w:proofErr w:type="spellEnd"/>
      <w:r w:rsidRPr="00E53AC9">
        <w:rPr>
          <w:rFonts w:ascii="Garamond" w:hAnsi="Garamond"/>
          <w:sz w:val="24"/>
          <w:szCs w:val="24"/>
        </w:rPr>
        <w:t xml:space="preserve">, ‘Photodynamic therapy: a promising new modality for the treatment of cancer’, </w:t>
      </w:r>
      <w:r w:rsidRPr="00E53AC9">
        <w:rPr>
          <w:rFonts w:ascii="Garamond" w:hAnsi="Garamond"/>
          <w:sz w:val="24"/>
          <w:szCs w:val="24"/>
          <w:u w:val="single"/>
        </w:rPr>
        <w:t xml:space="preserve">J. </w:t>
      </w:r>
      <w:proofErr w:type="spellStart"/>
      <w:r w:rsidRPr="00E53AC9">
        <w:rPr>
          <w:rFonts w:ascii="Garamond" w:hAnsi="Garamond"/>
          <w:sz w:val="24"/>
          <w:szCs w:val="24"/>
          <w:u w:val="single"/>
        </w:rPr>
        <w:t>Photochem</w:t>
      </w:r>
      <w:proofErr w:type="spellEnd"/>
      <w:r w:rsidRPr="00E53AC9">
        <w:rPr>
          <w:rFonts w:ascii="Garamond" w:hAnsi="Garamond"/>
          <w:sz w:val="24"/>
          <w:szCs w:val="24"/>
          <w:u w:val="single"/>
        </w:rPr>
        <w:t xml:space="preserve">. </w:t>
      </w:r>
      <w:proofErr w:type="spellStart"/>
      <w:proofErr w:type="gramStart"/>
      <w:r w:rsidRPr="00E53AC9">
        <w:rPr>
          <w:rFonts w:ascii="Garamond" w:hAnsi="Garamond"/>
          <w:sz w:val="24"/>
          <w:szCs w:val="24"/>
          <w:u w:val="single"/>
        </w:rPr>
        <w:t>Photobiol</w:t>
      </w:r>
      <w:proofErr w:type="spellEnd"/>
      <w:r w:rsidRPr="00E53AC9">
        <w:rPr>
          <w:rFonts w:ascii="Garamond" w:hAnsi="Garamond"/>
          <w:sz w:val="24"/>
          <w:szCs w:val="24"/>
          <w:u w:val="single"/>
        </w:rPr>
        <w:t>.,</w:t>
      </w:r>
      <w:proofErr w:type="gramEnd"/>
      <w:r w:rsidRPr="00E53AC9">
        <w:rPr>
          <w:rFonts w:ascii="Garamond" w:hAnsi="Garamond"/>
          <w:sz w:val="24"/>
          <w:szCs w:val="24"/>
          <w:u w:val="single"/>
        </w:rPr>
        <w:t xml:space="preserve"> B,</w:t>
      </w:r>
      <w:r w:rsidRPr="00E53AC9">
        <w:rPr>
          <w:rFonts w:ascii="Garamond" w:hAnsi="Garamond"/>
          <w:sz w:val="24"/>
          <w:szCs w:val="24"/>
        </w:rPr>
        <w:t xml:space="preserve"> 1996, </w:t>
      </w:r>
      <w:r w:rsidRPr="00E53AC9">
        <w:rPr>
          <w:rFonts w:ascii="Garamond" w:hAnsi="Garamond"/>
          <w:b/>
          <w:sz w:val="24"/>
          <w:szCs w:val="24"/>
        </w:rPr>
        <w:t>34</w:t>
      </w:r>
      <w:r w:rsidRPr="00E53AC9">
        <w:rPr>
          <w:rFonts w:ascii="Garamond" w:hAnsi="Garamond"/>
          <w:sz w:val="24"/>
          <w:szCs w:val="24"/>
        </w:rPr>
        <w:t xml:space="preserve">, 3–12.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26 </w:t>
      </w:r>
      <w:proofErr w:type="spellStart"/>
      <w:proofErr w:type="gramStart"/>
      <w:r w:rsidRPr="00E53AC9">
        <w:rPr>
          <w:rFonts w:ascii="Garamond" w:hAnsi="Garamond"/>
          <w:sz w:val="24"/>
          <w:szCs w:val="24"/>
        </w:rPr>
        <w:t>J.E.Brown</w:t>
      </w:r>
      <w:proofErr w:type="spellEnd"/>
      <w:r w:rsidRPr="00E53AC9">
        <w:rPr>
          <w:rFonts w:ascii="Garamond" w:hAnsi="Garamond"/>
          <w:sz w:val="24"/>
          <w:szCs w:val="24"/>
        </w:rPr>
        <w:t xml:space="preserve"> ,</w:t>
      </w:r>
      <w:proofErr w:type="gramEnd"/>
      <w:r w:rsidRPr="00E53AC9">
        <w:rPr>
          <w:rFonts w:ascii="Garamond" w:hAnsi="Garamond"/>
          <w:sz w:val="24"/>
          <w:szCs w:val="24"/>
        </w:rPr>
        <w:t xml:space="preserve"> </w:t>
      </w:r>
      <w:proofErr w:type="spellStart"/>
      <w:r w:rsidRPr="00E53AC9">
        <w:rPr>
          <w:rFonts w:ascii="Garamond" w:hAnsi="Garamond"/>
          <w:sz w:val="24"/>
          <w:szCs w:val="24"/>
        </w:rPr>
        <w:t>S.B.Brown</w:t>
      </w:r>
      <w:proofErr w:type="spellEnd"/>
      <w:r w:rsidRPr="00E53AC9">
        <w:rPr>
          <w:rFonts w:ascii="Garamond" w:hAnsi="Garamond"/>
          <w:sz w:val="24"/>
          <w:szCs w:val="24"/>
        </w:rPr>
        <w:t xml:space="preserve"> and </w:t>
      </w:r>
      <w:proofErr w:type="spellStart"/>
      <w:r w:rsidRPr="00E53AC9">
        <w:rPr>
          <w:rFonts w:ascii="Garamond" w:hAnsi="Garamond"/>
          <w:sz w:val="24"/>
          <w:szCs w:val="24"/>
        </w:rPr>
        <w:t>D.I.Vernon</w:t>
      </w:r>
      <w:proofErr w:type="spellEnd"/>
      <w:r w:rsidRPr="00E53AC9">
        <w:rPr>
          <w:rFonts w:ascii="Garamond" w:hAnsi="Garamond"/>
          <w:sz w:val="24"/>
          <w:szCs w:val="24"/>
        </w:rPr>
        <w:t xml:space="preserve">, ‘Photodynamic therapy: new light on cancer treatment’, </w:t>
      </w:r>
      <w:proofErr w:type="spellStart"/>
      <w:r w:rsidRPr="00E53AC9">
        <w:rPr>
          <w:rFonts w:ascii="Garamond" w:hAnsi="Garamond"/>
          <w:sz w:val="24"/>
          <w:szCs w:val="24"/>
          <w:u w:val="single"/>
        </w:rPr>
        <w:t>Color</w:t>
      </w:r>
      <w:proofErr w:type="spellEnd"/>
      <w:r w:rsidRPr="00E53AC9">
        <w:rPr>
          <w:rFonts w:ascii="Garamond" w:hAnsi="Garamond"/>
          <w:sz w:val="24"/>
          <w:szCs w:val="24"/>
          <w:u w:val="single"/>
        </w:rPr>
        <w:t>. Technol</w:t>
      </w:r>
      <w:r w:rsidRPr="00E53AC9">
        <w:rPr>
          <w:rFonts w:ascii="Garamond" w:hAnsi="Garamond"/>
          <w:sz w:val="24"/>
          <w:szCs w:val="24"/>
        </w:rPr>
        <w:t xml:space="preserve">., 1999, </w:t>
      </w:r>
      <w:r w:rsidRPr="00E53AC9">
        <w:rPr>
          <w:rFonts w:ascii="Garamond" w:hAnsi="Garamond"/>
          <w:b/>
          <w:sz w:val="24"/>
          <w:szCs w:val="24"/>
        </w:rPr>
        <w:t>115</w:t>
      </w:r>
      <w:r w:rsidRPr="00E53AC9">
        <w:rPr>
          <w:rFonts w:ascii="Garamond" w:hAnsi="Garamond"/>
          <w:sz w:val="24"/>
          <w:szCs w:val="24"/>
        </w:rPr>
        <w:t xml:space="preserve">, 249–253. </w:t>
      </w:r>
    </w:p>
    <w:p w:rsidR="00E53AC9" w:rsidRPr="00E53AC9" w:rsidRDefault="00E53AC9" w:rsidP="00E53AC9">
      <w:pPr>
        <w:spacing w:after="0"/>
        <w:rPr>
          <w:rFonts w:ascii="Garamond" w:hAnsi="Garamond"/>
          <w:sz w:val="24"/>
          <w:szCs w:val="24"/>
        </w:rPr>
      </w:pPr>
      <w:proofErr w:type="gramStart"/>
      <w:r w:rsidRPr="00E53AC9">
        <w:rPr>
          <w:rFonts w:ascii="Garamond" w:hAnsi="Garamond"/>
          <w:sz w:val="24"/>
          <w:szCs w:val="24"/>
        </w:rPr>
        <w:t xml:space="preserve">27 D. Phillips, ‘Chemical mechanisms in photodynamic therapy with </w:t>
      </w:r>
      <w:proofErr w:type="spellStart"/>
      <w:r w:rsidRPr="00E53AC9">
        <w:rPr>
          <w:rFonts w:ascii="Garamond" w:hAnsi="Garamond"/>
          <w:sz w:val="24"/>
          <w:szCs w:val="24"/>
        </w:rPr>
        <w:t>phthalocyanines</w:t>
      </w:r>
      <w:proofErr w:type="spellEnd"/>
      <w:r w:rsidRPr="00E53AC9">
        <w:rPr>
          <w:rFonts w:ascii="Garamond" w:hAnsi="Garamond"/>
          <w:sz w:val="24"/>
          <w:szCs w:val="24"/>
        </w:rPr>
        <w:t xml:space="preserve">’, </w:t>
      </w:r>
      <w:proofErr w:type="spellStart"/>
      <w:r w:rsidRPr="00E53AC9">
        <w:rPr>
          <w:rFonts w:ascii="Garamond" w:hAnsi="Garamond"/>
          <w:sz w:val="24"/>
          <w:szCs w:val="24"/>
          <w:u w:val="single"/>
        </w:rPr>
        <w:t>Prog</w:t>
      </w:r>
      <w:proofErr w:type="spellEnd"/>
      <w:r w:rsidRPr="00E53AC9">
        <w:rPr>
          <w:rFonts w:ascii="Garamond" w:hAnsi="Garamond"/>
          <w:sz w:val="24"/>
          <w:szCs w:val="24"/>
          <w:u w:val="single"/>
        </w:rPr>
        <w:t>.</w:t>
      </w:r>
      <w:proofErr w:type="gramEnd"/>
      <w:r w:rsidRPr="00E53AC9">
        <w:rPr>
          <w:rFonts w:ascii="Garamond" w:hAnsi="Garamond"/>
          <w:sz w:val="24"/>
          <w:szCs w:val="24"/>
          <w:u w:val="single"/>
        </w:rPr>
        <w:t xml:space="preserve"> React. </w:t>
      </w:r>
      <w:proofErr w:type="spellStart"/>
      <w:proofErr w:type="gramStart"/>
      <w:r w:rsidRPr="00E53AC9">
        <w:rPr>
          <w:rFonts w:ascii="Garamond" w:hAnsi="Garamond"/>
          <w:sz w:val="24"/>
          <w:szCs w:val="24"/>
          <w:u w:val="single"/>
        </w:rPr>
        <w:t>Kinet</w:t>
      </w:r>
      <w:proofErr w:type="spellEnd"/>
      <w:r w:rsidRPr="00E53AC9">
        <w:rPr>
          <w:rFonts w:ascii="Garamond" w:hAnsi="Garamond"/>
          <w:sz w:val="24"/>
          <w:szCs w:val="24"/>
          <w:u w:val="single"/>
        </w:rPr>
        <w:t>.</w:t>
      </w:r>
      <w:proofErr w:type="gramEnd"/>
      <w:r w:rsidRPr="00E53AC9">
        <w:rPr>
          <w:rFonts w:ascii="Garamond" w:hAnsi="Garamond"/>
          <w:sz w:val="24"/>
          <w:szCs w:val="24"/>
          <w:u w:val="single"/>
        </w:rPr>
        <w:t xml:space="preserve"> Mech.</w:t>
      </w:r>
      <w:r w:rsidRPr="00E53AC9">
        <w:rPr>
          <w:rFonts w:ascii="Garamond" w:hAnsi="Garamond"/>
          <w:sz w:val="24"/>
          <w:szCs w:val="24"/>
        </w:rPr>
        <w:t xml:space="preserve">, 1997, </w:t>
      </w:r>
      <w:r w:rsidRPr="00E53AC9">
        <w:rPr>
          <w:rFonts w:ascii="Garamond" w:hAnsi="Garamond"/>
          <w:b/>
          <w:sz w:val="24"/>
          <w:szCs w:val="24"/>
        </w:rPr>
        <w:t>22</w:t>
      </w:r>
      <w:r w:rsidRPr="00E53AC9">
        <w:rPr>
          <w:rFonts w:ascii="Garamond" w:hAnsi="Garamond"/>
          <w:sz w:val="24"/>
          <w:szCs w:val="24"/>
        </w:rPr>
        <w:t xml:space="preserve">, 175–300.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28 </w:t>
      </w:r>
      <w:proofErr w:type="spellStart"/>
      <w:r w:rsidRPr="00E53AC9">
        <w:rPr>
          <w:rFonts w:ascii="Garamond" w:hAnsi="Garamond"/>
          <w:sz w:val="24"/>
          <w:szCs w:val="24"/>
        </w:rPr>
        <w:t>H.J.Nyst</w:t>
      </w:r>
      <w:proofErr w:type="spellEnd"/>
      <w:r w:rsidRPr="00E53AC9">
        <w:rPr>
          <w:rFonts w:ascii="Garamond" w:hAnsi="Garamond"/>
          <w:sz w:val="24"/>
          <w:szCs w:val="24"/>
        </w:rPr>
        <w:t xml:space="preserve">, </w:t>
      </w:r>
      <w:proofErr w:type="spellStart"/>
      <w:proofErr w:type="gramStart"/>
      <w:r w:rsidRPr="00E53AC9">
        <w:rPr>
          <w:rFonts w:ascii="Garamond" w:hAnsi="Garamond"/>
          <w:sz w:val="24"/>
          <w:szCs w:val="24"/>
        </w:rPr>
        <w:t>B.I.Tan</w:t>
      </w:r>
      <w:proofErr w:type="spellEnd"/>
      <w:r w:rsidRPr="00E53AC9">
        <w:rPr>
          <w:rFonts w:ascii="Garamond" w:hAnsi="Garamond"/>
          <w:sz w:val="24"/>
          <w:szCs w:val="24"/>
        </w:rPr>
        <w:t xml:space="preserve"> ,</w:t>
      </w:r>
      <w:proofErr w:type="gramEnd"/>
      <w:r w:rsidRPr="00E53AC9">
        <w:rPr>
          <w:rFonts w:ascii="Garamond" w:hAnsi="Garamond"/>
          <w:sz w:val="24"/>
          <w:szCs w:val="24"/>
        </w:rPr>
        <w:t xml:space="preserve"> </w:t>
      </w:r>
      <w:proofErr w:type="spellStart"/>
      <w:r w:rsidRPr="00E53AC9">
        <w:rPr>
          <w:rFonts w:ascii="Garamond" w:hAnsi="Garamond"/>
          <w:sz w:val="24"/>
          <w:szCs w:val="24"/>
        </w:rPr>
        <w:t>F.A.Stewart</w:t>
      </w:r>
      <w:proofErr w:type="spellEnd"/>
      <w:r w:rsidRPr="00E53AC9">
        <w:rPr>
          <w:rFonts w:ascii="Garamond" w:hAnsi="Garamond"/>
          <w:sz w:val="24"/>
          <w:szCs w:val="24"/>
        </w:rPr>
        <w:t xml:space="preserve"> and </w:t>
      </w:r>
      <w:proofErr w:type="spellStart"/>
      <w:r w:rsidRPr="00E53AC9">
        <w:rPr>
          <w:rFonts w:ascii="Garamond" w:hAnsi="Garamond"/>
          <w:sz w:val="24"/>
          <w:szCs w:val="24"/>
        </w:rPr>
        <w:t>A.J.M.Balm</w:t>
      </w:r>
      <w:proofErr w:type="spellEnd"/>
      <w:r w:rsidRPr="00E53AC9">
        <w:rPr>
          <w:rFonts w:ascii="Garamond" w:hAnsi="Garamond"/>
          <w:sz w:val="24"/>
          <w:szCs w:val="24"/>
        </w:rPr>
        <w:t xml:space="preserve">, ‘Is photodynamic therapy a good alternative to surgery and radiotherapy in the treatment of head and neck cancer ?’, </w:t>
      </w:r>
      <w:proofErr w:type="spellStart"/>
      <w:r w:rsidRPr="00E53AC9">
        <w:rPr>
          <w:rFonts w:ascii="Garamond" w:hAnsi="Garamond"/>
          <w:sz w:val="24"/>
          <w:szCs w:val="24"/>
          <w:u w:val="single"/>
        </w:rPr>
        <w:t>Photodiagn.Photodyn.Ther</w:t>
      </w:r>
      <w:proofErr w:type="spellEnd"/>
      <w:r w:rsidRPr="00E53AC9">
        <w:rPr>
          <w:rFonts w:ascii="Garamond" w:hAnsi="Garamond"/>
          <w:sz w:val="24"/>
          <w:szCs w:val="24"/>
        </w:rPr>
        <w:t xml:space="preserve">., 2009, </w:t>
      </w:r>
      <w:r w:rsidRPr="00E53AC9">
        <w:rPr>
          <w:rFonts w:ascii="Garamond" w:hAnsi="Garamond"/>
          <w:b/>
          <w:sz w:val="24"/>
          <w:szCs w:val="24"/>
        </w:rPr>
        <w:t>6</w:t>
      </w:r>
      <w:r w:rsidRPr="00E53AC9">
        <w:rPr>
          <w:rFonts w:ascii="Garamond" w:hAnsi="Garamond"/>
          <w:sz w:val="24"/>
          <w:szCs w:val="24"/>
        </w:rPr>
        <w:t xml:space="preserve">, 3–11.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29 </w:t>
      </w:r>
      <w:r w:rsidRPr="00E53AC9">
        <w:rPr>
          <w:rFonts w:ascii="Garamond" w:hAnsi="Garamond"/>
          <w:sz w:val="24"/>
          <w:szCs w:val="24"/>
          <w:u w:val="single"/>
        </w:rPr>
        <w:t>‘Chemical Aspects of Photodynamic Therapy’</w:t>
      </w:r>
      <w:r w:rsidRPr="00E53AC9">
        <w:rPr>
          <w:rFonts w:ascii="Garamond" w:hAnsi="Garamond"/>
          <w:sz w:val="24"/>
          <w:szCs w:val="24"/>
        </w:rPr>
        <w:t>, ed. R. Bonnet</w:t>
      </w:r>
      <w:proofErr w:type="gramStart"/>
      <w:r w:rsidRPr="00E53AC9">
        <w:rPr>
          <w:rFonts w:ascii="Garamond" w:hAnsi="Garamond"/>
          <w:sz w:val="24"/>
          <w:szCs w:val="24"/>
        </w:rPr>
        <w:t>,  Gordon</w:t>
      </w:r>
      <w:proofErr w:type="gramEnd"/>
      <w:r w:rsidRPr="00E53AC9">
        <w:rPr>
          <w:rFonts w:ascii="Garamond" w:hAnsi="Garamond"/>
          <w:sz w:val="24"/>
          <w:szCs w:val="24"/>
        </w:rPr>
        <w:t xml:space="preserve"> and Breach Science Publishers, London, 2000.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30 K. J. </w:t>
      </w:r>
      <w:proofErr w:type="spellStart"/>
      <w:r w:rsidRPr="00E53AC9">
        <w:rPr>
          <w:rFonts w:ascii="Garamond" w:hAnsi="Garamond"/>
          <w:sz w:val="24"/>
          <w:szCs w:val="24"/>
        </w:rPr>
        <w:t>Mellish</w:t>
      </w:r>
      <w:proofErr w:type="spellEnd"/>
      <w:r w:rsidRPr="00E53AC9">
        <w:rPr>
          <w:rFonts w:ascii="Garamond" w:hAnsi="Garamond"/>
          <w:sz w:val="24"/>
          <w:szCs w:val="24"/>
        </w:rPr>
        <w:t xml:space="preserve"> and S. B. Brown, ‘</w:t>
      </w:r>
      <w:proofErr w:type="spellStart"/>
      <w:r w:rsidRPr="00E53AC9">
        <w:rPr>
          <w:rFonts w:ascii="Garamond" w:hAnsi="Garamond"/>
          <w:sz w:val="24"/>
          <w:szCs w:val="24"/>
        </w:rPr>
        <w:t>Verteporﬁn</w:t>
      </w:r>
      <w:proofErr w:type="spellEnd"/>
      <w:r w:rsidRPr="00E53AC9">
        <w:rPr>
          <w:rFonts w:ascii="Garamond" w:hAnsi="Garamond"/>
          <w:sz w:val="24"/>
          <w:szCs w:val="24"/>
        </w:rPr>
        <w:t xml:space="preserve">: a milestone in ophthalmology and photodynamic </w:t>
      </w:r>
    </w:p>
    <w:p w:rsidR="00E53AC9" w:rsidRPr="00E53AC9" w:rsidRDefault="00E53AC9" w:rsidP="00E53AC9">
      <w:pPr>
        <w:spacing w:after="0"/>
        <w:rPr>
          <w:rFonts w:ascii="Garamond" w:hAnsi="Garamond"/>
          <w:sz w:val="24"/>
          <w:szCs w:val="24"/>
        </w:rPr>
      </w:pPr>
      <w:proofErr w:type="gramStart"/>
      <w:r w:rsidRPr="00E53AC9">
        <w:rPr>
          <w:rFonts w:ascii="Garamond" w:hAnsi="Garamond"/>
          <w:sz w:val="24"/>
          <w:szCs w:val="24"/>
        </w:rPr>
        <w:t>therapy</w:t>
      </w:r>
      <w:proofErr w:type="gramEnd"/>
      <w:r w:rsidRPr="00E53AC9">
        <w:rPr>
          <w:rFonts w:ascii="Garamond" w:hAnsi="Garamond"/>
          <w:sz w:val="24"/>
          <w:szCs w:val="24"/>
        </w:rPr>
        <w:t xml:space="preserve">’, </w:t>
      </w:r>
      <w:r w:rsidRPr="00E53AC9">
        <w:rPr>
          <w:rFonts w:ascii="Garamond" w:hAnsi="Garamond"/>
          <w:sz w:val="24"/>
          <w:szCs w:val="24"/>
          <w:u w:val="single"/>
        </w:rPr>
        <w:t xml:space="preserve">Expert </w:t>
      </w:r>
      <w:proofErr w:type="spellStart"/>
      <w:r w:rsidRPr="00E53AC9">
        <w:rPr>
          <w:rFonts w:ascii="Garamond" w:hAnsi="Garamond"/>
          <w:sz w:val="24"/>
          <w:szCs w:val="24"/>
          <w:u w:val="single"/>
        </w:rPr>
        <w:t>Opin</w:t>
      </w:r>
      <w:proofErr w:type="spellEnd"/>
      <w:r w:rsidRPr="00E53AC9">
        <w:rPr>
          <w:rFonts w:ascii="Garamond" w:hAnsi="Garamond"/>
          <w:sz w:val="24"/>
          <w:szCs w:val="24"/>
          <w:u w:val="single"/>
        </w:rPr>
        <w:t xml:space="preserve">. </w:t>
      </w:r>
      <w:proofErr w:type="spellStart"/>
      <w:proofErr w:type="gramStart"/>
      <w:r w:rsidRPr="00E53AC9">
        <w:rPr>
          <w:rFonts w:ascii="Garamond" w:hAnsi="Garamond"/>
          <w:sz w:val="24"/>
          <w:szCs w:val="24"/>
          <w:u w:val="single"/>
        </w:rPr>
        <w:t>Pharmacother</w:t>
      </w:r>
      <w:proofErr w:type="spellEnd"/>
      <w:r w:rsidRPr="00E53AC9">
        <w:rPr>
          <w:rFonts w:ascii="Garamond" w:hAnsi="Garamond"/>
          <w:sz w:val="24"/>
          <w:szCs w:val="24"/>
        </w:rPr>
        <w:t>.,</w:t>
      </w:r>
      <w:proofErr w:type="gramEnd"/>
      <w:r w:rsidRPr="00E53AC9">
        <w:rPr>
          <w:rFonts w:ascii="Garamond" w:hAnsi="Garamond"/>
          <w:sz w:val="24"/>
          <w:szCs w:val="24"/>
        </w:rPr>
        <w:t xml:space="preserve"> 2001, </w:t>
      </w:r>
      <w:r w:rsidRPr="00E53AC9">
        <w:rPr>
          <w:rFonts w:ascii="Garamond" w:hAnsi="Garamond"/>
          <w:b/>
          <w:sz w:val="24"/>
          <w:szCs w:val="24"/>
        </w:rPr>
        <w:t>2</w:t>
      </w:r>
      <w:r w:rsidRPr="00E53AC9">
        <w:rPr>
          <w:rFonts w:ascii="Garamond" w:hAnsi="Garamond"/>
          <w:sz w:val="24"/>
          <w:szCs w:val="24"/>
        </w:rPr>
        <w:t xml:space="preserve">, 351–361.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31 A. E. O’Connor, W. M. Gallagher and A. T. Byrne,’ Porphyrin and non-porphyrin </w:t>
      </w:r>
      <w:proofErr w:type="spellStart"/>
      <w:r w:rsidRPr="00E53AC9">
        <w:rPr>
          <w:rFonts w:ascii="Garamond" w:hAnsi="Garamond"/>
          <w:sz w:val="24"/>
          <w:szCs w:val="24"/>
        </w:rPr>
        <w:t>photosensitisers</w:t>
      </w:r>
      <w:proofErr w:type="spellEnd"/>
      <w:r w:rsidRPr="00E53AC9">
        <w:rPr>
          <w:rFonts w:ascii="Garamond" w:hAnsi="Garamond"/>
          <w:sz w:val="24"/>
          <w:szCs w:val="24"/>
        </w:rPr>
        <w:t xml:space="preserve"> in oncology: Preclinical and clinical advances’ in </w:t>
      </w:r>
      <w:r w:rsidRPr="00E53AC9">
        <w:rPr>
          <w:rFonts w:ascii="Garamond" w:hAnsi="Garamond"/>
          <w:sz w:val="24"/>
          <w:szCs w:val="24"/>
          <w:u w:val="single"/>
        </w:rPr>
        <w:t xml:space="preserve">Photodynamic Therapy, </w:t>
      </w:r>
      <w:proofErr w:type="spellStart"/>
      <w:r w:rsidRPr="00E53AC9">
        <w:rPr>
          <w:rFonts w:ascii="Garamond" w:hAnsi="Garamond"/>
          <w:sz w:val="24"/>
          <w:szCs w:val="24"/>
          <w:u w:val="single"/>
        </w:rPr>
        <w:t>Photochem</w:t>
      </w:r>
      <w:proofErr w:type="spellEnd"/>
      <w:r w:rsidRPr="00E53AC9">
        <w:rPr>
          <w:rFonts w:ascii="Garamond" w:hAnsi="Garamond"/>
          <w:sz w:val="24"/>
          <w:szCs w:val="24"/>
          <w:u w:val="single"/>
        </w:rPr>
        <w:t xml:space="preserve">. </w:t>
      </w:r>
      <w:proofErr w:type="spellStart"/>
      <w:proofErr w:type="gramStart"/>
      <w:r w:rsidRPr="00E53AC9">
        <w:rPr>
          <w:rFonts w:ascii="Garamond" w:hAnsi="Garamond"/>
          <w:sz w:val="24"/>
          <w:szCs w:val="24"/>
          <w:u w:val="single"/>
        </w:rPr>
        <w:t>Photobiol</w:t>
      </w:r>
      <w:proofErr w:type="spellEnd"/>
      <w:r w:rsidRPr="00E53AC9">
        <w:rPr>
          <w:rFonts w:ascii="Garamond" w:hAnsi="Garamond"/>
          <w:sz w:val="24"/>
          <w:szCs w:val="24"/>
          <w:u w:val="single"/>
        </w:rPr>
        <w:t>.,</w:t>
      </w:r>
      <w:proofErr w:type="gramEnd"/>
      <w:r w:rsidRPr="00E53AC9">
        <w:rPr>
          <w:rFonts w:ascii="Garamond" w:hAnsi="Garamond"/>
          <w:sz w:val="24"/>
          <w:szCs w:val="24"/>
        </w:rPr>
        <w:t xml:space="preserve"> 2009, </w:t>
      </w:r>
      <w:r w:rsidRPr="00E53AC9">
        <w:rPr>
          <w:rFonts w:ascii="Garamond" w:hAnsi="Garamond"/>
          <w:b/>
          <w:sz w:val="24"/>
          <w:szCs w:val="24"/>
        </w:rPr>
        <w:t>85</w:t>
      </w:r>
      <w:r w:rsidRPr="00E53AC9">
        <w:rPr>
          <w:rFonts w:ascii="Garamond" w:hAnsi="Garamond"/>
          <w:sz w:val="24"/>
          <w:szCs w:val="24"/>
        </w:rPr>
        <w:t>, 1053–1074.</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32 </w:t>
      </w:r>
      <w:proofErr w:type="spellStart"/>
      <w:r w:rsidRPr="00E53AC9">
        <w:rPr>
          <w:rFonts w:ascii="Garamond" w:hAnsi="Garamond"/>
          <w:sz w:val="24"/>
          <w:szCs w:val="24"/>
        </w:rPr>
        <w:t>M.K.Kuimova</w:t>
      </w:r>
      <w:proofErr w:type="spellEnd"/>
      <w:r w:rsidRPr="00E53AC9">
        <w:rPr>
          <w:rFonts w:ascii="Garamond" w:hAnsi="Garamond"/>
          <w:sz w:val="24"/>
          <w:szCs w:val="24"/>
        </w:rPr>
        <w:t xml:space="preserve">, </w:t>
      </w:r>
      <w:proofErr w:type="spellStart"/>
      <w:r w:rsidRPr="00E53AC9">
        <w:rPr>
          <w:rFonts w:ascii="Garamond" w:hAnsi="Garamond"/>
          <w:sz w:val="24"/>
          <w:szCs w:val="24"/>
        </w:rPr>
        <w:t>M.Bhatti</w:t>
      </w:r>
      <w:proofErr w:type="spellEnd"/>
      <w:r w:rsidRPr="00E53AC9">
        <w:rPr>
          <w:rFonts w:ascii="Garamond" w:hAnsi="Garamond"/>
          <w:sz w:val="24"/>
          <w:szCs w:val="24"/>
        </w:rPr>
        <w:t xml:space="preserve">, </w:t>
      </w:r>
      <w:proofErr w:type="spellStart"/>
      <w:r w:rsidRPr="00E53AC9">
        <w:rPr>
          <w:rFonts w:ascii="Garamond" w:hAnsi="Garamond"/>
          <w:sz w:val="24"/>
          <w:szCs w:val="24"/>
        </w:rPr>
        <w:t>M.Deonarain,G.Yahioglu</w:t>
      </w:r>
      <w:proofErr w:type="spellEnd"/>
      <w:r w:rsidRPr="00E53AC9">
        <w:rPr>
          <w:rFonts w:ascii="Garamond" w:hAnsi="Garamond"/>
          <w:sz w:val="24"/>
          <w:szCs w:val="24"/>
        </w:rPr>
        <w:t xml:space="preserve">, </w:t>
      </w:r>
      <w:proofErr w:type="spellStart"/>
      <w:r w:rsidRPr="00E53AC9">
        <w:rPr>
          <w:rFonts w:ascii="Garamond" w:hAnsi="Garamond"/>
          <w:sz w:val="24"/>
          <w:szCs w:val="24"/>
        </w:rPr>
        <w:t>J.A.Levitt</w:t>
      </w:r>
      <w:proofErr w:type="spellEnd"/>
      <w:r w:rsidRPr="00E53AC9">
        <w:rPr>
          <w:rFonts w:ascii="Garamond" w:hAnsi="Garamond"/>
          <w:sz w:val="24"/>
          <w:szCs w:val="24"/>
        </w:rPr>
        <w:t xml:space="preserve">, </w:t>
      </w:r>
      <w:proofErr w:type="spellStart"/>
      <w:r w:rsidRPr="00E53AC9">
        <w:rPr>
          <w:rFonts w:ascii="Garamond" w:hAnsi="Garamond"/>
          <w:sz w:val="24"/>
          <w:szCs w:val="24"/>
        </w:rPr>
        <w:t>I.Stamati</w:t>
      </w:r>
      <w:proofErr w:type="spellEnd"/>
      <w:r w:rsidRPr="00E53AC9">
        <w:rPr>
          <w:rFonts w:ascii="Garamond" w:hAnsi="Garamond"/>
          <w:sz w:val="24"/>
          <w:szCs w:val="24"/>
        </w:rPr>
        <w:t xml:space="preserve">, </w:t>
      </w:r>
      <w:proofErr w:type="spellStart"/>
      <w:r w:rsidRPr="00E53AC9">
        <w:rPr>
          <w:rFonts w:ascii="Garamond" w:hAnsi="Garamond"/>
          <w:sz w:val="24"/>
          <w:szCs w:val="24"/>
        </w:rPr>
        <w:t>K.Suhling</w:t>
      </w:r>
      <w:proofErr w:type="spellEnd"/>
      <w:r w:rsidRPr="00E53AC9">
        <w:rPr>
          <w:rFonts w:ascii="Garamond" w:hAnsi="Garamond"/>
          <w:sz w:val="24"/>
          <w:szCs w:val="24"/>
        </w:rPr>
        <w:t xml:space="preserve">, and </w:t>
      </w:r>
      <w:proofErr w:type="spellStart"/>
      <w:r w:rsidRPr="00E53AC9">
        <w:rPr>
          <w:rFonts w:ascii="Garamond" w:hAnsi="Garamond"/>
          <w:sz w:val="24"/>
          <w:szCs w:val="24"/>
        </w:rPr>
        <w:t>D.Phillips</w:t>
      </w:r>
      <w:proofErr w:type="spellEnd"/>
      <w:r w:rsidRPr="00E53AC9">
        <w:rPr>
          <w:rFonts w:ascii="Garamond" w:hAnsi="Garamond"/>
          <w:sz w:val="24"/>
          <w:szCs w:val="24"/>
        </w:rPr>
        <w:t xml:space="preserve"> ‘</w:t>
      </w:r>
      <w:proofErr w:type="spellStart"/>
      <w:r w:rsidRPr="00E53AC9">
        <w:rPr>
          <w:rFonts w:ascii="Garamond" w:hAnsi="Garamond"/>
          <w:sz w:val="24"/>
          <w:szCs w:val="24"/>
        </w:rPr>
        <w:t>Fluorescencer</w:t>
      </w:r>
      <w:proofErr w:type="spellEnd"/>
      <w:r w:rsidRPr="00E53AC9">
        <w:rPr>
          <w:rFonts w:ascii="Garamond" w:hAnsi="Garamond"/>
          <w:sz w:val="24"/>
          <w:szCs w:val="24"/>
        </w:rPr>
        <w:t xml:space="preserve"> characterisation of multiply-</w:t>
      </w:r>
      <w:proofErr w:type="spellStart"/>
      <w:r w:rsidRPr="00E53AC9">
        <w:rPr>
          <w:rFonts w:ascii="Garamond" w:hAnsi="Garamond"/>
          <w:sz w:val="24"/>
          <w:szCs w:val="24"/>
        </w:rPr>
        <w:t>loadedanti</w:t>
      </w:r>
      <w:proofErr w:type="spellEnd"/>
      <w:r w:rsidRPr="00E53AC9">
        <w:rPr>
          <w:rFonts w:ascii="Garamond" w:hAnsi="Garamond"/>
          <w:sz w:val="24"/>
          <w:szCs w:val="24"/>
        </w:rPr>
        <w:t xml:space="preserve"> HER-2 single-chain </w:t>
      </w:r>
      <w:proofErr w:type="spellStart"/>
      <w:r w:rsidRPr="00E53AC9">
        <w:rPr>
          <w:rFonts w:ascii="Garamond" w:hAnsi="Garamond"/>
          <w:sz w:val="24"/>
          <w:szCs w:val="24"/>
        </w:rPr>
        <w:t>Fv</w:t>
      </w:r>
      <w:proofErr w:type="spellEnd"/>
      <w:r w:rsidRPr="00E53AC9">
        <w:rPr>
          <w:rFonts w:ascii="Garamond" w:hAnsi="Garamond"/>
          <w:sz w:val="24"/>
          <w:szCs w:val="24"/>
        </w:rPr>
        <w:t xml:space="preserve"> </w:t>
      </w:r>
      <w:proofErr w:type="spellStart"/>
      <w:r w:rsidRPr="00E53AC9">
        <w:rPr>
          <w:rFonts w:ascii="Garamond" w:hAnsi="Garamond"/>
          <w:sz w:val="24"/>
          <w:szCs w:val="24"/>
        </w:rPr>
        <w:t>photosensitiser</w:t>
      </w:r>
      <w:proofErr w:type="spellEnd"/>
      <w:r w:rsidRPr="00E53AC9">
        <w:rPr>
          <w:rFonts w:ascii="Garamond" w:hAnsi="Garamond"/>
          <w:sz w:val="24"/>
          <w:szCs w:val="24"/>
        </w:rPr>
        <w:t xml:space="preserve"> conjugates for photodynamic therapy’   </w:t>
      </w:r>
      <w:proofErr w:type="spellStart"/>
      <w:r w:rsidRPr="00E53AC9">
        <w:rPr>
          <w:rFonts w:ascii="Garamond" w:hAnsi="Garamond"/>
          <w:sz w:val="24"/>
          <w:szCs w:val="24"/>
          <w:u w:val="single"/>
        </w:rPr>
        <w:t>Photochem.Photobiol.Sci</w:t>
      </w:r>
      <w:proofErr w:type="spellEnd"/>
      <w:r w:rsidRPr="00E53AC9">
        <w:rPr>
          <w:rFonts w:ascii="Garamond" w:hAnsi="Garamond"/>
          <w:sz w:val="24"/>
          <w:szCs w:val="24"/>
        </w:rPr>
        <w:t xml:space="preserve">  2007, </w:t>
      </w:r>
      <w:r w:rsidRPr="00E53AC9">
        <w:rPr>
          <w:rFonts w:ascii="Garamond" w:hAnsi="Garamond"/>
          <w:b/>
          <w:sz w:val="24"/>
          <w:szCs w:val="24"/>
        </w:rPr>
        <w:t>6</w:t>
      </w:r>
      <w:r w:rsidRPr="00E53AC9">
        <w:rPr>
          <w:rFonts w:ascii="Garamond" w:hAnsi="Garamond"/>
          <w:sz w:val="24"/>
          <w:szCs w:val="24"/>
        </w:rPr>
        <w:t xml:space="preserve">, 933-939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33 </w:t>
      </w:r>
      <w:proofErr w:type="spellStart"/>
      <w:r w:rsidRPr="00E53AC9">
        <w:rPr>
          <w:rFonts w:ascii="Garamond" w:hAnsi="Garamond"/>
          <w:sz w:val="24"/>
          <w:szCs w:val="24"/>
        </w:rPr>
        <w:t>Ioanna</w:t>
      </w:r>
      <w:proofErr w:type="spellEnd"/>
      <w:r w:rsidRPr="00E53AC9">
        <w:rPr>
          <w:rFonts w:ascii="Garamond" w:hAnsi="Garamond"/>
          <w:sz w:val="24"/>
          <w:szCs w:val="24"/>
        </w:rPr>
        <w:t xml:space="preserve"> </w:t>
      </w:r>
      <w:proofErr w:type="spellStart"/>
      <w:r w:rsidRPr="00E53AC9">
        <w:rPr>
          <w:rFonts w:ascii="Garamond" w:hAnsi="Garamond"/>
          <w:sz w:val="24"/>
          <w:szCs w:val="24"/>
        </w:rPr>
        <w:t>Stamati</w:t>
      </w:r>
      <w:proofErr w:type="spellEnd"/>
      <w:r w:rsidRPr="00E53AC9">
        <w:rPr>
          <w:rFonts w:ascii="Garamond" w:hAnsi="Garamond"/>
          <w:sz w:val="24"/>
          <w:szCs w:val="24"/>
        </w:rPr>
        <w:t xml:space="preserve">, Ph.D. </w:t>
      </w:r>
      <w:proofErr w:type="gramStart"/>
      <w:r w:rsidRPr="00E53AC9">
        <w:rPr>
          <w:rFonts w:ascii="Garamond" w:hAnsi="Garamond"/>
          <w:sz w:val="24"/>
          <w:szCs w:val="24"/>
        </w:rPr>
        <w:t>Thesis</w:t>
      </w:r>
      <w:proofErr w:type="gramEnd"/>
      <w:r w:rsidRPr="00E53AC9">
        <w:rPr>
          <w:rFonts w:ascii="Garamond" w:hAnsi="Garamond"/>
          <w:sz w:val="24"/>
          <w:szCs w:val="24"/>
        </w:rPr>
        <w:t xml:space="preserve">, Imperial College London, 2010.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34 R. Schneider, F. Schmitt, C. </w:t>
      </w:r>
      <w:proofErr w:type="spellStart"/>
      <w:r w:rsidRPr="00E53AC9">
        <w:rPr>
          <w:rFonts w:ascii="Garamond" w:hAnsi="Garamond"/>
          <w:sz w:val="24"/>
          <w:szCs w:val="24"/>
        </w:rPr>
        <w:t>Frochot</w:t>
      </w:r>
      <w:proofErr w:type="spellEnd"/>
      <w:r w:rsidRPr="00E53AC9">
        <w:rPr>
          <w:rFonts w:ascii="Garamond" w:hAnsi="Garamond"/>
          <w:sz w:val="24"/>
          <w:szCs w:val="24"/>
        </w:rPr>
        <w:t xml:space="preserve">, Y. Fort, N. </w:t>
      </w:r>
      <w:proofErr w:type="spellStart"/>
      <w:r w:rsidRPr="00E53AC9">
        <w:rPr>
          <w:rFonts w:ascii="Garamond" w:hAnsi="Garamond"/>
          <w:sz w:val="24"/>
          <w:szCs w:val="24"/>
        </w:rPr>
        <w:t>Lourette</w:t>
      </w:r>
      <w:proofErr w:type="spellEnd"/>
      <w:r w:rsidRPr="00E53AC9">
        <w:rPr>
          <w:rFonts w:ascii="Garamond" w:hAnsi="Garamond"/>
          <w:sz w:val="24"/>
          <w:szCs w:val="24"/>
        </w:rPr>
        <w:t xml:space="preserve">, F. Guillemin, J. F. Muller and M. </w:t>
      </w:r>
      <w:proofErr w:type="spellStart"/>
      <w:r w:rsidRPr="00E53AC9">
        <w:rPr>
          <w:rFonts w:ascii="Garamond" w:hAnsi="Garamond"/>
          <w:sz w:val="24"/>
          <w:szCs w:val="24"/>
        </w:rPr>
        <w:t>Barberi-Heyob</w:t>
      </w:r>
      <w:proofErr w:type="spellEnd"/>
      <w:r w:rsidRPr="00E53AC9">
        <w:rPr>
          <w:rFonts w:ascii="Garamond" w:hAnsi="Garamond"/>
          <w:sz w:val="24"/>
          <w:szCs w:val="24"/>
        </w:rPr>
        <w:t xml:space="preserve">, ‘Design, synthesis, and biological evaluation of folic acid targeted </w:t>
      </w:r>
      <w:proofErr w:type="spellStart"/>
      <w:r w:rsidRPr="00E53AC9">
        <w:rPr>
          <w:rFonts w:ascii="Garamond" w:hAnsi="Garamond"/>
          <w:sz w:val="24"/>
          <w:szCs w:val="24"/>
        </w:rPr>
        <w:t>tetraphenylporphyrin</w:t>
      </w:r>
      <w:proofErr w:type="spellEnd"/>
      <w:r w:rsidRPr="00E53AC9">
        <w:rPr>
          <w:rFonts w:ascii="Garamond" w:hAnsi="Garamond"/>
          <w:sz w:val="24"/>
          <w:szCs w:val="24"/>
        </w:rPr>
        <w:t xml:space="preserve"> as novel </w:t>
      </w:r>
      <w:proofErr w:type="spellStart"/>
      <w:r w:rsidRPr="00E53AC9">
        <w:rPr>
          <w:rFonts w:ascii="Garamond" w:hAnsi="Garamond"/>
          <w:sz w:val="24"/>
          <w:szCs w:val="24"/>
        </w:rPr>
        <w:t>photosensitisers</w:t>
      </w:r>
      <w:proofErr w:type="spellEnd"/>
      <w:r w:rsidRPr="00E53AC9">
        <w:rPr>
          <w:rFonts w:ascii="Garamond" w:hAnsi="Garamond"/>
          <w:sz w:val="24"/>
          <w:szCs w:val="24"/>
        </w:rPr>
        <w:t xml:space="preserve"> for selective photodynamic therapy’, </w:t>
      </w:r>
      <w:proofErr w:type="spellStart"/>
      <w:r w:rsidRPr="00E53AC9">
        <w:rPr>
          <w:rFonts w:ascii="Garamond" w:hAnsi="Garamond"/>
          <w:sz w:val="24"/>
          <w:szCs w:val="24"/>
          <w:u w:val="single"/>
        </w:rPr>
        <w:t>Bioorg</w:t>
      </w:r>
      <w:proofErr w:type="spellEnd"/>
      <w:r w:rsidRPr="00E53AC9">
        <w:rPr>
          <w:rFonts w:ascii="Garamond" w:hAnsi="Garamond"/>
          <w:sz w:val="24"/>
          <w:szCs w:val="24"/>
          <w:u w:val="single"/>
        </w:rPr>
        <w:t>. Med. Chem</w:t>
      </w:r>
      <w:r w:rsidRPr="00E53AC9">
        <w:rPr>
          <w:rFonts w:ascii="Garamond" w:hAnsi="Garamond"/>
          <w:sz w:val="24"/>
          <w:szCs w:val="24"/>
        </w:rPr>
        <w:t xml:space="preserve">., 2005, </w:t>
      </w:r>
      <w:r w:rsidRPr="00E53AC9">
        <w:rPr>
          <w:rFonts w:ascii="Garamond" w:hAnsi="Garamond"/>
          <w:b/>
          <w:sz w:val="24"/>
          <w:szCs w:val="24"/>
        </w:rPr>
        <w:t>13</w:t>
      </w:r>
      <w:r w:rsidRPr="00E53AC9">
        <w:rPr>
          <w:rFonts w:ascii="Garamond" w:hAnsi="Garamond"/>
          <w:sz w:val="24"/>
          <w:szCs w:val="24"/>
        </w:rPr>
        <w:t xml:space="preserve">, 2799–2808.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35 </w:t>
      </w:r>
      <w:proofErr w:type="spellStart"/>
      <w:r w:rsidRPr="00E53AC9">
        <w:rPr>
          <w:rFonts w:ascii="Garamond" w:hAnsi="Garamond"/>
          <w:sz w:val="24"/>
          <w:szCs w:val="24"/>
        </w:rPr>
        <w:t>J.Gravier</w:t>
      </w:r>
      <w:proofErr w:type="spellEnd"/>
      <w:r w:rsidRPr="00E53AC9">
        <w:rPr>
          <w:rFonts w:ascii="Garamond" w:hAnsi="Garamond"/>
          <w:sz w:val="24"/>
          <w:szCs w:val="24"/>
        </w:rPr>
        <w:t xml:space="preserve">, </w:t>
      </w:r>
      <w:proofErr w:type="spellStart"/>
      <w:r w:rsidRPr="00E53AC9">
        <w:rPr>
          <w:rFonts w:ascii="Garamond" w:hAnsi="Garamond"/>
          <w:sz w:val="24"/>
          <w:szCs w:val="24"/>
        </w:rPr>
        <w:t>R.Schneider</w:t>
      </w:r>
      <w:proofErr w:type="spellEnd"/>
      <w:r w:rsidRPr="00E53AC9">
        <w:rPr>
          <w:rFonts w:ascii="Garamond" w:hAnsi="Garamond"/>
          <w:sz w:val="24"/>
          <w:szCs w:val="24"/>
        </w:rPr>
        <w:t xml:space="preserve">, </w:t>
      </w:r>
      <w:proofErr w:type="spellStart"/>
      <w:r w:rsidRPr="00E53AC9">
        <w:rPr>
          <w:rFonts w:ascii="Garamond" w:hAnsi="Garamond"/>
          <w:sz w:val="24"/>
          <w:szCs w:val="24"/>
        </w:rPr>
        <w:t>C.Frochot</w:t>
      </w:r>
      <w:proofErr w:type="spellEnd"/>
      <w:r w:rsidRPr="00E53AC9">
        <w:rPr>
          <w:rFonts w:ascii="Garamond" w:hAnsi="Garamond"/>
          <w:sz w:val="24"/>
          <w:szCs w:val="24"/>
        </w:rPr>
        <w:t xml:space="preserve">, </w:t>
      </w:r>
      <w:proofErr w:type="spellStart"/>
      <w:r w:rsidRPr="00E53AC9">
        <w:rPr>
          <w:rFonts w:ascii="Garamond" w:hAnsi="Garamond"/>
          <w:sz w:val="24"/>
          <w:szCs w:val="24"/>
        </w:rPr>
        <w:t>T.Bastogne</w:t>
      </w:r>
      <w:proofErr w:type="spellEnd"/>
      <w:r w:rsidRPr="00E53AC9">
        <w:rPr>
          <w:rFonts w:ascii="Garamond" w:hAnsi="Garamond"/>
          <w:sz w:val="24"/>
          <w:szCs w:val="24"/>
        </w:rPr>
        <w:t xml:space="preserve">, </w:t>
      </w:r>
      <w:proofErr w:type="spellStart"/>
      <w:r w:rsidRPr="00E53AC9">
        <w:rPr>
          <w:rFonts w:ascii="Garamond" w:hAnsi="Garamond"/>
          <w:sz w:val="24"/>
          <w:szCs w:val="24"/>
        </w:rPr>
        <w:t>F.Schmitt</w:t>
      </w:r>
      <w:proofErr w:type="spellEnd"/>
      <w:r w:rsidRPr="00E53AC9">
        <w:rPr>
          <w:rFonts w:ascii="Garamond" w:hAnsi="Garamond"/>
          <w:sz w:val="24"/>
          <w:szCs w:val="24"/>
        </w:rPr>
        <w:t xml:space="preserve">, </w:t>
      </w:r>
      <w:proofErr w:type="spellStart"/>
      <w:r w:rsidRPr="00E53AC9">
        <w:rPr>
          <w:rFonts w:ascii="Garamond" w:hAnsi="Garamond"/>
          <w:sz w:val="24"/>
          <w:szCs w:val="24"/>
        </w:rPr>
        <w:t>J.Didelon</w:t>
      </w:r>
      <w:proofErr w:type="spellEnd"/>
      <w:r w:rsidRPr="00E53AC9">
        <w:rPr>
          <w:rFonts w:ascii="Garamond" w:hAnsi="Garamond"/>
          <w:sz w:val="24"/>
          <w:szCs w:val="24"/>
        </w:rPr>
        <w:t xml:space="preserve">, F. Guillemin and M. </w:t>
      </w:r>
      <w:proofErr w:type="spellStart"/>
      <w:r w:rsidRPr="00E53AC9">
        <w:rPr>
          <w:rFonts w:ascii="Garamond" w:hAnsi="Garamond"/>
          <w:sz w:val="24"/>
          <w:szCs w:val="24"/>
        </w:rPr>
        <w:t>Barberi-Heyob</w:t>
      </w:r>
      <w:proofErr w:type="spellEnd"/>
      <w:r w:rsidRPr="00E53AC9">
        <w:rPr>
          <w:rFonts w:ascii="Garamond" w:hAnsi="Garamond"/>
          <w:sz w:val="24"/>
          <w:szCs w:val="24"/>
        </w:rPr>
        <w:t xml:space="preserve">, ‘Improvement of m-THPC-like </w:t>
      </w:r>
      <w:proofErr w:type="spellStart"/>
      <w:r w:rsidRPr="00E53AC9">
        <w:rPr>
          <w:rFonts w:ascii="Garamond" w:hAnsi="Garamond"/>
          <w:sz w:val="24"/>
          <w:szCs w:val="24"/>
        </w:rPr>
        <w:t>photosensitiserselectivity</w:t>
      </w:r>
      <w:proofErr w:type="spellEnd"/>
      <w:r w:rsidRPr="00E53AC9">
        <w:rPr>
          <w:rFonts w:ascii="Garamond" w:hAnsi="Garamond"/>
          <w:sz w:val="24"/>
          <w:szCs w:val="24"/>
        </w:rPr>
        <w:t xml:space="preserve"> with Folate-based targeted delivery; synthesis and in vivo delivery studies’, </w:t>
      </w:r>
      <w:r w:rsidRPr="00E53AC9">
        <w:rPr>
          <w:rFonts w:ascii="Garamond" w:hAnsi="Garamond"/>
          <w:sz w:val="24"/>
          <w:szCs w:val="24"/>
          <w:u w:val="single"/>
        </w:rPr>
        <w:t>J. Med. Chem</w:t>
      </w:r>
      <w:r w:rsidRPr="00E53AC9">
        <w:rPr>
          <w:rFonts w:ascii="Garamond" w:hAnsi="Garamond"/>
          <w:sz w:val="24"/>
          <w:szCs w:val="24"/>
        </w:rPr>
        <w:t xml:space="preserve">., 2008, </w:t>
      </w:r>
      <w:r w:rsidRPr="00E53AC9">
        <w:rPr>
          <w:rFonts w:ascii="Garamond" w:hAnsi="Garamond"/>
          <w:b/>
          <w:sz w:val="24"/>
          <w:szCs w:val="24"/>
        </w:rPr>
        <w:t>51</w:t>
      </w:r>
      <w:r w:rsidRPr="00E53AC9">
        <w:rPr>
          <w:rFonts w:ascii="Garamond" w:hAnsi="Garamond"/>
          <w:sz w:val="24"/>
          <w:szCs w:val="24"/>
        </w:rPr>
        <w:t>, 3867–3877.</w:t>
      </w:r>
    </w:p>
    <w:p w:rsidR="00E53AC9" w:rsidRPr="00E53AC9" w:rsidRDefault="00E53AC9" w:rsidP="00E53AC9">
      <w:pPr>
        <w:spacing w:after="0"/>
        <w:rPr>
          <w:rFonts w:ascii="Garamond" w:hAnsi="Garamond"/>
          <w:sz w:val="24"/>
          <w:szCs w:val="24"/>
        </w:rPr>
      </w:pPr>
      <w:r w:rsidRPr="00E53AC9">
        <w:rPr>
          <w:rFonts w:ascii="Garamond" w:hAnsi="Garamond"/>
          <w:sz w:val="24"/>
          <w:szCs w:val="24"/>
        </w:rPr>
        <w:lastRenderedPageBreak/>
        <w:t xml:space="preserve">36 </w:t>
      </w:r>
      <w:proofErr w:type="spellStart"/>
      <w:r w:rsidRPr="00E53AC9">
        <w:rPr>
          <w:rFonts w:ascii="Garamond" w:hAnsi="Garamond"/>
          <w:sz w:val="24"/>
          <w:szCs w:val="24"/>
        </w:rPr>
        <w:t>N.Thomas</w:t>
      </w:r>
      <w:proofErr w:type="spellEnd"/>
      <w:r w:rsidRPr="00E53AC9">
        <w:rPr>
          <w:rFonts w:ascii="Garamond" w:hAnsi="Garamond"/>
          <w:sz w:val="24"/>
          <w:szCs w:val="24"/>
        </w:rPr>
        <w:t xml:space="preserve">, </w:t>
      </w:r>
      <w:proofErr w:type="spellStart"/>
      <w:r w:rsidRPr="00E53AC9">
        <w:rPr>
          <w:rFonts w:ascii="Garamond" w:hAnsi="Garamond"/>
          <w:sz w:val="24"/>
          <w:szCs w:val="24"/>
        </w:rPr>
        <w:t>D.Bechet</w:t>
      </w:r>
      <w:proofErr w:type="spellEnd"/>
      <w:r w:rsidRPr="00E53AC9">
        <w:rPr>
          <w:rFonts w:ascii="Garamond" w:hAnsi="Garamond"/>
          <w:sz w:val="24"/>
          <w:szCs w:val="24"/>
        </w:rPr>
        <w:t xml:space="preserve">, </w:t>
      </w:r>
      <w:proofErr w:type="spellStart"/>
      <w:proofErr w:type="gramStart"/>
      <w:r w:rsidRPr="00E53AC9">
        <w:rPr>
          <w:rFonts w:ascii="Garamond" w:hAnsi="Garamond"/>
          <w:sz w:val="24"/>
          <w:szCs w:val="24"/>
        </w:rPr>
        <w:t>P.Becuwe</w:t>
      </w:r>
      <w:proofErr w:type="spellEnd"/>
      <w:r w:rsidRPr="00E53AC9">
        <w:rPr>
          <w:rFonts w:ascii="Garamond" w:hAnsi="Garamond"/>
          <w:sz w:val="24"/>
          <w:szCs w:val="24"/>
        </w:rPr>
        <w:t xml:space="preserve"> ,</w:t>
      </w:r>
      <w:proofErr w:type="gramEnd"/>
      <w:r w:rsidRPr="00E53AC9">
        <w:rPr>
          <w:rFonts w:ascii="Garamond" w:hAnsi="Garamond"/>
          <w:sz w:val="24"/>
          <w:szCs w:val="24"/>
        </w:rPr>
        <w:t xml:space="preserve"> </w:t>
      </w:r>
      <w:proofErr w:type="spellStart"/>
      <w:r w:rsidRPr="00E53AC9">
        <w:rPr>
          <w:rFonts w:ascii="Garamond" w:hAnsi="Garamond"/>
          <w:sz w:val="24"/>
          <w:szCs w:val="24"/>
        </w:rPr>
        <w:t>L.Tirand</w:t>
      </w:r>
      <w:proofErr w:type="spellEnd"/>
      <w:r w:rsidRPr="00E53AC9">
        <w:rPr>
          <w:rFonts w:ascii="Garamond" w:hAnsi="Garamond"/>
          <w:sz w:val="24"/>
          <w:szCs w:val="24"/>
        </w:rPr>
        <w:t xml:space="preserve"> , </w:t>
      </w:r>
      <w:proofErr w:type="spellStart"/>
      <w:r w:rsidRPr="00E53AC9">
        <w:rPr>
          <w:rFonts w:ascii="Garamond" w:hAnsi="Garamond"/>
          <w:sz w:val="24"/>
          <w:szCs w:val="24"/>
        </w:rPr>
        <w:t>R.Vanderesse</w:t>
      </w:r>
      <w:proofErr w:type="spellEnd"/>
      <w:r w:rsidRPr="00E53AC9">
        <w:rPr>
          <w:rFonts w:ascii="Garamond" w:hAnsi="Garamond"/>
          <w:sz w:val="24"/>
          <w:szCs w:val="24"/>
        </w:rPr>
        <w:t xml:space="preserve">, </w:t>
      </w:r>
      <w:proofErr w:type="spellStart"/>
      <w:r w:rsidRPr="00E53AC9">
        <w:rPr>
          <w:rFonts w:ascii="Garamond" w:hAnsi="Garamond"/>
          <w:sz w:val="24"/>
          <w:szCs w:val="24"/>
        </w:rPr>
        <w:t>C.Frochot</w:t>
      </w:r>
      <w:proofErr w:type="spellEnd"/>
      <w:r w:rsidRPr="00E53AC9">
        <w:rPr>
          <w:rFonts w:ascii="Garamond" w:hAnsi="Garamond"/>
          <w:sz w:val="24"/>
          <w:szCs w:val="24"/>
        </w:rPr>
        <w:t xml:space="preserve">, </w:t>
      </w:r>
      <w:proofErr w:type="spellStart"/>
      <w:r w:rsidRPr="00E53AC9">
        <w:rPr>
          <w:rFonts w:ascii="Garamond" w:hAnsi="Garamond"/>
          <w:sz w:val="24"/>
          <w:szCs w:val="24"/>
        </w:rPr>
        <w:t>F.Guillemin</w:t>
      </w:r>
      <w:proofErr w:type="spellEnd"/>
      <w:r w:rsidRPr="00E53AC9">
        <w:rPr>
          <w:rFonts w:ascii="Garamond" w:hAnsi="Garamond"/>
          <w:sz w:val="24"/>
          <w:szCs w:val="24"/>
        </w:rPr>
        <w:t xml:space="preserve"> and </w:t>
      </w:r>
      <w:proofErr w:type="spellStart"/>
      <w:r w:rsidRPr="00E53AC9">
        <w:rPr>
          <w:rFonts w:ascii="Garamond" w:hAnsi="Garamond"/>
          <w:sz w:val="24"/>
          <w:szCs w:val="24"/>
        </w:rPr>
        <w:t>M.Barberi-Heyob</w:t>
      </w:r>
      <w:proofErr w:type="spellEnd"/>
      <w:r w:rsidRPr="00E53AC9">
        <w:rPr>
          <w:rFonts w:ascii="Garamond" w:hAnsi="Garamond"/>
          <w:sz w:val="24"/>
          <w:szCs w:val="24"/>
        </w:rPr>
        <w:t xml:space="preserve">, ‘Peptide-conjugated </w:t>
      </w:r>
      <w:proofErr w:type="spellStart"/>
      <w:r w:rsidRPr="00E53AC9">
        <w:rPr>
          <w:rFonts w:ascii="Garamond" w:hAnsi="Garamond"/>
          <w:sz w:val="24"/>
          <w:szCs w:val="24"/>
        </w:rPr>
        <w:t>chlorin</w:t>
      </w:r>
      <w:proofErr w:type="spellEnd"/>
      <w:r w:rsidRPr="00E53AC9">
        <w:rPr>
          <w:rFonts w:ascii="Garamond" w:hAnsi="Garamond"/>
          <w:sz w:val="24"/>
          <w:szCs w:val="24"/>
        </w:rPr>
        <w:t xml:space="preserve">-type </w:t>
      </w:r>
      <w:proofErr w:type="spellStart"/>
      <w:r w:rsidRPr="00E53AC9">
        <w:rPr>
          <w:rFonts w:ascii="Garamond" w:hAnsi="Garamond"/>
          <w:sz w:val="24"/>
          <w:szCs w:val="24"/>
        </w:rPr>
        <w:t>photosensitiser</w:t>
      </w:r>
      <w:proofErr w:type="spellEnd"/>
      <w:r w:rsidRPr="00E53AC9">
        <w:rPr>
          <w:rFonts w:ascii="Garamond" w:hAnsi="Garamond"/>
          <w:sz w:val="24"/>
          <w:szCs w:val="24"/>
        </w:rPr>
        <w:t xml:space="preserve"> binds neuropilin-1 in vitro and in vivo’, </w:t>
      </w:r>
      <w:r w:rsidRPr="00E53AC9">
        <w:rPr>
          <w:rFonts w:ascii="Garamond" w:hAnsi="Garamond"/>
          <w:sz w:val="24"/>
          <w:szCs w:val="24"/>
          <w:u w:val="single"/>
        </w:rPr>
        <w:t xml:space="preserve">J. </w:t>
      </w:r>
      <w:proofErr w:type="spellStart"/>
      <w:r w:rsidRPr="00E53AC9">
        <w:rPr>
          <w:rFonts w:ascii="Garamond" w:hAnsi="Garamond"/>
          <w:sz w:val="24"/>
          <w:szCs w:val="24"/>
          <w:u w:val="single"/>
        </w:rPr>
        <w:t>Photochem</w:t>
      </w:r>
      <w:proofErr w:type="spellEnd"/>
      <w:r w:rsidRPr="00E53AC9">
        <w:rPr>
          <w:rFonts w:ascii="Garamond" w:hAnsi="Garamond"/>
          <w:sz w:val="24"/>
          <w:szCs w:val="24"/>
          <w:u w:val="single"/>
        </w:rPr>
        <w:t xml:space="preserve">. </w:t>
      </w:r>
      <w:proofErr w:type="spellStart"/>
      <w:proofErr w:type="gramStart"/>
      <w:r w:rsidRPr="00E53AC9">
        <w:rPr>
          <w:rFonts w:ascii="Garamond" w:hAnsi="Garamond"/>
          <w:sz w:val="24"/>
          <w:szCs w:val="24"/>
          <w:u w:val="single"/>
        </w:rPr>
        <w:t>Photobiol</w:t>
      </w:r>
      <w:proofErr w:type="spellEnd"/>
      <w:r w:rsidRPr="00E53AC9">
        <w:rPr>
          <w:rFonts w:ascii="Garamond" w:hAnsi="Garamond"/>
          <w:sz w:val="24"/>
          <w:szCs w:val="24"/>
          <w:u w:val="single"/>
        </w:rPr>
        <w:t>.,</w:t>
      </w:r>
      <w:proofErr w:type="gramEnd"/>
      <w:r w:rsidRPr="00E53AC9">
        <w:rPr>
          <w:rFonts w:ascii="Garamond" w:hAnsi="Garamond"/>
          <w:sz w:val="24"/>
          <w:szCs w:val="24"/>
          <w:u w:val="single"/>
        </w:rPr>
        <w:t xml:space="preserve"> B</w:t>
      </w:r>
      <w:r w:rsidRPr="00E53AC9">
        <w:rPr>
          <w:rFonts w:ascii="Garamond" w:hAnsi="Garamond"/>
          <w:sz w:val="24"/>
          <w:szCs w:val="24"/>
        </w:rPr>
        <w:t>, 2009,</w:t>
      </w:r>
      <w:r w:rsidRPr="00E53AC9">
        <w:rPr>
          <w:rFonts w:ascii="Garamond" w:hAnsi="Garamond"/>
          <w:sz w:val="24"/>
          <w:szCs w:val="24"/>
          <w:u w:val="single"/>
        </w:rPr>
        <w:t xml:space="preserve"> 96</w:t>
      </w:r>
      <w:r w:rsidRPr="00E53AC9">
        <w:rPr>
          <w:rFonts w:ascii="Garamond" w:hAnsi="Garamond"/>
          <w:sz w:val="24"/>
          <w:szCs w:val="24"/>
        </w:rPr>
        <w:t>, 101–108.</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37 D. Bechet, P. </w:t>
      </w:r>
      <w:proofErr w:type="spellStart"/>
      <w:r w:rsidRPr="00E53AC9">
        <w:rPr>
          <w:rFonts w:ascii="Garamond" w:hAnsi="Garamond"/>
          <w:sz w:val="24"/>
          <w:szCs w:val="24"/>
        </w:rPr>
        <w:t>Couleaud</w:t>
      </w:r>
      <w:proofErr w:type="spellEnd"/>
      <w:r w:rsidRPr="00E53AC9">
        <w:rPr>
          <w:rFonts w:ascii="Garamond" w:hAnsi="Garamond"/>
          <w:sz w:val="24"/>
          <w:szCs w:val="24"/>
        </w:rPr>
        <w:t xml:space="preserve">, C. </w:t>
      </w:r>
      <w:proofErr w:type="spellStart"/>
      <w:r w:rsidRPr="00E53AC9">
        <w:rPr>
          <w:rFonts w:ascii="Garamond" w:hAnsi="Garamond"/>
          <w:sz w:val="24"/>
          <w:szCs w:val="24"/>
        </w:rPr>
        <w:t>Frochot</w:t>
      </w:r>
      <w:proofErr w:type="spellEnd"/>
      <w:r w:rsidRPr="00E53AC9">
        <w:rPr>
          <w:rFonts w:ascii="Garamond" w:hAnsi="Garamond"/>
          <w:sz w:val="24"/>
          <w:szCs w:val="24"/>
        </w:rPr>
        <w:t xml:space="preserve">, M. L. </w:t>
      </w:r>
      <w:proofErr w:type="spellStart"/>
      <w:r w:rsidRPr="00E53AC9">
        <w:rPr>
          <w:rFonts w:ascii="Garamond" w:hAnsi="Garamond"/>
          <w:sz w:val="24"/>
          <w:szCs w:val="24"/>
        </w:rPr>
        <w:t>Viriot</w:t>
      </w:r>
      <w:proofErr w:type="spellEnd"/>
      <w:r w:rsidRPr="00E53AC9">
        <w:rPr>
          <w:rFonts w:ascii="Garamond" w:hAnsi="Garamond"/>
          <w:sz w:val="24"/>
          <w:szCs w:val="24"/>
        </w:rPr>
        <w:t xml:space="preserve"> and M. </w:t>
      </w:r>
      <w:proofErr w:type="spellStart"/>
      <w:r w:rsidRPr="00E53AC9">
        <w:rPr>
          <w:rFonts w:ascii="Garamond" w:hAnsi="Garamond"/>
          <w:sz w:val="24"/>
          <w:szCs w:val="24"/>
        </w:rPr>
        <w:t>Barberi-Heyob</w:t>
      </w:r>
      <w:proofErr w:type="spellEnd"/>
      <w:r w:rsidRPr="00E53AC9">
        <w:rPr>
          <w:rFonts w:ascii="Garamond" w:hAnsi="Garamond"/>
          <w:sz w:val="24"/>
          <w:szCs w:val="24"/>
        </w:rPr>
        <w:t xml:space="preserve">, ’Nanoparticles for photodynamic therapy agent </w:t>
      </w:r>
      <w:proofErr w:type="spellStart"/>
      <w:r w:rsidRPr="00E53AC9">
        <w:rPr>
          <w:rFonts w:ascii="Garamond" w:hAnsi="Garamond"/>
          <w:sz w:val="24"/>
          <w:szCs w:val="24"/>
        </w:rPr>
        <w:t>delivery</w:t>
      </w:r>
      <w:proofErr w:type="gramStart"/>
      <w:r w:rsidRPr="00E53AC9">
        <w:rPr>
          <w:rFonts w:ascii="Garamond" w:hAnsi="Garamond"/>
          <w:sz w:val="24"/>
          <w:szCs w:val="24"/>
        </w:rPr>
        <w:t>,</w:t>
      </w:r>
      <w:r w:rsidRPr="00E53AC9">
        <w:rPr>
          <w:rFonts w:ascii="Garamond" w:hAnsi="Garamond"/>
          <w:sz w:val="24"/>
          <w:szCs w:val="24"/>
          <w:u w:val="single"/>
        </w:rPr>
        <w:t>Trends</w:t>
      </w:r>
      <w:proofErr w:type="spellEnd"/>
      <w:proofErr w:type="gramEnd"/>
      <w:r w:rsidRPr="00E53AC9">
        <w:rPr>
          <w:rFonts w:ascii="Garamond" w:hAnsi="Garamond"/>
          <w:sz w:val="24"/>
          <w:szCs w:val="24"/>
          <w:u w:val="single"/>
        </w:rPr>
        <w:t xml:space="preserve"> </w:t>
      </w:r>
      <w:proofErr w:type="spellStart"/>
      <w:r w:rsidRPr="00E53AC9">
        <w:rPr>
          <w:rFonts w:ascii="Garamond" w:hAnsi="Garamond"/>
          <w:sz w:val="24"/>
          <w:szCs w:val="24"/>
          <w:u w:val="single"/>
        </w:rPr>
        <w:t>Biotechnol</w:t>
      </w:r>
      <w:proofErr w:type="spellEnd"/>
      <w:r w:rsidRPr="00E53AC9">
        <w:rPr>
          <w:rFonts w:ascii="Garamond" w:hAnsi="Garamond"/>
          <w:sz w:val="24"/>
          <w:szCs w:val="24"/>
          <w:u w:val="single"/>
        </w:rPr>
        <w:t>.,</w:t>
      </w:r>
      <w:r w:rsidRPr="00E53AC9">
        <w:rPr>
          <w:rFonts w:ascii="Garamond" w:hAnsi="Garamond"/>
          <w:sz w:val="24"/>
          <w:szCs w:val="24"/>
        </w:rPr>
        <w:t xml:space="preserve"> 2008, </w:t>
      </w:r>
      <w:r w:rsidRPr="00E53AC9">
        <w:rPr>
          <w:rFonts w:ascii="Garamond" w:hAnsi="Garamond"/>
          <w:b/>
          <w:sz w:val="24"/>
          <w:szCs w:val="24"/>
        </w:rPr>
        <w:t>26</w:t>
      </w:r>
      <w:r w:rsidRPr="00E53AC9">
        <w:rPr>
          <w:rFonts w:ascii="Garamond" w:hAnsi="Garamond"/>
          <w:sz w:val="24"/>
          <w:szCs w:val="24"/>
        </w:rPr>
        <w:t>, 612–621.</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38 P. </w:t>
      </w:r>
      <w:proofErr w:type="spellStart"/>
      <w:r w:rsidRPr="00E53AC9">
        <w:rPr>
          <w:rFonts w:ascii="Garamond" w:hAnsi="Garamond"/>
          <w:sz w:val="24"/>
          <w:szCs w:val="24"/>
        </w:rPr>
        <w:t>Couleaud</w:t>
      </w:r>
      <w:proofErr w:type="spellEnd"/>
      <w:r w:rsidRPr="00E53AC9">
        <w:rPr>
          <w:rFonts w:ascii="Garamond" w:hAnsi="Garamond"/>
          <w:sz w:val="24"/>
          <w:szCs w:val="24"/>
        </w:rPr>
        <w:t xml:space="preserve">, V. </w:t>
      </w:r>
      <w:proofErr w:type="spellStart"/>
      <w:r w:rsidRPr="00E53AC9">
        <w:rPr>
          <w:rFonts w:ascii="Garamond" w:hAnsi="Garamond"/>
          <w:sz w:val="24"/>
          <w:szCs w:val="24"/>
        </w:rPr>
        <w:t>Morosimi</w:t>
      </w:r>
      <w:proofErr w:type="spellEnd"/>
      <w:r w:rsidRPr="00E53AC9">
        <w:rPr>
          <w:rFonts w:ascii="Garamond" w:hAnsi="Garamond"/>
          <w:sz w:val="24"/>
          <w:szCs w:val="24"/>
        </w:rPr>
        <w:t xml:space="preserve">, C. </w:t>
      </w:r>
      <w:proofErr w:type="spellStart"/>
      <w:r w:rsidRPr="00E53AC9">
        <w:rPr>
          <w:rFonts w:ascii="Garamond" w:hAnsi="Garamond"/>
          <w:sz w:val="24"/>
          <w:szCs w:val="24"/>
        </w:rPr>
        <w:t>Frochot</w:t>
      </w:r>
      <w:proofErr w:type="spellEnd"/>
      <w:r w:rsidRPr="00E53AC9">
        <w:rPr>
          <w:rFonts w:ascii="Garamond" w:hAnsi="Garamond"/>
          <w:sz w:val="24"/>
          <w:szCs w:val="24"/>
        </w:rPr>
        <w:t xml:space="preserve">, S. </w:t>
      </w:r>
      <w:proofErr w:type="spellStart"/>
      <w:r w:rsidRPr="00E53AC9">
        <w:rPr>
          <w:rFonts w:ascii="Garamond" w:hAnsi="Garamond"/>
          <w:sz w:val="24"/>
          <w:szCs w:val="24"/>
        </w:rPr>
        <w:t>Richeter</w:t>
      </w:r>
      <w:proofErr w:type="spellEnd"/>
      <w:r w:rsidRPr="00E53AC9">
        <w:rPr>
          <w:rFonts w:ascii="Garamond" w:hAnsi="Garamond"/>
          <w:sz w:val="24"/>
          <w:szCs w:val="24"/>
        </w:rPr>
        <w:t xml:space="preserve">, L. </w:t>
      </w:r>
      <w:proofErr w:type="spellStart"/>
      <w:r w:rsidRPr="00E53AC9">
        <w:rPr>
          <w:rFonts w:ascii="Garamond" w:hAnsi="Garamond"/>
          <w:sz w:val="24"/>
          <w:szCs w:val="24"/>
        </w:rPr>
        <w:t>Raehm</w:t>
      </w:r>
      <w:proofErr w:type="spellEnd"/>
      <w:r w:rsidRPr="00E53AC9">
        <w:rPr>
          <w:rFonts w:ascii="Garamond" w:hAnsi="Garamond"/>
          <w:sz w:val="24"/>
          <w:szCs w:val="24"/>
        </w:rPr>
        <w:t xml:space="preserve"> and J. O. Durand, ‘Silica based nanoparticles for photodynamic therapy applications’, </w:t>
      </w:r>
      <w:r w:rsidRPr="00E53AC9">
        <w:rPr>
          <w:rFonts w:ascii="Garamond" w:hAnsi="Garamond"/>
          <w:sz w:val="24"/>
          <w:szCs w:val="24"/>
          <w:u w:val="single"/>
        </w:rPr>
        <w:t>Nanoscale</w:t>
      </w:r>
      <w:r w:rsidRPr="00E53AC9">
        <w:rPr>
          <w:rFonts w:ascii="Garamond" w:hAnsi="Garamond"/>
          <w:sz w:val="24"/>
          <w:szCs w:val="24"/>
        </w:rPr>
        <w:t xml:space="preserve">, 2010, </w:t>
      </w:r>
      <w:r w:rsidRPr="00E53AC9">
        <w:rPr>
          <w:rFonts w:ascii="Garamond" w:hAnsi="Garamond"/>
          <w:b/>
          <w:sz w:val="24"/>
          <w:szCs w:val="24"/>
        </w:rPr>
        <w:t>2</w:t>
      </w:r>
      <w:r w:rsidRPr="00E53AC9">
        <w:rPr>
          <w:rFonts w:ascii="Garamond" w:hAnsi="Garamond"/>
          <w:sz w:val="24"/>
          <w:szCs w:val="24"/>
        </w:rPr>
        <w:t xml:space="preserve">, 1083–1095.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39 Marina </w:t>
      </w:r>
      <w:proofErr w:type="spellStart"/>
      <w:r w:rsidRPr="00E53AC9">
        <w:rPr>
          <w:rFonts w:ascii="Garamond" w:hAnsi="Garamond"/>
          <w:sz w:val="24"/>
          <w:szCs w:val="24"/>
        </w:rPr>
        <w:t>K.Kuimova</w:t>
      </w:r>
      <w:proofErr w:type="spellEnd"/>
      <w:r w:rsidRPr="00E53AC9">
        <w:rPr>
          <w:rFonts w:ascii="Garamond" w:hAnsi="Garamond"/>
          <w:sz w:val="24"/>
          <w:szCs w:val="24"/>
        </w:rPr>
        <w:t xml:space="preserve">, Hazel </w:t>
      </w:r>
      <w:proofErr w:type="spellStart"/>
      <w:r w:rsidRPr="00E53AC9">
        <w:rPr>
          <w:rFonts w:ascii="Garamond" w:hAnsi="Garamond"/>
          <w:sz w:val="24"/>
          <w:szCs w:val="24"/>
        </w:rPr>
        <w:t>A.Collins</w:t>
      </w:r>
      <w:proofErr w:type="spellEnd"/>
      <w:r w:rsidRPr="00E53AC9">
        <w:rPr>
          <w:rFonts w:ascii="Garamond" w:hAnsi="Garamond"/>
          <w:sz w:val="24"/>
          <w:szCs w:val="24"/>
        </w:rPr>
        <w:t xml:space="preserve">, Milan </w:t>
      </w:r>
      <w:proofErr w:type="spellStart"/>
      <w:r w:rsidRPr="00E53AC9">
        <w:rPr>
          <w:rFonts w:ascii="Garamond" w:hAnsi="Garamond"/>
          <w:sz w:val="24"/>
          <w:szCs w:val="24"/>
        </w:rPr>
        <w:t>Balaz</w:t>
      </w:r>
      <w:proofErr w:type="spellEnd"/>
      <w:r w:rsidRPr="00E53AC9">
        <w:rPr>
          <w:rFonts w:ascii="Garamond" w:hAnsi="Garamond"/>
          <w:sz w:val="24"/>
          <w:szCs w:val="24"/>
        </w:rPr>
        <w:t xml:space="preserve">, Emma </w:t>
      </w:r>
      <w:proofErr w:type="spellStart"/>
      <w:r w:rsidRPr="00E53AC9">
        <w:rPr>
          <w:rFonts w:ascii="Garamond" w:hAnsi="Garamond"/>
          <w:sz w:val="24"/>
          <w:szCs w:val="24"/>
        </w:rPr>
        <w:t>Dahlstedt</w:t>
      </w:r>
      <w:proofErr w:type="spellEnd"/>
      <w:r w:rsidRPr="00E53AC9">
        <w:rPr>
          <w:rFonts w:ascii="Garamond" w:hAnsi="Garamond"/>
          <w:sz w:val="24"/>
          <w:szCs w:val="24"/>
        </w:rPr>
        <w:t xml:space="preserve">, James A. Levitt, Nicolas </w:t>
      </w:r>
      <w:proofErr w:type="spellStart"/>
      <w:r w:rsidRPr="00E53AC9">
        <w:rPr>
          <w:rFonts w:ascii="Garamond" w:hAnsi="Garamond"/>
          <w:sz w:val="24"/>
          <w:szCs w:val="24"/>
        </w:rPr>
        <w:t>Sergent</w:t>
      </w:r>
      <w:proofErr w:type="spellEnd"/>
      <w:r w:rsidRPr="00E53AC9">
        <w:rPr>
          <w:rFonts w:ascii="Garamond" w:hAnsi="Garamond"/>
          <w:sz w:val="24"/>
          <w:szCs w:val="24"/>
        </w:rPr>
        <w:t xml:space="preserve">, Klaus </w:t>
      </w:r>
      <w:proofErr w:type="spellStart"/>
      <w:r w:rsidRPr="00E53AC9">
        <w:rPr>
          <w:rFonts w:ascii="Garamond" w:hAnsi="Garamond"/>
          <w:sz w:val="24"/>
          <w:szCs w:val="24"/>
        </w:rPr>
        <w:t>Suhling</w:t>
      </w:r>
      <w:proofErr w:type="spellEnd"/>
      <w:r w:rsidRPr="00E53AC9">
        <w:rPr>
          <w:rFonts w:ascii="Garamond" w:hAnsi="Garamond"/>
          <w:sz w:val="24"/>
          <w:szCs w:val="24"/>
        </w:rPr>
        <w:t xml:space="preserve">, Mikhail </w:t>
      </w:r>
      <w:proofErr w:type="spellStart"/>
      <w:r w:rsidRPr="00E53AC9">
        <w:rPr>
          <w:rFonts w:ascii="Garamond" w:hAnsi="Garamond"/>
          <w:sz w:val="24"/>
          <w:szCs w:val="24"/>
        </w:rPr>
        <w:t>Drobizhev</w:t>
      </w:r>
      <w:proofErr w:type="spellEnd"/>
      <w:r w:rsidRPr="00E53AC9">
        <w:rPr>
          <w:rFonts w:ascii="Garamond" w:hAnsi="Garamond"/>
          <w:sz w:val="24"/>
          <w:szCs w:val="24"/>
        </w:rPr>
        <w:t xml:space="preserve">, Alexander </w:t>
      </w:r>
      <w:proofErr w:type="spellStart"/>
      <w:r w:rsidRPr="00E53AC9">
        <w:rPr>
          <w:rFonts w:ascii="Garamond" w:hAnsi="Garamond"/>
          <w:sz w:val="24"/>
          <w:szCs w:val="24"/>
        </w:rPr>
        <w:t>Rebane</w:t>
      </w:r>
      <w:proofErr w:type="spellEnd"/>
      <w:r w:rsidRPr="00E53AC9">
        <w:rPr>
          <w:rFonts w:ascii="Garamond" w:hAnsi="Garamond"/>
          <w:sz w:val="24"/>
          <w:szCs w:val="24"/>
        </w:rPr>
        <w:t>, Harry L. Anderson and David Phillips, ‘</w:t>
      </w:r>
      <w:proofErr w:type="spellStart"/>
      <w:r w:rsidRPr="00E53AC9">
        <w:rPr>
          <w:rFonts w:ascii="Garamond" w:hAnsi="Garamond"/>
          <w:sz w:val="24"/>
          <w:szCs w:val="24"/>
        </w:rPr>
        <w:t>Photophysical</w:t>
      </w:r>
      <w:proofErr w:type="spellEnd"/>
      <w:r w:rsidRPr="00E53AC9">
        <w:rPr>
          <w:rFonts w:ascii="Garamond" w:hAnsi="Garamond"/>
          <w:sz w:val="24"/>
          <w:szCs w:val="24"/>
        </w:rPr>
        <w:t xml:space="preserve"> properties and intracellular imaging of water-soluble porphyrin dimers for two-photon excited photodynamic therapy’, </w:t>
      </w:r>
      <w:r w:rsidRPr="00E53AC9">
        <w:rPr>
          <w:rFonts w:ascii="Garamond" w:hAnsi="Garamond"/>
          <w:sz w:val="24"/>
          <w:szCs w:val="24"/>
          <w:u w:val="single"/>
        </w:rPr>
        <w:t xml:space="preserve">Org. </w:t>
      </w:r>
      <w:proofErr w:type="spellStart"/>
      <w:r w:rsidRPr="00E53AC9">
        <w:rPr>
          <w:rFonts w:ascii="Garamond" w:hAnsi="Garamond"/>
          <w:sz w:val="24"/>
          <w:szCs w:val="24"/>
          <w:u w:val="single"/>
        </w:rPr>
        <w:t>Biomol</w:t>
      </w:r>
      <w:proofErr w:type="spellEnd"/>
      <w:r w:rsidRPr="00E53AC9">
        <w:rPr>
          <w:rFonts w:ascii="Garamond" w:hAnsi="Garamond"/>
          <w:sz w:val="24"/>
          <w:szCs w:val="24"/>
          <w:u w:val="single"/>
        </w:rPr>
        <w:t>. Chem</w:t>
      </w:r>
      <w:r w:rsidRPr="00E53AC9">
        <w:rPr>
          <w:rFonts w:ascii="Garamond" w:hAnsi="Garamond"/>
          <w:sz w:val="24"/>
          <w:szCs w:val="24"/>
        </w:rPr>
        <w:t xml:space="preserve">., 2009, </w:t>
      </w:r>
      <w:r w:rsidRPr="00E53AC9">
        <w:rPr>
          <w:rFonts w:ascii="Garamond" w:hAnsi="Garamond"/>
          <w:b/>
          <w:sz w:val="24"/>
          <w:szCs w:val="24"/>
        </w:rPr>
        <w:t>7</w:t>
      </w:r>
      <w:r w:rsidRPr="00E53AC9">
        <w:rPr>
          <w:rFonts w:ascii="Garamond" w:hAnsi="Garamond"/>
          <w:sz w:val="24"/>
          <w:szCs w:val="24"/>
        </w:rPr>
        <w:t xml:space="preserve">, 889–896.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40 Emma </w:t>
      </w:r>
      <w:proofErr w:type="spellStart"/>
      <w:r w:rsidRPr="00E53AC9">
        <w:rPr>
          <w:rFonts w:ascii="Garamond" w:hAnsi="Garamond"/>
          <w:sz w:val="24"/>
          <w:szCs w:val="24"/>
        </w:rPr>
        <w:t>Dahlstedt</w:t>
      </w:r>
      <w:proofErr w:type="spellEnd"/>
      <w:r w:rsidRPr="00E53AC9">
        <w:rPr>
          <w:rFonts w:ascii="Garamond" w:hAnsi="Garamond"/>
          <w:sz w:val="24"/>
          <w:szCs w:val="24"/>
        </w:rPr>
        <w:t xml:space="preserve">, Hazel </w:t>
      </w:r>
      <w:proofErr w:type="spellStart"/>
      <w:r w:rsidRPr="00E53AC9">
        <w:rPr>
          <w:rFonts w:ascii="Garamond" w:hAnsi="Garamond"/>
          <w:sz w:val="24"/>
          <w:szCs w:val="24"/>
        </w:rPr>
        <w:t>A.Collins</w:t>
      </w:r>
      <w:proofErr w:type="spellEnd"/>
      <w:r w:rsidRPr="00E53AC9">
        <w:rPr>
          <w:rFonts w:ascii="Garamond" w:hAnsi="Garamond"/>
          <w:sz w:val="24"/>
          <w:szCs w:val="24"/>
        </w:rPr>
        <w:t xml:space="preserve">, Milan </w:t>
      </w:r>
      <w:proofErr w:type="spellStart"/>
      <w:r w:rsidRPr="00E53AC9">
        <w:rPr>
          <w:rFonts w:ascii="Garamond" w:hAnsi="Garamond"/>
          <w:sz w:val="24"/>
          <w:szCs w:val="24"/>
        </w:rPr>
        <w:t>Balaz</w:t>
      </w:r>
      <w:proofErr w:type="spellEnd"/>
      <w:r w:rsidRPr="00E53AC9">
        <w:rPr>
          <w:rFonts w:ascii="Garamond" w:hAnsi="Garamond"/>
          <w:sz w:val="24"/>
          <w:szCs w:val="24"/>
        </w:rPr>
        <w:t xml:space="preserve">, Marina </w:t>
      </w:r>
      <w:proofErr w:type="spellStart"/>
      <w:r w:rsidRPr="00E53AC9">
        <w:rPr>
          <w:rFonts w:ascii="Garamond" w:hAnsi="Garamond"/>
          <w:sz w:val="24"/>
          <w:szCs w:val="24"/>
        </w:rPr>
        <w:t>K.Kuimova</w:t>
      </w:r>
      <w:proofErr w:type="spellEnd"/>
      <w:r w:rsidRPr="00E53AC9">
        <w:rPr>
          <w:rFonts w:ascii="Garamond" w:hAnsi="Garamond"/>
          <w:sz w:val="24"/>
          <w:szCs w:val="24"/>
        </w:rPr>
        <w:t xml:space="preserve">, </w:t>
      </w:r>
      <w:proofErr w:type="spellStart"/>
      <w:r w:rsidRPr="00E53AC9">
        <w:rPr>
          <w:rFonts w:ascii="Garamond" w:hAnsi="Garamond"/>
          <w:sz w:val="24"/>
          <w:szCs w:val="24"/>
        </w:rPr>
        <w:t>Mamta</w:t>
      </w:r>
      <w:proofErr w:type="spellEnd"/>
      <w:r w:rsidRPr="00E53AC9">
        <w:rPr>
          <w:rFonts w:ascii="Garamond" w:hAnsi="Garamond"/>
          <w:sz w:val="24"/>
          <w:szCs w:val="24"/>
        </w:rPr>
        <w:t xml:space="preserve"> </w:t>
      </w:r>
      <w:proofErr w:type="spellStart"/>
      <w:r w:rsidRPr="00E53AC9">
        <w:rPr>
          <w:rFonts w:ascii="Garamond" w:hAnsi="Garamond"/>
          <w:sz w:val="24"/>
          <w:szCs w:val="24"/>
        </w:rPr>
        <w:t>Khurana</w:t>
      </w:r>
      <w:proofErr w:type="spellEnd"/>
      <w:r w:rsidRPr="00E53AC9">
        <w:rPr>
          <w:rFonts w:ascii="Garamond" w:hAnsi="Garamond"/>
          <w:sz w:val="24"/>
          <w:szCs w:val="24"/>
        </w:rPr>
        <w:t xml:space="preserve">, Brian C. Wilson, David Phillips and Harry L. Anderson, ‘One-and two-photon activated </w:t>
      </w:r>
      <w:proofErr w:type="spellStart"/>
      <w:r w:rsidRPr="00E53AC9">
        <w:rPr>
          <w:rFonts w:ascii="Garamond" w:hAnsi="Garamond"/>
          <w:sz w:val="24"/>
          <w:szCs w:val="24"/>
        </w:rPr>
        <w:t>phototoxicity</w:t>
      </w:r>
      <w:proofErr w:type="spellEnd"/>
      <w:r w:rsidRPr="00E53AC9">
        <w:rPr>
          <w:rFonts w:ascii="Garamond" w:hAnsi="Garamond"/>
          <w:sz w:val="24"/>
          <w:szCs w:val="24"/>
        </w:rPr>
        <w:t xml:space="preserve"> of conjugated porphyrin dimers with high two-photon absorption cross-sections </w:t>
      </w:r>
      <w:r w:rsidRPr="00E53AC9">
        <w:rPr>
          <w:rFonts w:ascii="Garamond" w:hAnsi="Garamond"/>
          <w:sz w:val="24"/>
          <w:szCs w:val="24"/>
          <w:u w:val="single"/>
        </w:rPr>
        <w:t xml:space="preserve">Org. </w:t>
      </w:r>
      <w:proofErr w:type="spellStart"/>
      <w:r w:rsidRPr="00E53AC9">
        <w:rPr>
          <w:rFonts w:ascii="Garamond" w:hAnsi="Garamond"/>
          <w:sz w:val="24"/>
          <w:szCs w:val="24"/>
          <w:u w:val="single"/>
        </w:rPr>
        <w:t>Biomol</w:t>
      </w:r>
      <w:proofErr w:type="spellEnd"/>
      <w:r w:rsidRPr="00E53AC9">
        <w:rPr>
          <w:rFonts w:ascii="Garamond" w:hAnsi="Garamond"/>
          <w:sz w:val="24"/>
          <w:szCs w:val="24"/>
          <w:u w:val="single"/>
        </w:rPr>
        <w:t>. Chem.,</w:t>
      </w:r>
      <w:r w:rsidRPr="00E53AC9">
        <w:rPr>
          <w:rFonts w:ascii="Garamond" w:hAnsi="Garamond"/>
          <w:sz w:val="24"/>
          <w:szCs w:val="24"/>
        </w:rPr>
        <w:t xml:space="preserve"> 2009, </w:t>
      </w:r>
      <w:r w:rsidRPr="00E53AC9">
        <w:rPr>
          <w:rFonts w:ascii="Garamond" w:hAnsi="Garamond"/>
          <w:b/>
          <w:sz w:val="24"/>
          <w:szCs w:val="24"/>
        </w:rPr>
        <w:t>7</w:t>
      </w:r>
      <w:r w:rsidRPr="00E53AC9">
        <w:rPr>
          <w:rFonts w:ascii="Garamond" w:hAnsi="Garamond"/>
          <w:sz w:val="24"/>
          <w:szCs w:val="24"/>
        </w:rPr>
        <w:t xml:space="preserve">, 897–904. </w:t>
      </w:r>
    </w:p>
    <w:p w:rsidR="00E53AC9" w:rsidRPr="00E53AC9" w:rsidRDefault="00E53AC9" w:rsidP="00E53AC9">
      <w:pPr>
        <w:spacing w:after="0"/>
        <w:rPr>
          <w:rFonts w:ascii="Garamond" w:hAnsi="Garamond"/>
          <w:sz w:val="24"/>
          <w:szCs w:val="24"/>
        </w:rPr>
      </w:pPr>
      <w:r w:rsidRPr="00E53AC9">
        <w:rPr>
          <w:rFonts w:ascii="Garamond" w:hAnsi="Garamond"/>
          <w:sz w:val="24"/>
          <w:szCs w:val="24"/>
        </w:rPr>
        <w:t xml:space="preserve">41 Hazel A. Collins, </w:t>
      </w:r>
      <w:proofErr w:type="spellStart"/>
      <w:r w:rsidRPr="00E53AC9">
        <w:rPr>
          <w:rFonts w:ascii="Garamond" w:hAnsi="Garamond"/>
          <w:sz w:val="24"/>
          <w:szCs w:val="24"/>
        </w:rPr>
        <w:t>Mamta</w:t>
      </w:r>
      <w:proofErr w:type="spellEnd"/>
      <w:r w:rsidRPr="00E53AC9">
        <w:rPr>
          <w:rFonts w:ascii="Garamond" w:hAnsi="Garamond"/>
          <w:sz w:val="24"/>
          <w:szCs w:val="24"/>
        </w:rPr>
        <w:t xml:space="preserve"> </w:t>
      </w:r>
      <w:proofErr w:type="spellStart"/>
      <w:r w:rsidRPr="00E53AC9">
        <w:rPr>
          <w:rFonts w:ascii="Garamond" w:hAnsi="Garamond"/>
          <w:sz w:val="24"/>
          <w:szCs w:val="24"/>
        </w:rPr>
        <w:t>Khurana</w:t>
      </w:r>
      <w:proofErr w:type="spellEnd"/>
      <w:r w:rsidRPr="00E53AC9">
        <w:rPr>
          <w:rFonts w:ascii="Garamond" w:hAnsi="Garamond"/>
          <w:sz w:val="24"/>
          <w:szCs w:val="24"/>
        </w:rPr>
        <w:t xml:space="preserve">, Eduardo Moriyama, Adrian </w:t>
      </w:r>
      <w:proofErr w:type="spellStart"/>
      <w:r w:rsidRPr="00E53AC9">
        <w:rPr>
          <w:rFonts w:ascii="Garamond" w:hAnsi="Garamond"/>
          <w:sz w:val="24"/>
          <w:szCs w:val="24"/>
        </w:rPr>
        <w:t>Mariampillai</w:t>
      </w:r>
      <w:proofErr w:type="spellEnd"/>
      <w:r w:rsidRPr="00E53AC9">
        <w:rPr>
          <w:rFonts w:ascii="Garamond" w:hAnsi="Garamond"/>
          <w:sz w:val="24"/>
          <w:szCs w:val="24"/>
        </w:rPr>
        <w:t xml:space="preserve">, Emma </w:t>
      </w:r>
      <w:proofErr w:type="spellStart"/>
      <w:r w:rsidRPr="00E53AC9">
        <w:rPr>
          <w:rFonts w:ascii="Garamond" w:hAnsi="Garamond"/>
          <w:sz w:val="24"/>
          <w:szCs w:val="24"/>
        </w:rPr>
        <w:t>Dahlstedt</w:t>
      </w:r>
      <w:proofErr w:type="spellEnd"/>
      <w:r w:rsidRPr="00E53AC9">
        <w:rPr>
          <w:rFonts w:ascii="Garamond" w:hAnsi="Garamond"/>
          <w:sz w:val="24"/>
          <w:szCs w:val="24"/>
        </w:rPr>
        <w:t xml:space="preserve">, Milan </w:t>
      </w:r>
      <w:proofErr w:type="spellStart"/>
      <w:r w:rsidRPr="00E53AC9">
        <w:rPr>
          <w:rFonts w:ascii="Garamond" w:hAnsi="Garamond"/>
          <w:sz w:val="24"/>
          <w:szCs w:val="24"/>
        </w:rPr>
        <w:t>Balaz</w:t>
      </w:r>
      <w:proofErr w:type="spellEnd"/>
      <w:r w:rsidRPr="00E53AC9">
        <w:rPr>
          <w:rFonts w:ascii="Garamond" w:hAnsi="Garamond"/>
          <w:sz w:val="24"/>
          <w:szCs w:val="24"/>
        </w:rPr>
        <w:t xml:space="preserve">, Marina K. </w:t>
      </w:r>
      <w:proofErr w:type="spellStart"/>
      <w:r w:rsidRPr="00E53AC9">
        <w:rPr>
          <w:rFonts w:ascii="Garamond" w:hAnsi="Garamond"/>
          <w:sz w:val="24"/>
          <w:szCs w:val="24"/>
        </w:rPr>
        <w:t>Kuimova</w:t>
      </w:r>
      <w:proofErr w:type="spellEnd"/>
      <w:r w:rsidRPr="00E53AC9">
        <w:rPr>
          <w:rFonts w:ascii="Garamond" w:hAnsi="Garamond"/>
          <w:sz w:val="24"/>
          <w:szCs w:val="24"/>
        </w:rPr>
        <w:t xml:space="preserve">, David Phillips, Brian C. Wilson and Harry L. Anderson, ‘Blood vessel closure via two-photon excitation of a conjugated porphyrin dimer’, </w:t>
      </w:r>
      <w:r w:rsidRPr="00E53AC9">
        <w:rPr>
          <w:rFonts w:ascii="Garamond" w:hAnsi="Garamond"/>
          <w:sz w:val="24"/>
          <w:szCs w:val="24"/>
          <w:u w:val="single"/>
        </w:rPr>
        <w:t>Nat. Photonics</w:t>
      </w:r>
      <w:r w:rsidRPr="00E53AC9">
        <w:rPr>
          <w:rFonts w:ascii="Garamond" w:hAnsi="Garamond"/>
          <w:sz w:val="24"/>
          <w:szCs w:val="24"/>
        </w:rPr>
        <w:t>, 2008,</w:t>
      </w:r>
      <w:r w:rsidRPr="00E53AC9">
        <w:rPr>
          <w:rFonts w:ascii="Garamond" w:hAnsi="Garamond"/>
          <w:b/>
          <w:sz w:val="24"/>
          <w:szCs w:val="24"/>
        </w:rPr>
        <w:t xml:space="preserve"> 2</w:t>
      </w:r>
      <w:r w:rsidRPr="00E53AC9">
        <w:rPr>
          <w:rFonts w:ascii="Garamond" w:hAnsi="Garamond"/>
          <w:sz w:val="24"/>
          <w:szCs w:val="24"/>
        </w:rPr>
        <w:t>, 420–425.</w:t>
      </w:r>
    </w:p>
    <w:p w:rsidR="00E53AC9" w:rsidRPr="00E53AC9" w:rsidRDefault="00E53AC9" w:rsidP="00E53AC9">
      <w:pPr>
        <w:spacing w:after="0"/>
        <w:rPr>
          <w:rFonts w:ascii="Garamond" w:hAnsi="Garamond"/>
          <w:sz w:val="24"/>
          <w:szCs w:val="24"/>
        </w:rPr>
      </w:pPr>
    </w:p>
    <w:p w:rsidR="00E53AC9" w:rsidRPr="00E53AC9" w:rsidRDefault="00E53AC9" w:rsidP="00E53AC9">
      <w:pPr>
        <w:spacing w:after="0"/>
        <w:rPr>
          <w:rFonts w:ascii="Garamond" w:hAnsi="Garamond"/>
          <w:b/>
          <w:sz w:val="24"/>
          <w:szCs w:val="24"/>
          <w:u w:val="single"/>
        </w:rPr>
      </w:pPr>
      <w:proofErr w:type="gramStart"/>
      <w:r w:rsidRPr="00E53AC9">
        <w:rPr>
          <w:rFonts w:ascii="Garamond" w:hAnsi="Garamond"/>
          <w:b/>
          <w:sz w:val="24"/>
          <w:szCs w:val="24"/>
          <w:u w:val="single"/>
        </w:rPr>
        <w:t>APPENDIX  Additional</w:t>
      </w:r>
      <w:proofErr w:type="gramEnd"/>
      <w:r w:rsidRPr="00E53AC9">
        <w:rPr>
          <w:rFonts w:ascii="Garamond" w:hAnsi="Garamond"/>
          <w:b/>
          <w:sz w:val="24"/>
          <w:szCs w:val="24"/>
          <w:u w:val="single"/>
        </w:rPr>
        <w:t xml:space="preserve"> notes, definitions</w:t>
      </w:r>
    </w:p>
    <w:p w:rsidR="00E53AC9" w:rsidRPr="00E53AC9" w:rsidRDefault="00E53AC9" w:rsidP="00E53AC9">
      <w:pPr>
        <w:spacing w:after="0"/>
        <w:jc w:val="both"/>
        <w:rPr>
          <w:rFonts w:ascii="Garamond" w:hAnsi="Garamond"/>
          <w:b/>
          <w:sz w:val="24"/>
          <w:szCs w:val="24"/>
          <w:u w:val="single"/>
        </w:rPr>
      </w:pPr>
    </w:p>
    <w:p w:rsidR="00E53AC9" w:rsidRPr="00E53AC9" w:rsidRDefault="00E53AC9" w:rsidP="00E53AC9">
      <w:pPr>
        <w:jc w:val="both"/>
        <w:rPr>
          <w:rFonts w:ascii="Garamond" w:hAnsi="Garamond"/>
          <w:sz w:val="24"/>
          <w:szCs w:val="24"/>
        </w:rPr>
      </w:pPr>
      <w:r w:rsidRPr="00E53AC9">
        <w:rPr>
          <w:rFonts w:ascii="Garamond" w:hAnsi="Garamond"/>
          <w:sz w:val="24"/>
          <w:szCs w:val="24"/>
        </w:rPr>
        <w:t xml:space="preserve">This lecture is about the uses of photochemistry and light in medicine, seen from a chemist’s point of view. The brief notes below are meant as an aid to understanding the lecture. Do not be put off if there are some unfamiliar concepts- the lecture was meant to be fun as well as </w:t>
      </w:r>
      <w:r w:rsidR="00A4337E" w:rsidRPr="00E53AC9">
        <w:rPr>
          <w:rFonts w:ascii="Garamond" w:hAnsi="Garamond"/>
          <w:sz w:val="24"/>
          <w:szCs w:val="24"/>
        </w:rPr>
        <w:t>informative!</w:t>
      </w:r>
    </w:p>
    <w:p w:rsidR="00E53AC9" w:rsidRPr="00E53AC9" w:rsidRDefault="00E53AC9" w:rsidP="00E53AC9">
      <w:pPr>
        <w:jc w:val="both"/>
        <w:rPr>
          <w:rFonts w:ascii="Garamond" w:hAnsi="Garamond"/>
          <w:sz w:val="24"/>
          <w:szCs w:val="24"/>
        </w:rPr>
      </w:pPr>
      <w:proofErr w:type="spellStart"/>
      <w:r w:rsidRPr="00E53AC9">
        <w:rPr>
          <w:rFonts w:ascii="Garamond" w:hAnsi="Garamond"/>
          <w:b/>
          <w:sz w:val="24"/>
          <w:szCs w:val="24"/>
        </w:rPr>
        <w:t>Photomedicine</w:t>
      </w:r>
      <w:proofErr w:type="spellEnd"/>
      <w:r w:rsidRPr="00E53AC9">
        <w:rPr>
          <w:rFonts w:ascii="Garamond" w:hAnsi="Garamond"/>
          <w:b/>
          <w:sz w:val="24"/>
          <w:szCs w:val="24"/>
        </w:rPr>
        <w:t xml:space="preserve"> </w:t>
      </w:r>
      <w:r w:rsidRPr="00E53AC9">
        <w:rPr>
          <w:rFonts w:ascii="Garamond" w:hAnsi="Garamond"/>
          <w:sz w:val="24"/>
          <w:szCs w:val="24"/>
        </w:rPr>
        <w:t xml:space="preserve">is the application of </w:t>
      </w:r>
      <w:r w:rsidRPr="00E53AC9">
        <w:rPr>
          <w:rFonts w:ascii="Garamond" w:hAnsi="Garamond"/>
          <w:b/>
          <w:sz w:val="24"/>
          <w:szCs w:val="24"/>
        </w:rPr>
        <w:t>photochemistry</w:t>
      </w:r>
      <w:r w:rsidRPr="00E53AC9">
        <w:rPr>
          <w:rFonts w:ascii="Garamond" w:hAnsi="Garamond"/>
          <w:sz w:val="24"/>
          <w:szCs w:val="24"/>
        </w:rPr>
        <w:t xml:space="preserve"> to the diagnosis and treatment of human disease and health.</w:t>
      </w:r>
    </w:p>
    <w:p w:rsidR="00E53AC9" w:rsidRPr="00E53AC9" w:rsidRDefault="00E53AC9" w:rsidP="00E53AC9">
      <w:pPr>
        <w:jc w:val="both"/>
        <w:rPr>
          <w:rFonts w:ascii="Garamond" w:hAnsi="Garamond"/>
          <w:b/>
          <w:sz w:val="24"/>
          <w:szCs w:val="24"/>
        </w:rPr>
      </w:pPr>
      <w:r w:rsidRPr="00E53AC9">
        <w:rPr>
          <w:rFonts w:ascii="Garamond" w:hAnsi="Garamond"/>
          <w:b/>
          <w:sz w:val="24"/>
          <w:szCs w:val="24"/>
        </w:rPr>
        <w:t xml:space="preserve">Photochemistry </w:t>
      </w:r>
      <w:r w:rsidRPr="00E53AC9">
        <w:rPr>
          <w:rFonts w:ascii="Garamond" w:hAnsi="Garamond"/>
          <w:sz w:val="24"/>
          <w:szCs w:val="24"/>
        </w:rPr>
        <w:t xml:space="preserve">is the study of the fates of atoms and molecules once they have been </w:t>
      </w:r>
      <w:r w:rsidRPr="00E53AC9">
        <w:rPr>
          <w:rFonts w:ascii="Garamond" w:hAnsi="Garamond"/>
          <w:b/>
          <w:sz w:val="24"/>
          <w:szCs w:val="24"/>
        </w:rPr>
        <w:t>excited electronically</w:t>
      </w:r>
      <w:r w:rsidRPr="00E53AC9">
        <w:rPr>
          <w:rFonts w:ascii="Garamond" w:hAnsi="Garamond"/>
          <w:sz w:val="24"/>
          <w:szCs w:val="24"/>
        </w:rPr>
        <w:t xml:space="preserve"> by the </w:t>
      </w:r>
      <w:r w:rsidRPr="00E53AC9">
        <w:rPr>
          <w:rFonts w:ascii="Garamond" w:hAnsi="Garamond"/>
          <w:b/>
          <w:sz w:val="24"/>
          <w:szCs w:val="24"/>
        </w:rPr>
        <w:t>absorption</w:t>
      </w:r>
      <w:r w:rsidRPr="00E53AC9">
        <w:rPr>
          <w:rFonts w:ascii="Garamond" w:hAnsi="Garamond"/>
          <w:sz w:val="24"/>
          <w:szCs w:val="24"/>
        </w:rPr>
        <w:t xml:space="preserve"> of </w:t>
      </w:r>
      <w:r w:rsidRPr="00E53AC9">
        <w:rPr>
          <w:rFonts w:ascii="Garamond" w:hAnsi="Garamond"/>
          <w:b/>
          <w:sz w:val="24"/>
          <w:szCs w:val="24"/>
        </w:rPr>
        <w:t xml:space="preserve">light. </w:t>
      </w:r>
      <w:r w:rsidRPr="00E53AC9">
        <w:rPr>
          <w:rFonts w:ascii="Garamond" w:hAnsi="Garamond"/>
          <w:sz w:val="24"/>
          <w:szCs w:val="24"/>
        </w:rPr>
        <w:t xml:space="preserve">These fates include </w:t>
      </w:r>
      <w:r w:rsidRPr="00E53AC9">
        <w:rPr>
          <w:rFonts w:ascii="Garamond" w:hAnsi="Garamond"/>
          <w:b/>
          <w:sz w:val="24"/>
          <w:szCs w:val="24"/>
        </w:rPr>
        <w:t>emission</w:t>
      </w:r>
      <w:r w:rsidRPr="00E53AC9">
        <w:rPr>
          <w:rFonts w:ascii="Garamond" w:hAnsi="Garamond"/>
          <w:sz w:val="24"/>
          <w:szCs w:val="24"/>
        </w:rPr>
        <w:t xml:space="preserve"> of light as </w:t>
      </w:r>
      <w:r w:rsidRPr="00E53AC9">
        <w:rPr>
          <w:rFonts w:ascii="Garamond" w:hAnsi="Garamond"/>
          <w:b/>
          <w:sz w:val="24"/>
          <w:szCs w:val="24"/>
        </w:rPr>
        <w:t>fluorescence</w:t>
      </w:r>
      <w:r w:rsidRPr="00E53AC9">
        <w:rPr>
          <w:rFonts w:ascii="Garamond" w:hAnsi="Garamond"/>
          <w:sz w:val="24"/>
          <w:szCs w:val="24"/>
        </w:rPr>
        <w:t xml:space="preserve"> and </w:t>
      </w:r>
      <w:r w:rsidRPr="00E53AC9">
        <w:rPr>
          <w:rFonts w:ascii="Garamond" w:hAnsi="Garamond"/>
          <w:b/>
          <w:sz w:val="24"/>
          <w:szCs w:val="24"/>
        </w:rPr>
        <w:t>phosphorescence</w:t>
      </w:r>
      <w:r w:rsidRPr="00E53AC9">
        <w:rPr>
          <w:rFonts w:ascii="Garamond" w:hAnsi="Garamond"/>
          <w:sz w:val="24"/>
          <w:szCs w:val="24"/>
        </w:rPr>
        <w:t xml:space="preserve">, as well as </w:t>
      </w:r>
      <w:r w:rsidRPr="00E53AC9">
        <w:rPr>
          <w:rFonts w:ascii="Garamond" w:hAnsi="Garamond"/>
          <w:b/>
          <w:sz w:val="24"/>
          <w:szCs w:val="24"/>
        </w:rPr>
        <w:t>non-radiative</w:t>
      </w:r>
      <w:r w:rsidRPr="00E53AC9">
        <w:rPr>
          <w:rFonts w:ascii="Garamond" w:hAnsi="Garamond"/>
          <w:sz w:val="24"/>
          <w:szCs w:val="24"/>
        </w:rPr>
        <w:t xml:space="preserve"> decay, and, most importantly, </w:t>
      </w:r>
      <w:r w:rsidRPr="00E53AC9">
        <w:rPr>
          <w:rFonts w:ascii="Garamond" w:hAnsi="Garamond"/>
          <w:b/>
          <w:sz w:val="24"/>
          <w:szCs w:val="24"/>
        </w:rPr>
        <w:t>chemical reaction.</w:t>
      </w:r>
    </w:p>
    <w:p w:rsidR="00E53AC9" w:rsidRPr="00E53AC9" w:rsidRDefault="00E53AC9" w:rsidP="00E53AC9">
      <w:pPr>
        <w:jc w:val="both"/>
        <w:rPr>
          <w:rFonts w:ascii="Garamond" w:hAnsi="Garamond"/>
          <w:b/>
          <w:sz w:val="24"/>
          <w:szCs w:val="24"/>
        </w:rPr>
      </w:pPr>
      <w:r w:rsidRPr="00E53AC9">
        <w:rPr>
          <w:rFonts w:ascii="Garamond" w:hAnsi="Garamond"/>
          <w:b/>
          <w:sz w:val="24"/>
          <w:szCs w:val="24"/>
        </w:rPr>
        <w:t xml:space="preserve">Light </w:t>
      </w:r>
      <w:r w:rsidRPr="00E53AC9">
        <w:rPr>
          <w:rFonts w:ascii="Garamond" w:hAnsi="Garamond"/>
          <w:sz w:val="24"/>
          <w:szCs w:val="24"/>
        </w:rPr>
        <w:t xml:space="preserve">is a transverse propagating wave, with an oscillating electric field in one plane, and an in-phase oscillating magnetic field at right angles. The </w:t>
      </w:r>
      <w:r w:rsidRPr="00E53AC9">
        <w:rPr>
          <w:rFonts w:ascii="Garamond" w:hAnsi="Garamond"/>
          <w:b/>
          <w:sz w:val="24"/>
          <w:szCs w:val="24"/>
        </w:rPr>
        <w:t xml:space="preserve">wavelength </w:t>
      </w:r>
      <w:r w:rsidRPr="00E53AC9">
        <w:rPr>
          <w:rFonts w:ascii="Garamond" w:hAnsi="Garamond"/>
          <w:sz w:val="24"/>
          <w:szCs w:val="24"/>
        </w:rPr>
        <w:t xml:space="preserve">is the distance between successive peaks, the </w:t>
      </w:r>
      <w:r w:rsidRPr="00E53AC9">
        <w:rPr>
          <w:rFonts w:ascii="Garamond" w:hAnsi="Garamond"/>
          <w:b/>
          <w:sz w:val="24"/>
          <w:szCs w:val="24"/>
        </w:rPr>
        <w:t xml:space="preserve">frequency </w:t>
      </w:r>
      <w:r w:rsidRPr="00E53AC9">
        <w:rPr>
          <w:rFonts w:ascii="Garamond" w:hAnsi="Garamond"/>
          <w:sz w:val="24"/>
          <w:szCs w:val="24"/>
        </w:rPr>
        <w:t xml:space="preserve">the number of peaks passing a stationary observer in one second. Frequency multiplied by wavelength is a constant, the </w:t>
      </w:r>
      <w:r w:rsidRPr="00E53AC9">
        <w:rPr>
          <w:rFonts w:ascii="Garamond" w:hAnsi="Garamond"/>
          <w:b/>
          <w:sz w:val="24"/>
          <w:szCs w:val="24"/>
        </w:rPr>
        <w:t xml:space="preserve">velocity of light, c. </w:t>
      </w:r>
      <w:r w:rsidRPr="00E53AC9">
        <w:rPr>
          <w:rFonts w:ascii="Garamond" w:hAnsi="Garamond"/>
          <w:sz w:val="24"/>
          <w:szCs w:val="24"/>
        </w:rPr>
        <w:t xml:space="preserve">Light can also be described as a stream of energetic particles of zero </w:t>
      </w:r>
      <w:proofErr w:type="gramStart"/>
      <w:r w:rsidRPr="00E53AC9">
        <w:rPr>
          <w:rFonts w:ascii="Garamond" w:hAnsi="Garamond"/>
          <w:sz w:val="24"/>
          <w:szCs w:val="24"/>
        </w:rPr>
        <w:t>mass ,</w:t>
      </w:r>
      <w:proofErr w:type="gramEnd"/>
      <w:r w:rsidRPr="00E53AC9">
        <w:rPr>
          <w:rFonts w:ascii="Garamond" w:hAnsi="Garamond"/>
          <w:sz w:val="24"/>
          <w:szCs w:val="24"/>
        </w:rPr>
        <w:t xml:space="preserve"> </w:t>
      </w:r>
      <w:r w:rsidRPr="00E53AC9">
        <w:rPr>
          <w:rFonts w:ascii="Garamond" w:hAnsi="Garamond"/>
          <w:b/>
          <w:sz w:val="24"/>
          <w:szCs w:val="24"/>
        </w:rPr>
        <w:t>photons.</w:t>
      </w:r>
    </w:p>
    <w:p w:rsidR="00E53AC9" w:rsidRPr="00E53AC9" w:rsidRDefault="00E53AC9" w:rsidP="00E53AC9">
      <w:pPr>
        <w:jc w:val="both"/>
        <w:rPr>
          <w:rFonts w:ascii="Garamond" w:hAnsi="Garamond"/>
          <w:b/>
          <w:sz w:val="24"/>
          <w:szCs w:val="24"/>
        </w:rPr>
      </w:pPr>
      <w:r w:rsidRPr="00E53AC9">
        <w:rPr>
          <w:rFonts w:ascii="Garamond" w:hAnsi="Garamond"/>
          <w:sz w:val="24"/>
          <w:szCs w:val="24"/>
        </w:rPr>
        <w:t xml:space="preserve">When light of the correct energy is incident on an atom or molecule, an </w:t>
      </w:r>
      <w:r w:rsidRPr="00E53AC9">
        <w:rPr>
          <w:rFonts w:ascii="Garamond" w:hAnsi="Garamond"/>
          <w:b/>
          <w:sz w:val="24"/>
          <w:szCs w:val="24"/>
        </w:rPr>
        <w:t>electron</w:t>
      </w:r>
      <w:r w:rsidRPr="00E53AC9">
        <w:rPr>
          <w:rFonts w:ascii="Garamond" w:hAnsi="Garamond"/>
          <w:sz w:val="24"/>
          <w:szCs w:val="24"/>
        </w:rPr>
        <w:t xml:space="preserve"> in the atom or molecule can undergo a </w:t>
      </w:r>
      <w:r w:rsidRPr="00E53AC9">
        <w:rPr>
          <w:rFonts w:ascii="Garamond" w:hAnsi="Garamond"/>
          <w:b/>
          <w:sz w:val="24"/>
          <w:szCs w:val="24"/>
        </w:rPr>
        <w:t>transition</w:t>
      </w:r>
      <w:r w:rsidRPr="00E53AC9">
        <w:rPr>
          <w:rFonts w:ascii="Garamond" w:hAnsi="Garamond"/>
          <w:sz w:val="24"/>
          <w:szCs w:val="24"/>
        </w:rPr>
        <w:t xml:space="preserve"> from the region of space </w:t>
      </w:r>
      <w:r w:rsidRPr="00E53AC9">
        <w:rPr>
          <w:rFonts w:ascii="Garamond" w:hAnsi="Garamond"/>
          <w:b/>
          <w:sz w:val="24"/>
          <w:szCs w:val="24"/>
        </w:rPr>
        <w:t>[orbital]</w:t>
      </w:r>
      <w:r w:rsidRPr="00E53AC9">
        <w:rPr>
          <w:rFonts w:ascii="Garamond" w:hAnsi="Garamond"/>
          <w:sz w:val="24"/>
          <w:szCs w:val="24"/>
        </w:rPr>
        <w:t xml:space="preserve"> occupied in the lowest energy state </w:t>
      </w:r>
      <w:r w:rsidRPr="00E53AC9">
        <w:rPr>
          <w:rFonts w:ascii="Garamond" w:hAnsi="Garamond"/>
          <w:b/>
          <w:sz w:val="24"/>
          <w:szCs w:val="24"/>
        </w:rPr>
        <w:t>[ground state]</w:t>
      </w:r>
      <w:r w:rsidRPr="00E53AC9">
        <w:rPr>
          <w:rFonts w:ascii="Garamond" w:hAnsi="Garamond"/>
          <w:sz w:val="24"/>
          <w:szCs w:val="24"/>
        </w:rPr>
        <w:t xml:space="preserve"> to an orbital of higher energy. The atom or molecule is then said to be </w:t>
      </w:r>
      <w:r w:rsidRPr="00E53AC9">
        <w:rPr>
          <w:rFonts w:ascii="Garamond" w:hAnsi="Garamond"/>
          <w:b/>
          <w:sz w:val="24"/>
          <w:szCs w:val="24"/>
        </w:rPr>
        <w:t xml:space="preserve">electronically </w:t>
      </w:r>
      <w:proofErr w:type="spellStart"/>
      <w:r w:rsidRPr="00E53AC9">
        <w:rPr>
          <w:rFonts w:ascii="Garamond" w:hAnsi="Garamond"/>
          <w:b/>
          <w:sz w:val="24"/>
          <w:szCs w:val="24"/>
        </w:rPr>
        <w:t>excited.</w:t>
      </w:r>
      <w:r w:rsidRPr="00E53AC9">
        <w:rPr>
          <w:rFonts w:ascii="Garamond" w:hAnsi="Garamond"/>
          <w:sz w:val="24"/>
          <w:szCs w:val="24"/>
        </w:rPr>
        <w:t>There</w:t>
      </w:r>
      <w:proofErr w:type="spellEnd"/>
      <w:r w:rsidRPr="00E53AC9">
        <w:rPr>
          <w:rFonts w:ascii="Garamond" w:hAnsi="Garamond"/>
          <w:sz w:val="24"/>
          <w:szCs w:val="24"/>
        </w:rPr>
        <w:t xml:space="preserve"> are</w:t>
      </w:r>
      <w:r w:rsidRPr="00E53AC9">
        <w:rPr>
          <w:rFonts w:ascii="Garamond" w:hAnsi="Garamond"/>
          <w:b/>
          <w:sz w:val="24"/>
          <w:szCs w:val="24"/>
        </w:rPr>
        <w:t xml:space="preserve"> selection rules </w:t>
      </w:r>
      <w:r w:rsidRPr="00E53AC9">
        <w:rPr>
          <w:rFonts w:ascii="Garamond" w:hAnsi="Garamond"/>
          <w:sz w:val="24"/>
          <w:szCs w:val="24"/>
        </w:rPr>
        <w:t>which determine whether or not an electronic</w:t>
      </w:r>
      <w:r w:rsidRPr="00E53AC9">
        <w:rPr>
          <w:rFonts w:ascii="Garamond" w:hAnsi="Garamond"/>
          <w:b/>
          <w:sz w:val="24"/>
          <w:szCs w:val="24"/>
        </w:rPr>
        <w:t xml:space="preserve"> </w:t>
      </w:r>
      <w:r w:rsidRPr="00E53AC9">
        <w:rPr>
          <w:rFonts w:ascii="Garamond" w:hAnsi="Garamond"/>
          <w:sz w:val="24"/>
          <w:szCs w:val="24"/>
        </w:rPr>
        <w:t>transition is</w:t>
      </w:r>
      <w:r w:rsidRPr="00E53AC9">
        <w:rPr>
          <w:rFonts w:ascii="Garamond" w:hAnsi="Garamond"/>
          <w:b/>
          <w:sz w:val="24"/>
          <w:szCs w:val="24"/>
        </w:rPr>
        <w:t xml:space="preserve"> allowed </w:t>
      </w:r>
      <w:r w:rsidRPr="00E53AC9">
        <w:rPr>
          <w:rFonts w:ascii="Garamond" w:hAnsi="Garamond"/>
          <w:sz w:val="24"/>
          <w:szCs w:val="24"/>
        </w:rPr>
        <w:t>or</w:t>
      </w:r>
      <w:r w:rsidRPr="00E53AC9">
        <w:rPr>
          <w:rFonts w:ascii="Garamond" w:hAnsi="Garamond"/>
          <w:b/>
          <w:sz w:val="24"/>
          <w:szCs w:val="24"/>
        </w:rPr>
        <w:t xml:space="preserve"> forbidden. </w:t>
      </w:r>
      <w:r w:rsidRPr="00E53AC9">
        <w:rPr>
          <w:rFonts w:ascii="Garamond" w:hAnsi="Garamond"/>
          <w:sz w:val="24"/>
          <w:szCs w:val="24"/>
        </w:rPr>
        <w:t>For light atoms [</w:t>
      </w:r>
      <w:proofErr w:type="spellStart"/>
      <w:r w:rsidRPr="00E53AC9">
        <w:rPr>
          <w:rFonts w:ascii="Garamond" w:hAnsi="Garamond"/>
          <w:sz w:val="24"/>
          <w:szCs w:val="24"/>
        </w:rPr>
        <w:t>eg</w:t>
      </w:r>
      <w:proofErr w:type="spellEnd"/>
      <w:r w:rsidRPr="00E53AC9">
        <w:rPr>
          <w:rFonts w:ascii="Garamond" w:hAnsi="Garamond"/>
          <w:sz w:val="24"/>
          <w:szCs w:val="24"/>
        </w:rPr>
        <w:t xml:space="preserve"> first two rows in the periodic table], each electron is characterised by</w:t>
      </w:r>
      <w:r>
        <w:rPr>
          <w:rFonts w:ascii="Garamond" w:hAnsi="Garamond"/>
          <w:b/>
          <w:sz w:val="24"/>
          <w:szCs w:val="24"/>
        </w:rPr>
        <w:t xml:space="preserve"> </w:t>
      </w:r>
      <w:r w:rsidRPr="00E53AC9">
        <w:rPr>
          <w:rFonts w:ascii="Garamond" w:hAnsi="Garamond"/>
          <w:sz w:val="24"/>
          <w:szCs w:val="24"/>
        </w:rPr>
        <w:t xml:space="preserve">four </w:t>
      </w:r>
      <w:r w:rsidRPr="00E53AC9">
        <w:rPr>
          <w:rFonts w:ascii="Garamond" w:hAnsi="Garamond"/>
          <w:b/>
          <w:sz w:val="24"/>
          <w:szCs w:val="24"/>
        </w:rPr>
        <w:t xml:space="preserve">quantum numbers. </w:t>
      </w:r>
      <w:r w:rsidRPr="00E53AC9">
        <w:rPr>
          <w:rFonts w:ascii="Garamond" w:hAnsi="Garamond"/>
          <w:sz w:val="24"/>
          <w:szCs w:val="24"/>
        </w:rPr>
        <w:t>These are</w:t>
      </w:r>
      <w:r w:rsidRPr="00E53AC9">
        <w:rPr>
          <w:rFonts w:ascii="Garamond" w:hAnsi="Garamond"/>
          <w:b/>
          <w:sz w:val="24"/>
          <w:szCs w:val="24"/>
        </w:rPr>
        <w:t xml:space="preserve"> </w:t>
      </w:r>
      <w:r w:rsidRPr="00E53AC9">
        <w:rPr>
          <w:rFonts w:ascii="Garamond" w:hAnsi="Garamond"/>
          <w:sz w:val="24"/>
          <w:szCs w:val="24"/>
        </w:rPr>
        <w:t>the</w:t>
      </w:r>
      <w:r w:rsidRPr="00E53AC9">
        <w:rPr>
          <w:rFonts w:ascii="Garamond" w:hAnsi="Garamond"/>
          <w:b/>
          <w:sz w:val="24"/>
          <w:szCs w:val="24"/>
        </w:rPr>
        <w:t xml:space="preserve"> principal, n</w:t>
      </w:r>
      <w:proofErr w:type="gramStart"/>
      <w:r w:rsidRPr="00E53AC9">
        <w:rPr>
          <w:rFonts w:ascii="Garamond" w:hAnsi="Garamond"/>
          <w:b/>
          <w:sz w:val="24"/>
          <w:szCs w:val="24"/>
        </w:rPr>
        <w:t>;  angular</w:t>
      </w:r>
      <w:proofErr w:type="gramEnd"/>
      <w:r w:rsidRPr="00E53AC9">
        <w:rPr>
          <w:rFonts w:ascii="Garamond" w:hAnsi="Garamond"/>
          <w:b/>
          <w:sz w:val="24"/>
          <w:szCs w:val="24"/>
        </w:rPr>
        <w:t xml:space="preserve"> momentum, l; azimuthal or magnetic m, and spin, s. </w:t>
      </w:r>
      <w:r w:rsidRPr="00E53AC9">
        <w:rPr>
          <w:rFonts w:ascii="Garamond" w:hAnsi="Garamond"/>
          <w:sz w:val="24"/>
          <w:szCs w:val="24"/>
        </w:rPr>
        <w:t xml:space="preserve">The hydrogen atom has only one </w:t>
      </w:r>
      <w:proofErr w:type="gramStart"/>
      <w:r w:rsidRPr="00E53AC9">
        <w:rPr>
          <w:rFonts w:ascii="Garamond" w:hAnsi="Garamond"/>
          <w:sz w:val="24"/>
          <w:szCs w:val="24"/>
        </w:rPr>
        <w:t>electron ,</w:t>
      </w:r>
      <w:proofErr w:type="gramEnd"/>
      <w:r w:rsidRPr="00E53AC9">
        <w:rPr>
          <w:rFonts w:ascii="Garamond" w:hAnsi="Garamond"/>
          <w:sz w:val="24"/>
          <w:szCs w:val="24"/>
        </w:rPr>
        <w:t xml:space="preserve"> which in the ground state is located in the first orbital, principal quantum number 1, called the 1s orbital. For this orbital, the electrons carry zero angular momentum due to the orbital motion of the electron. However, electrons spin on their axes, and since they are charged particles, they create a magnetic field through this motion. They thus behave like little bar magnets, and the magnetic field may have the </w:t>
      </w:r>
      <w:proofErr w:type="gramStart"/>
      <w:r w:rsidRPr="00E53AC9">
        <w:rPr>
          <w:rFonts w:ascii="Garamond" w:hAnsi="Garamond"/>
          <w:sz w:val="24"/>
          <w:szCs w:val="24"/>
        </w:rPr>
        <w:t>north pole</w:t>
      </w:r>
      <w:proofErr w:type="gramEnd"/>
      <w:r w:rsidRPr="00E53AC9">
        <w:rPr>
          <w:rFonts w:ascii="Garamond" w:hAnsi="Garamond"/>
          <w:sz w:val="24"/>
          <w:szCs w:val="24"/>
        </w:rPr>
        <w:t xml:space="preserve"> in either of two directions [spin up or spin down, alpha or beta].  Each electron has ½ unit of spin angular </w:t>
      </w:r>
      <w:proofErr w:type="gramStart"/>
      <w:r w:rsidRPr="00E53AC9">
        <w:rPr>
          <w:rFonts w:ascii="Garamond" w:hAnsi="Garamond"/>
          <w:sz w:val="24"/>
          <w:szCs w:val="24"/>
        </w:rPr>
        <w:t>momentum,</w:t>
      </w:r>
      <w:proofErr w:type="gramEnd"/>
      <w:r w:rsidRPr="00E53AC9">
        <w:rPr>
          <w:rFonts w:ascii="Garamond" w:hAnsi="Garamond"/>
          <w:sz w:val="24"/>
          <w:szCs w:val="24"/>
        </w:rPr>
        <w:t xml:space="preserve"> and the </w:t>
      </w:r>
      <w:r w:rsidRPr="00E53AC9">
        <w:rPr>
          <w:rFonts w:ascii="Garamond" w:hAnsi="Garamond"/>
          <w:b/>
          <w:sz w:val="24"/>
          <w:szCs w:val="24"/>
        </w:rPr>
        <w:t xml:space="preserve">multiplicity </w:t>
      </w:r>
      <w:r w:rsidRPr="00E53AC9">
        <w:rPr>
          <w:rFonts w:ascii="Garamond" w:hAnsi="Garamond"/>
          <w:sz w:val="24"/>
          <w:szCs w:val="24"/>
        </w:rPr>
        <w:t xml:space="preserve">is defined as 2 x [total spin angular momentum] + 1. Thus a hydrogen atom has a multiplicity </w:t>
      </w:r>
      <w:r w:rsidRPr="00E53AC9">
        <w:rPr>
          <w:rFonts w:ascii="Garamond" w:hAnsi="Garamond"/>
          <w:sz w:val="24"/>
          <w:szCs w:val="24"/>
        </w:rPr>
        <w:lastRenderedPageBreak/>
        <w:t>of [2x ½</w:t>
      </w:r>
      <w:proofErr w:type="gramStart"/>
      <w:r w:rsidRPr="00E53AC9">
        <w:rPr>
          <w:rFonts w:ascii="Garamond" w:hAnsi="Garamond"/>
          <w:sz w:val="24"/>
          <w:szCs w:val="24"/>
        </w:rPr>
        <w:t>]+</w:t>
      </w:r>
      <w:proofErr w:type="gramEnd"/>
      <w:r w:rsidRPr="00E53AC9">
        <w:rPr>
          <w:rFonts w:ascii="Garamond" w:hAnsi="Garamond"/>
          <w:sz w:val="24"/>
          <w:szCs w:val="24"/>
        </w:rPr>
        <w:t xml:space="preserve">1=2, and is called a </w:t>
      </w:r>
      <w:r w:rsidRPr="00E53AC9">
        <w:rPr>
          <w:rFonts w:ascii="Garamond" w:hAnsi="Garamond"/>
          <w:b/>
          <w:sz w:val="24"/>
          <w:szCs w:val="24"/>
        </w:rPr>
        <w:t>doublet</w:t>
      </w:r>
      <w:r w:rsidRPr="00E53AC9">
        <w:rPr>
          <w:rFonts w:ascii="Garamond" w:hAnsi="Garamond"/>
          <w:sz w:val="24"/>
          <w:szCs w:val="24"/>
        </w:rPr>
        <w:t xml:space="preserve"> state. For helium, there are two electrons in the 1s orbital. The </w:t>
      </w:r>
      <w:r w:rsidRPr="00E53AC9">
        <w:rPr>
          <w:rFonts w:ascii="Garamond" w:hAnsi="Garamond"/>
          <w:b/>
          <w:sz w:val="24"/>
          <w:szCs w:val="24"/>
        </w:rPr>
        <w:t xml:space="preserve">Pauli Exclusion Principle </w:t>
      </w:r>
      <w:r w:rsidRPr="00E53AC9">
        <w:rPr>
          <w:rFonts w:ascii="Garamond" w:hAnsi="Garamond"/>
          <w:sz w:val="24"/>
          <w:szCs w:val="24"/>
        </w:rPr>
        <w:t xml:space="preserve">says that no two electrons can have the same quantum numbers, so in this case, since the electrons are in the same orbital, and thus n, l, and m must be identical, the spin quantum number of the two electrons must be opposite, </w:t>
      </w:r>
      <w:proofErr w:type="spellStart"/>
      <w:r w:rsidRPr="00E53AC9">
        <w:rPr>
          <w:rFonts w:ascii="Garamond" w:hAnsi="Garamond"/>
          <w:sz w:val="24"/>
          <w:szCs w:val="24"/>
        </w:rPr>
        <w:t>ie</w:t>
      </w:r>
      <w:proofErr w:type="spellEnd"/>
      <w:r w:rsidRPr="00E53AC9">
        <w:rPr>
          <w:rFonts w:ascii="Garamond" w:hAnsi="Garamond"/>
          <w:sz w:val="24"/>
          <w:szCs w:val="24"/>
        </w:rPr>
        <w:t xml:space="preserve"> one spin up, the other spin down, or +1/</w:t>
      </w:r>
      <w:proofErr w:type="gramStart"/>
      <w:r w:rsidRPr="00E53AC9">
        <w:rPr>
          <w:rFonts w:ascii="Garamond" w:hAnsi="Garamond"/>
          <w:sz w:val="24"/>
          <w:szCs w:val="24"/>
        </w:rPr>
        <w:t>2  and</w:t>
      </w:r>
      <w:proofErr w:type="gramEnd"/>
      <w:r w:rsidRPr="00E53AC9">
        <w:rPr>
          <w:rFonts w:ascii="Garamond" w:hAnsi="Garamond"/>
          <w:sz w:val="24"/>
          <w:szCs w:val="24"/>
        </w:rPr>
        <w:t xml:space="preserve"> -1/2 respectively. Thus the net spin angular momentum in the ground state of the helium atom is 1/2, + -1/2, = </w:t>
      </w:r>
      <w:proofErr w:type="gramStart"/>
      <w:r w:rsidRPr="00E53AC9">
        <w:rPr>
          <w:rFonts w:ascii="Garamond" w:hAnsi="Garamond"/>
          <w:sz w:val="24"/>
          <w:szCs w:val="24"/>
        </w:rPr>
        <w:t>0,</w:t>
      </w:r>
      <w:proofErr w:type="gramEnd"/>
      <w:r w:rsidRPr="00E53AC9">
        <w:rPr>
          <w:rFonts w:ascii="Garamond" w:hAnsi="Garamond"/>
          <w:sz w:val="24"/>
          <w:szCs w:val="24"/>
        </w:rPr>
        <w:t xml:space="preserve"> and the multiplicity is thus [2x0] +1=1. This is called a</w:t>
      </w:r>
      <w:r w:rsidRPr="00E53AC9">
        <w:rPr>
          <w:rFonts w:ascii="Garamond" w:hAnsi="Garamond"/>
          <w:b/>
          <w:sz w:val="24"/>
          <w:szCs w:val="24"/>
        </w:rPr>
        <w:t xml:space="preserve"> singlet state. </w:t>
      </w:r>
      <w:r w:rsidRPr="00E53AC9">
        <w:rPr>
          <w:rFonts w:ascii="Garamond" w:hAnsi="Garamond"/>
          <w:sz w:val="24"/>
          <w:szCs w:val="24"/>
        </w:rPr>
        <w:t xml:space="preserve">Singlet states thus have paired [one of each spin] electrons. </w:t>
      </w:r>
    </w:p>
    <w:p w:rsidR="00E53AC9" w:rsidRPr="00E53AC9" w:rsidRDefault="00E53AC9" w:rsidP="00E53AC9">
      <w:pPr>
        <w:jc w:val="both"/>
        <w:rPr>
          <w:rFonts w:ascii="Garamond" w:hAnsi="Garamond"/>
          <w:sz w:val="24"/>
          <w:szCs w:val="24"/>
        </w:rPr>
      </w:pPr>
      <w:r w:rsidRPr="00E53AC9">
        <w:rPr>
          <w:rFonts w:ascii="Garamond" w:hAnsi="Garamond"/>
          <w:sz w:val="24"/>
          <w:szCs w:val="24"/>
        </w:rPr>
        <w:t>In</w:t>
      </w:r>
      <w:r w:rsidRPr="00E53AC9">
        <w:rPr>
          <w:rFonts w:ascii="Garamond" w:hAnsi="Garamond"/>
          <w:b/>
          <w:sz w:val="24"/>
          <w:szCs w:val="24"/>
        </w:rPr>
        <w:t xml:space="preserve"> absorption </w:t>
      </w:r>
      <w:r w:rsidRPr="00E53AC9">
        <w:rPr>
          <w:rFonts w:ascii="Garamond" w:hAnsi="Garamond"/>
          <w:sz w:val="24"/>
          <w:szCs w:val="24"/>
        </w:rPr>
        <w:t xml:space="preserve">of light, there must be a change of one unit in the orbital angular momentum [easily remembered if one thinks of the photon carrying one unit of angular momentum]. Thus for an atom, an electron from an s orbital, </w:t>
      </w:r>
      <w:proofErr w:type="spellStart"/>
      <w:r w:rsidRPr="00E53AC9">
        <w:rPr>
          <w:rFonts w:ascii="Garamond" w:hAnsi="Garamond"/>
          <w:sz w:val="24"/>
          <w:szCs w:val="24"/>
        </w:rPr>
        <w:t>eg</w:t>
      </w:r>
      <w:proofErr w:type="spellEnd"/>
      <w:r w:rsidRPr="00E53AC9">
        <w:rPr>
          <w:rFonts w:ascii="Garamond" w:hAnsi="Garamond"/>
          <w:sz w:val="24"/>
          <w:szCs w:val="24"/>
        </w:rPr>
        <w:t xml:space="preserve"> the 1s in the  hydrogen of helium atom cannot be promoted to the 2s orbital, since there is no change of orbital angular momentum. The transitions observed in the hydrogen or helium atoms are thus from 1s to 2p. Most importantly, the spin of the electron making the transition must not change. Thus is one begins with a singlet ground state [most commonly met in molecules]</w:t>
      </w:r>
      <w:proofErr w:type="gramStart"/>
      <w:r w:rsidRPr="00E53AC9">
        <w:rPr>
          <w:rFonts w:ascii="Garamond" w:hAnsi="Garamond"/>
          <w:sz w:val="24"/>
          <w:szCs w:val="24"/>
        </w:rPr>
        <w:t>,</w:t>
      </w:r>
      <w:proofErr w:type="gramEnd"/>
      <w:r w:rsidRPr="00E53AC9">
        <w:rPr>
          <w:rFonts w:ascii="Garamond" w:hAnsi="Garamond"/>
          <w:sz w:val="24"/>
          <w:szCs w:val="24"/>
        </w:rPr>
        <w:t xml:space="preserve"> the electronically excited state produced will also be a singlet state. However, in the excited state, the two electrons are no longer in the same orbital, so it is possible for one of them to change its spin to be identical to that of the other electron, </w:t>
      </w:r>
      <w:proofErr w:type="spellStart"/>
      <w:r w:rsidRPr="00E53AC9">
        <w:rPr>
          <w:rFonts w:ascii="Garamond" w:hAnsi="Garamond"/>
          <w:sz w:val="24"/>
          <w:szCs w:val="24"/>
        </w:rPr>
        <w:t>ie</w:t>
      </w:r>
      <w:proofErr w:type="spellEnd"/>
      <w:r w:rsidRPr="00E53AC9">
        <w:rPr>
          <w:rFonts w:ascii="Garamond" w:hAnsi="Garamond"/>
          <w:sz w:val="24"/>
          <w:szCs w:val="24"/>
        </w:rPr>
        <w:t xml:space="preserve">  either both spin up, or both spin down. Now the total spin angular momentum is ½ + ½, =1, and the multiplicity is [2x1</w:t>
      </w:r>
      <w:proofErr w:type="gramStart"/>
      <w:r w:rsidRPr="00E53AC9">
        <w:rPr>
          <w:rFonts w:ascii="Garamond" w:hAnsi="Garamond"/>
          <w:sz w:val="24"/>
          <w:szCs w:val="24"/>
        </w:rPr>
        <w:t>]+</w:t>
      </w:r>
      <w:proofErr w:type="gramEnd"/>
      <w:r w:rsidRPr="00E53AC9">
        <w:rPr>
          <w:rFonts w:ascii="Garamond" w:hAnsi="Garamond"/>
          <w:sz w:val="24"/>
          <w:szCs w:val="24"/>
        </w:rPr>
        <w:t xml:space="preserve">1=3/ This is called a </w:t>
      </w:r>
      <w:r w:rsidRPr="00E53AC9">
        <w:rPr>
          <w:rFonts w:ascii="Garamond" w:hAnsi="Garamond"/>
          <w:b/>
          <w:sz w:val="24"/>
          <w:szCs w:val="24"/>
        </w:rPr>
        <w:t>triplet</w:t>
      </w:r>
      <w:r w:rsidRPr="00E53AC9">
        <w:rPr>
          <w:rFonts w:ascii="Garamond" w:hAnsi="Garamond"/>
          <w:sz w:val="24"/>
          <w:szCs w:val="24"/>
        </w:rPr>
        <w:t xml:space="preserve"> state. </w:t>
      </w:r>
    </w:p>
    <w:p w:rsidR="00E53AC9" w:rsidRPr="00E53AC9" w:rsidRDefault="00E53AC9" w:rsidP="00E53AC9">
      <w:pPr>
        <w:jc w:val="both"/>
        <w:rPr>
          <w:rFonts w:ascii="Garamond" w:hAnsi="Garamond"/>
          <w:b/>
          <w:sz w:val="24"/>
          <w:szCs w:val="24"/>
        </w:rPr>
      </w:pPr>
      <w:r w:rsidRPr="00E53AC9">
        <w:rPr>
          <w:rFonts w:ascii="Garamond" w:hAnsi="Garamond"/>
          <w:sz w:val="24"/>
          <w:szCs w:val="24"/>
        </w:rPr>
        <w:t xml:space="preserve">An electronically excited singlet state can lose its energy by the electron dropping back to the original orbital by the emission of </w:t>
      </w:r>
      <w:r w:rsidRPr="00E53AC9">
        <w:rPr>
          <w:rFonts w:ascii="Garamond" w:hAnsi="Garamond"/>
          <w:b/>
          <w:sz w:val="24"/>
          <w:szCs w:val="24"/>
        </w:rPr>
        <w:t>fluorescence</w:t>
      </w:r>
      <w:r w:rsidRPr="00E53AC9">
        <w:rPr>
          <w:rFonts w:ascii="Garamond" w:hAnsi="Garamond"/>
          <w:sz w:val="24"/>
          <w:szCs w:val="24"/>
        </w:rPr>
        <w:t xml:space="preserve">. Since the electron has the correct spin for this to happen, the process is facile, and the </w:t>
      </w:r>
      <w:r w:rsidRPr="00E53AC9">
        <w:rPr>
          <w:rFonts w:ascii="Garamond" w:hAnsi="Garamond"/>
          <w:b/>
          <w:sz w:val="24"/>
          <w:szCs w:val="24"/>
        </w:rPr>
        <w:t>lifetime</w:t>
      </w:r>
      <w:r w:rsidRPr="00E53AC9">
        <w:rPr>
          <w:rFonts w:ascii="Garamond" w:hAnsi="Garamond"/>
          <w:sz w:val="24"/>
          <w:szCs w:val="24"/>
        </w:rPr>
        <w:t xml:space="preserve"> of the electronically excited singlet state is short [nanoseconds to picoseconds]. When the atom or molecule is in the triplet state, for the electron to drop back to its original orbital, a spin inversion has to occur, and this is a less probable process, thus the triplet state of a molecule or atom is usually much longer lived than the singlet state. This emission is called </w:t>
      </w:r>
      <w:proofErr w:type="gramStart"/>
      <w:r w:rsidRPr="00E53AC9">
        <w:rPr>
          <w:rFonts w:ascii="Garamond" w:hAnsi="Garamond"/>
          <w:sz w:val="24"/>
          <w:szCs w:val="24"/>
        </w:rPr>
        <w:t xml:space="preserve">a </w:t>
      </w:r>
      <w:r w:rsidRPr="00E53AC9">
        <w:rPr>
          <w:rFonts w:ascii="Garamond" w:hAnsi="Garamond"/>
          <w:b/>
          <w:sz w:val="24"/>
          <w:szCs w:val="24"/>
        </w:rPr>
        <w:t>phosphorescence</w:t>
      </w:r>
      <w:proofErr w:type="gramEnd"/>
      <w:r w:rsidRPr="00E53AC9">
        <w:rPr>
          <w:rFonts w:ascii="Garamond" w:hAnsi="Garamond"/>
          <w:b/>
          <w:sz w:val="24"/>
          <w:szCs w:val="24"/>
        </w:rPr>
        <w:t xml:space="preserve">. </w:t>
      </w:r>
    </w:p>
    <w:p w:rsidR="00E53AC9" w:rsidRPr="00E53AC9" w:rsidRDefault="00E53AC9" w:rsidP="00E53AC9">
      <w:pPr>
        <w:jc w:val="both"/>
        <w:rPr>
          <w:rFonts w:ascii="Garamond" w:hAnsi="Garamond"/>
          <w:sz w:val="24"/>
          <w:szCs w:val="24"/>
        </w:rPr>
      </w:pPr>
      <w:r w:rsidRPr="00E53AC9">
        <w:rPr>
          <w:rFonts w:ascii="Garamond" w:hAnsi="Garamond"/>
          <w:sz w:val="24"/>
          <w:szCs w:val="24"/>
        </w:rPr>
        <w:t xml:space="preserve">The process by which an electronically excited singlet state in molecules undergoes spin inversion to become a triplet state is called </w:t>
      </w:r>
      <w:r w:rsidRPr="00E53AC9">
        <w:rPr>
          <w:rFonts w:ascii="Garamond" w:hAnsi="Garamond"/>
          <w:b/>
          <w:sz w:val="24"/>
          <w:szCs w:val="24"/>
        </w:rPr>
        <w:t>intersystem crossing.</w:t>
      </w:r>
      <w:r w:rsidRPr="00E53AC9">
        <w:rPr>
          <w:rFonts w:ascii="Garamond" w:hAnsi="Garamond"/>
          <w:sz w:val="24"/>
          <w:szCs w:val="24"/>
        </w:rPr>
        <w:t xml:space="preserve"> This process will compete with fluorescence and chemistry, and a non-radiative decay back to the ground state, called </w:t>
      </w:r>
      <w:r w:rsidRPr="00E53AC9">
        <w:rPr>
          <w:rFonts w:ascii="Garamond" w:hAnsi="Garamond"/>
          <w:b/>
          <w:sz w:val="24"/>
          <w:szCs w:val="24"/>
        </w:rPr>
        <w:t xml:space="preserve">internal conversion. </w:t>
      </w:r>
      <w:r w:rsidRPr="00E53AC9">
        <w:rPr>
          <w:rFonts w:ascii="Garamond" w:hAnsi="Garamond"/>
          <w:sz w:val="24"/>
          <w:szCs w:val="24"/>
        </w:rPr>
        <w:t>The</w:t>
      </w:r>
      <w:r>
        <w:rPr>
          <w:rFonts w:ascii="Garamond" w:hAnsi="Garamond"/>
          <w:sz w:val="24"/>
          <w:szCs w:val="24"/>
        </w:rPr>
        <w:t xml:space="preserve"> </w:t>
      </w:r>
      <w:r w:rsidRPr="00E53AC9">
        <w:rPr>
          <w:rFonts w:ascii="Garamond" w:hAnsi="Garamond"/>
          <w:sz w:val="24"/>
          <w:szCs w:val="24"/>
        </w:rPr>
        <w:t xml:space="preserve">fraction of excited molecules which undergo any of these processes is called the </w:t>
      </w:r>
      <w:r w:rsidRPr="00E53AC9">
        <w:rPr>
          <w:rFonts w:ascii="Garamond" w:hAnsi="Garamond"/>
          <w:b/>
          <w:sz w:val="24"/>
          <w:szCs w:val="24"/>
        </w:rPr>
        <w:t>quantum yield</w:t>
      </w:r>
      <w:r w:rsidRPr="00E53AC9">
        <w:rPr>
          <w:rFonts w:ascii="Garamond" w:hAnsi="Garamond"/>
          <w:sz w:val="24"/>
          <w:szCs w:val="24"/>
        </w:rPr>
        <w:t xml:space="preserve"> for the process. A fluorescence quantum yield of unity would mean that every photon absorbed is re-emitted by the molecule. This is common in atoms, rarer in molecules. The </w:t>
      </w:r>
      <w:r w:rsidRPr="00E53AC9">
        <w:rPr>
          <w:rFonts w:ascii="Garamond" w:hAnsi="Garamond"/>
          <w:b/>
          <w:sz w:val="24"/>
          <w:szCs w:val="24"/>
        </w:rPr>
        <w:t>fluorescence decay time</w:t>
      </w:r>
      <w:r w:rsidRPr="00E53AC9">
        <w:rPr>
          <w:rFonts w:ascii="Garamond" w:hAnsi="Garamond"/>
          <w:sz w:val="24"/>
          <w:szCs w:val="24"/>
        </w:rPr>
        <w:t>, or lifetime, is the time taken for the population of the excited state to fall to 1/e of its initial value.</w:t>
      </w:r>
    </w:p>
    <w:p w:rsidR="00E53AC9" w:rsidRPr="00E53AC9" w:rsidRDefault="00E53AC9" w:rsidP="00E53AC9">
      <w:pPr>
        <w:jc w:val="both"/>
        <w:rPr>
          <w:rFonts w:ascii="Garamond" w:hAnsi="Garamond"/>
          <w:b/>
          <w:sz w:val="24"/>
          <w:szCs w:val="24"/>
        </w:rPr>
      </w:pPr>
      <w:r w:rsidRPr="00E53AC9">
        <w:rPr>
          <w:rFonts w:ascii="Garamond" w:hAnsi="Garamond"/>
          <w:sz w:val="24"/>
          <w:szCs w:val="24"/>
        </w:rPr>
        <w:t xml:space="preserve">In atoms the wavelength of light emitted in fluorescence is identical to that absorbed, since the transition is purely electronic. Molecules have </w:t>
      </w:r>
      <w:r w:rsidRPr="00E53AC9">
        <w:rPr>
          <w:rFonts w:ascii="Garamond" w:hAnsi="Garamond"/>
          <w:b/>
          <w:sz w:val="24"/>
          <w:szCs w:val="24"/>
        </w:rPr>
        <w:t xml:space="preserve">internal </w:t>
      </w:r>
      <w:proofErr w:type="gramStart"/>
      <w:r w:rsidRPr="00E53AC9">
        <w:rPr>
          <w:rFonts w:ascii="Garamond" w:hAnsi="Garamond"/>
          <w:b/>
          <w:sz w:val="24"/>
          <w:szCs w:val="24"/>
        </w:rPr>
        <w:t>vibrational  energy</w:t>
      </w:r>
      <w:proofErr w:type="gramEnd"/>
      <w:r w:rsidRPr="00E53AC9">
        <w:rPr>
          <w:rFonts w:ascii="Garamond" w:hAnsi="Garamond"/>
          <w:sz w:val="24"/>
          <w:szCs w:val="24"/>
        </w:rPr>
        <w:t xml:space="preserve"> also, [and rotational in the gas phase], and thus absorption of light can produce electronically excited molecules with a range of vibrational energies. This excess vibrational energy is lost on a picosecond timescale by collision with surrounding molecules, so that the light emitted in fluorescence is of lower </w:t>
      </w:r>
      <w:proofErr w:type="gramStart"/>
      <w:r w:rsidRPr="00E53AC9">
        <w:rPr>
          <w:rFonts w:ascii="Garamond" w:hAnsi="Garamond"/>
          <w:sz w:val="24"/>
          <w:szCs w:val="24"/>
        </w:rPr>
        <w:t>energy  [</w:t>
      </w:r>
      <w:proofErr w:type="gramEnd"/>
      <w:r w:rsidRPr="00E53AC9">
        <w:rPr>
          <w:rFonts w:ascii="Garamond" w:hAnsi="Garamond"/>
          <w:sz w:val="24"/>
          <w:szCs w:val="24"/>
        </w:rPr>
        <w:t xml:space="preserve">longer wavelength] than that absorbed. The difference in energy is called the </w:t>
      </w:r>
      <w:r w:rsidRPr="00E53AC9">
        <w:rPr>
          <w:rFonts w:ascii="Garamond" w:hAnsi="Garamond"/>
          <w:b/>
          <w:sz w:val="24"/>
          <w:szCs w:val="24"/>
        </w:rPr>
        <w:t>Stokes loss.</w:t>
      </w:r>
    </w:p>
    <w:p w:rsidR="00E53AC9" w:rsidRPr="00E53AC9" w:rsidRDefault="00E53AC9" w:rsidP="00E53AC9">
      <w:pPr>
        <w:jc w:val="both"/>
        <w:rPr>
          <w:rFonts w:ascii="Garamond" w:hAnsi="Garamond"/>
          <w:b/>
          <w:sz w:val="24"/>
          <w:szCs w:val="24"/>
        </w:rPr>
      </w:pPr>
      <w:r w:rsidRPr="00E53AC9">
        <w:rPr>
          <w:rFonts w:ascii="Garamond" w:hAnsi="Garamond"/>
          <w:sz w:val="24"/>
          <w:szCs w:val="24"/>
        </w:rPr>
        <w:t xml:space="preserve">The triplet state of a molecule is always of lower energy than the corresponding excited singlet state, thus phosphorescence is always at longer wavelengths than fluorescence. Because the triplet state is long-lived, it has time to encounter surrounding molecules, which may include molecular oxygen. Molecular oxygen is very unusual in that its ground state is a triplet state. The highest occupied molecular orbital in oxygen is </w:t>
      </w:r>
      <w:r w:rsidRPr="00E53AC9">
        <w:rPr>
          <w:rFonts w:ascii="Garamond" w:hAnsi="Garamond"/>
          <w:b/>
          <w:sz w:val="24"/>
          <w:szCs w:val="24"/>
        </w:rPr>
        <w:t>doubly degenerate [</w:t>
      </w:r>
      <w:r w:rsidRPr="00E53AC9">
        <w:rPr>
          <w:rFonts w:ascii="Garamond" w:hAnsi="Garamond"/>
          <w:sz w:val="24"/>
          <w:szCs w:val="24"/>
        </w:rPr>
        <w:t xml:space="preserve">two orbitals of identical energy], and if one electron is in each orbital, with the same spin, the system minimises its energy. Thus ground state oxygen is paramagnetic, and responds to a magnetic field. If it encounters the excited triplet state of another molecule [often called a </w:t>
      </w:r>
      <w:proofErr w:type="spellStart"/>
      <w:r w:rsidRPr="00E53AC9">
        <w:rPr>
          <w:rFonts w:ascii="Garamond" w:hAnsi="Garamond"/>
          <w:b/>
          <w:sz w:val="24"/>
          <w:szCs w:val="24"/>
        </w:rPr>
        <w:t>sensitiser</w:t>
      </w:r>
      <w:proofErr w:type="spellEnd"/>
      <w:r w:rsidRPr="00E53AC9">
        <w:rPr>
          <w:rFonts w:ascii="Garamond" w:hAnsi="Garamond"/>
          <w:b/>
          <w:sz w:val="24"/>
          <w:szCs w:val="24"/>
        </w:rPr>
        <w:t xml:space="preserve">], </w:t>
      </w:r>
      <w:r w:rsidRPr="00E53AC9">
        <w:rPr>
          <w:rFonts w:ascii="Garamond" w:hAnsi="Garamond"/>
          <w:sz w:val="24"/>
          <w:szCs w:val="24"/>
        </w:rPr>
        <w:t xml:space="preserve">then the energy of the triplet </w:t>
      </w:r>
      <w:proofErr w:type="spellStart"/>
      <w:proofErr w:type="gramStart"/>
      <w:r w:rsidRPr="00E53AC9">
        <w:rPr>
          <w:rFonts w:ascii="Garamond" w:hAnsi="Garamond"/>
          <w:sz w:val="24"/>
          <w:szCs w:val="24"/>
        </w:rPr>
        <w:t>sensitiser</w:t>
      </w:r>
      <w:proofErr w:type="spellEnd"/>
      <w:proofErr w:type="gramEnd"/>
      <w:r w:rsidRPr="00E53AC9">
        <w:rPr>
          <w:rFonts w:ascii="Garamond" w:hAnsi="Garamond"/>
          <w:sz w:val="24"/>
          <w:szCs w:val="24"/>
        </w:rPr>
        <w:t xml:space="preserve"> can pass t</w:t>
      </w:r>
      <w:r>
        <w:rPr>
          <w:rFonts w:ascii="Garamond" w:hAnsi="Garamond"/>
          <w:sz w:val="24"/>
          <w:szCs w:val="24"/>
        </w:rPr>
        <w:t>o the oxygen, making it in turn</w:t>
      </w:r>
      <w:r w:rsidRPr="00E53AC9">
        <w:rPr>
          <w:rFonts w:ascii="Garamond" w:hAnsi="Garamond"/>
          <w:sz w:val="24"/>
          <w:szCs w:val="24"/>
        </w:rPr>
        <w:t xml:space="preserve"> excited. Here one of the electrons changes spin, producing </w:t>
      </w:r>
      <w:r w:rsidRPr="00E53AC9">
        <w:rPr>
          <w:rFonts w:ascii="Garamond" w:hAnsi="Garamond"/>
          <w:sz w:val="24"/>
          <w:szCs w:val="24"/>
        </w:rPr>
        <w:lastRenderedPageBreak/>
        <w:t xml:space="preserve">so-called </w:t>
      </w:r>
      <w:r w:rsidRPr="00E53AC9">
        <w:rPr>
          <w:rFonts w:ascii="Garamond" w:hAnsi="Garamond"/>
          <w:b/>
          <w:sz w:val="24"/>
          <w:szCs w:val="24"/>
        </w:rPr>
        <w:t>singlet oxygen</w:t>
      </w:r>
      <w:r w:rsidRPr="00E53AC9">
        <w:rPr>
          <w:rFonts w:ascii="Garamond" w:hAnsi="Garamond"/>
          <w:sz w:val="24"/>
          <w:szCs w:val="24"/>
        </w:rPr>
        <w:t xml:space="preserve">, which is an extremely reactive species, and can cause destruction of surrounding molecules, and in tissue, of that tissue. This is called the </w:t>
      </w:r>
      <w:r w:rsidRPr="00E53AC9">
        <w:rPr>
          <w:rFonts w:ascii="Garamond" w:hAnsi="Garamond"/>
          <w:b/>
          <w:sz w:val="24"/>
          <w:szCs w:val="24"/>
        </w:rPr>
        <w:t>photodynamic effect.</w:t>
      </w:r>
    </w:p>
    <w:p w:rsidR="00E53AC9" w:rsidRPr="00E53AC9" w:rsidRDefault="00E53AC9" w:rsidP="00E53AC9">
      <w:pPr>
        <w:jc w:val="both"/>
        <w:rPr>
          <w:rFonts w:ascii="Garamond" w:hAnsi="Garamond"/>
          <w:sz w:val="24"/>
          <w:szCs w:val="24"/>
        </w:rPr>
      </w:pPr>
      <w:r w:rsidRPr="00E53AC9">
        <w:rPr>
          <w:rFonts w:ascii="Garamond" w:hAnsi="Garamond"/>
          <w:sz w:val="24"/>
          <w:szCs w:val="24"/>
        </w:rPr>
        <w:t xml:space="preserve">Another kind of luminescence is </w:t>
      </w:r>
      <w:proofErr w:type="spellStart"/>
      <w:r w:rsidRPr="00E53AC9">
        <w:rPr>
          <w:rFonts w:ascii="Garamond" w:hAnsi="Garamond"/>
          <w:b/>
          <w:sz w:val="24"/>
          <w:szCs w:val="24"/>
        </w:rPr>
        <w:t>chemiluminescence</w:t>
      </w:r>
      <w:proofErr w:type="spellEnd"/>
      <w:r w:rsidRPr="00E53AC9">
        <w:rPr>
          <w:rFonts w:ascii="Garamond" w:hAnsi="Garamond"/>
          <w:b/>
          <w:sz w:val="24"/>
          <w:szCs w:val="24"/>
        </w:rPr>
        <w:t xml:space="preserve">, </w:t>
      </w:r>
      <w:r w:rsidRPr="00E53AC9">
        <w:rPr>
          <w:rFonts w:ascii="Garamond" w:hAnsi="Garamond"/>
          <w:sz w:val="24"/>
          <w:szCs w:val="24"/>
        </w:rPr>
        <w:t xml:space="preserve">which arises from a very special kind of exothermic [heat releasing] chemical reaction. </w:t>
      </w:r>
    </w:p>
    <w:p w:rsidR="00E53AC9" w:rsidRPr="00E53AC9" w:rsidRDefault="00E53AC9" w:rsidP="00E53AC9">
      <w:pPr>
        <w:jc w:val="both"/>
        <w:rPr>
          <w:rFonts w:ascii="Garamond" w:hAnsi="Garamond"/>
          <w:sz w:val="24"/>
          <w:szCs w:val="24"/>
        </w:rPr>
      </w:pPr>
      <w:r w:rsidRPr="00E53AC9">
        <w:rPr>
          <w:rFonts w:ascii="Garamond" w:hAnsi="Garamond"/>
          <w:sz w:val="24"/>
          <w:szCs w:val="24"/>
        </w:rPr>
        <w:t xml:space="preserve">Why is </w:t>
      </w:r>
      <w:r w:rsidRPr="00E53AC9">
        <w:rPr>
          <w:rFonts w:ascii="Garamond" w:hAnsi="Garamond"/>
          <w:b/>
          <w:sz w:val="24"/>
          <w:szCs w:val="24"/>
        </w:rPr>
        <w:t>photochemistry</w:t>
      </w:r>
      <w:r w:rsidRPr="00E53AC9">
        <w:rPr>
          <w:rFonts w:ascii="Garamond" w:hAnsi="Garamond"/>
          <w:sz w:val="24"/>
          <w:szCs w:val="24"/>
        </w:rPr>
        <w:t xml:space="preserve"> </w:t>
      </w:r>
      <w:proofErr w:type="gramStart"/>
      <w:r w:rsidRPr="00E53AC9">
        <w:rPr>
          <w:rFonts w:ascii="Garamond" w:hAnsi="Garamond"/>
          <w:sz w:val="24"/>
          <w:szCs w:val="24"/>
        </w:rPr>
        <w:t>important ?</w:t>
      </w:r>
      <w:proofErr w:type="gramEnd"/>
      <w:r w:rsidRPr="00E53AC9">
        <w:rPr>
          <w:rFonts w:ascii="Garamond" w:hAnsi="Garamond"/>
          <w:sz w:val="24"/>
          <w:szCs w:val="24"/>
        </w:rPr>
        <w:t xml:space="preserve"> Firstly, light is a very convenient way of putting energy into molecules. It is very easy to create light, particularly with</w:t>
      </w:r>
      <w:r w:rsidRPr="00E53AC9">
        <w:rPr>
          <w:rFonts w:ascii="Garamond" w:hAnsi="Garamond"/>
          <w:b/>
          <w:sz w:val="24"/>
          <w:szCs w:val="24"/>
        </w:rPr>
        <w:t xml:space="preserve"> LASERS, [L</w:t>
      </w:r>
      <w:r w:rsidRPr="00E53AC9">
        <w:rPr>
          <w:rFonts w:ascii="Garamond" w:hAnsi="Garamond"/>
          <w:sz w:val="24"/>
          <w:szCs w:val="24"/>
        </w:rPr>
        <w:t>ight</w:t>
      </w:r>
      <w:r w:rsidRPr="00E53AC9">
        <w:rPr>
          <w:rFonts w:ascii="Garamond" w:hAnsi="Garamond"/>
          <w:b/>
          <w:sz w:val="24"/>
          <w:szCs w:val="24"/>
        </w:rPr>
        <w:t xml:space="preserve"> A</w:t>
      </w:r>
      <w:r w:rsidRPr="00E53AC9">
        <w:rPr>
          <w:rFonts w:ascii="Garamond" w:hAnsi="Garamond"/>
          <w:sz w:val="24"/>
          <w:szCs w:val="24"/>
        </w:rPr>
        <w:t>mplification</w:t>
      </w:r>
      <w:r w:rsidRPr="00E53AC9">
        <w:rPr>
          <w:rFonts w:ascii="Garamond" w:hAnsi="Garamond"/>
          <w:b/>
          <w:sz w:val="24"/>
          <w:szCs w:val="24"/>
        </w:rPr>
        <w:t xml:space="preserve"> by the S</w:t>
      </w:r>
      <w:r w:rsidRPr="00E53AC9">
        <w:rPr>
          <w:rFonts w:ascii="Garamond" w:hAnsi="Garamond"/>
          <w:sz w:val="24"/>
          <w:szCs w:val="24"/>
        </w:rPr>
        <w:t>timulated</w:t>
      </w:r>
      <w:r w:rsidRPr="00E53AC9">
        <w:rPr>
          <w:rFonts w:ascii="Garamond" w:hAnsi="Garamond"/>
          <w:b/>
          <w:sz w:val="24"/>
          <w:szCs w:val="24"/>
        </w:rPr>
        <w:t xml:space="preserve"> E</w:t>
      </w:r>
      <w:r w:rsidRPr="00E53AC9">
        <w:rPr>
          <w:rFonts w:ascii="Garamond" w:hAnsi="Garamond"/>
          <w:sz w:val="24"/>
          <w:szCs w:val="24"/>
        </w:rPr>
        <w:t>mission</w:t>
      </w:r>
      <w:r w:rsidRPr="00E53AC9">
        <w:rPr>
          <w:rFonts w:ascii="Garamond" w:hAnsi="Garamond"/>
          <w:b/>
          <w:sz w:val="24"/>
          <w:szCs w:val="24"/>
        </w:rPr>
        <w:t xml:space="preserve"> of R</w:t>
      </w:r>
      <w:r w:rsidRPr="00E53AC9">
        <w:rPr>
          <w:rFonts w:ascii="Garamond" w:hAnsi="Garamond"/>
          <w:sz w:val="24"/>
          <w:szCs w:val="24"/>
        </w:rPr>
        <w:t>adiation</w:t>
      </w:r>
      <w:r w:rsidRPr="00E53AC9">
        <w:rPr>
          <w:rFonts w:ascii="Garamond" w:hAnsi="Garamond"/>
          <w:b/>
          <w:sz w:val="24"/>
          <w:szCs w:val="24"/>
        </w:rPr>
        <w:t>].</w:t>
      </w:r>
      <w:r w:rsidRPr="00E53AC9">
        <w:rPr>
          <w:rFonts w:ascii="Garamond" w:hAnsi="Garamond"/>
          <w:sz w:val="24"/>
          <w:szCs w:val="24"/>
        </w:rPr>
        <w:t xml:space="preserve"> More importantly however, it is possible to make unique chemistry happen with light which is impossible with heat. The reactivity of molecules depends upon their electron distribution. Since in an excited state of a molecule the electron distribution is different from that of the same molecule in its ground state, in principle the chemistry will be different. This is particularly true when the chemistry involves carbon-carbon double bonds, where </w:t>
      </w:r>
      <w:r w:rsidRPr="00E53AC9">
        <w:rPr>
          <w:rFonts w:ascii="Garamond" w:hAnsi="Garamond"/>
          <w:b/>
          <w:sz w:val="24"/>
          <w:szCs w:val="24"/>
        </w:rPr>
        <w:t>cis-trans isomerisation</w:t>
      </w:r>
      <w:r w:rsidRPr="00E53AC9">
        <w:rPr>
          <w:rFonts w:ascii="Garamond" w:hAnsi="Garamond"/>
          <w:sz w:val="24"/>
          <w:szCs w:val="24"/>
        </w:rPr>
        <w:t xml:space="preserve"> about the double bond is impossible in the ground state, but facile in the excited state. An example of this is the vision process, light induced cis-trans isomerisation of all-trans retinal in the retina of the eye. Were the reaction to occur thermally, vision would be permanently fogged by the thermal reaction. </w:t>
      </w:r>
    </w:p>
    <w:p w:rsidR="00E53AC9" w:rsidRDefault="00E53AC9" w:rsidP="00CC7928">
      <w:pPr>
        <w:jc w:val="both"/>
        <w:rPr>
          <w:rFonts w:ascii="Garamond" w:hAnsi="Garamond"/>
          <w:sz w:val="24"/>
          <w:szCs w:val="24"/>
        </w:rPr>
      </w:pPr>
      <w:r w:rsidRPr="00E53AC9">
        <w:rPr>
          <w:rFonts w:ascii="Garamond" w:hAnsi="Garamond"/>
          <w:b/>
          <w:sz w:val="24"/>
          <w:szCs w:val="24"/>
        </w:rPr>
        <w:t>Luminescence</w:t>
      </w:r>
      <w:r w:rsidRPr="00E53AC9">
        <w:rPr>
          <w:rFonts w:ascii="Garamond" w:hAnsi="Garamond"/>
          <w:sz w:val="24"/>
          <w:szCs w:val="24"/>
        </w:rPr>
        <w:t xml:space="preserve">, particularly fluorescence is of immense importance in modern biology and medicine, since most microscopy today employs fluorescence detection. Probes have been developed which can be genetically ‘spliced’ into any living organism- the most notable of these are the </w:t>
      </w:r>
      <w:r w:rsidRPr="00E53AC9">
        <w:rPr>
          <w:rFonts w:ascii="Garamond" w:hAnsi="Garamond"/>
          <w:b/>
          <w:sz w:val="24"/>
          <w:szCs w:val="24"/>
        </w:rPr>
        <w:t>Green Fluorescent Proteins</w:t>
      </w:r>
      <w:r w:rsidRPr="00E53AC9">
        <w:rPr>
          <w:rFonts w:ascii="Garamond" w:hAnsi="Garamond"/>
          <w:sz w:val="24"/>
          <w:szCs w:val="24"/>
        </w:rPr>
        <w:t>, and variations thereof, for which the 2008 Nobel Prize for Chemistry was awarded.</w:t>
      </w:r>
      <w:bookmarkStart w:id="0" w:name="_GoBack"/>
      <w:bookmarkEnd w:id="0"/>
    </w:p>
    <w:p w:rsidR="00E53AC9" w:rsidRPr="00873B47" w:rsidRDefault="00E53AC9" w:rsidP="00E53AC9">
      <w:pPr>
        <w:spacing w:after="0" w:line="240" w:lineRule="auto"/>
        <w:rPr>
          <w:rFonts w:ascii="Garamond" w:hAnsi="Garamond"/>
          <w:color w:val="000000" w:themeColor="text1"/>
          <w:sz w:val="18"/>
          <w:szCs w:val="18"/>
        </w:rPr>
      </w:pPr>
      <w:r>
        <w:rPr>
          <w:rFonts w:ascii="Garamond" w:hAnsi="Garamond"/>
          <w:color w:val="000000" w:themeColor="text1"/>
          <w:sz w:val="18"/>
          <w:szCs w:val="18"/>
        </w:rPr>
        <w:br/>
      </w:r>
      <w:r w:rsidRPr="00D312C0">
        <w:rPr>
          <w:rFonts w:ascii="Garamond" w:hAnsi="Garamond"/>
          <w:color w:val="000000" w:themeColor="text1"/>
          <w:sz w:val="18"/>
          <w:szCs w:val="18"/>
        </w:rPr>
        <w:t>Gresham College</w:t>
      </w:r>
    </w:p>
    <w:p w:rsidR="00E53AC9" w:rsidRPr="00D312C0" w:rsidRDefault="00E53AC9" w:rsidP="00E53AC9">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Barnard’s Inn Hall</w:t>
      </w:r>
    </w:p>
    <w:p w:rsidR="00E53AC9" w:rsidRPr="00D312C0" w:rsidRDefault="00E53AC9" w:rsidP="00E53AC9">
      <w:pPr>
        <w:pStyle w:val="Header"/>
        <w:jc w:val="both"/>
        <w:rPr>
          <w:rFonts w:ascii="Garamond" w:hAnsi="Garamond"/>
          <w:color w:val="000000" w:themeColor="text1"/>
          <w:sz w:val="18"/>
          <w:szCs w:val="18"/>
        </w:rPr>
      </w:pPr>
      <w:r w:rsidRPr="00D312C0">
        <w:rPr>
          <w:rFonts w:ascii="Garamond" w:hAnsi="Garamond"/>
          <w:color w:val="000000" w:themeColor="text1"/>
          <w:sz w:val="18"/>
          <w:szCs w:val="18"/>
        </w:rPr>
        <w:t>Holborn</w:t>
      </w:r>
    </w:p>
    <w:p w:rsidR="00E53AC9" w:rsidRPr="00D312C0" w:rsidRDefault="00E53AC9" w:rsidP="00E53AC9">
      <w:pPr>
        <w:pStyle w:val="Header"/>
        <w:jc w:val="both"/>
        <w:rPr>
          <w:rFonts w:ascii="Garamond" w:hAnsi="Garamond"/>
          <w:color w:val="000000" w:themeColor="text1"/>
          <w:sz w:val="18"/>
          <w:szCs w:val="18"/>
        </w:rPr>
      </w:pPr>
      <w:r w:rsidRPr="00D312C0">
        <w:rPr>
          <w:rFonts w:ascii="Garamond" w:hAnsi="Garamond"/>
          <w:color w:val="000000" w:themeColor="text1"/>
          <w:sz w:val="18"/>
          <w:szCs w:val="18"/>
        </w:rPr>
        <w:t>London</w:t>
      </w:r>
    </w:p>
    <w:p w:rsidR="00E53AC9" w:rsidRPr="00D312C0" w:rsidRDefault="00E53AC9" w:rsidP="00E53AC9">
      <w:pPr>
        <w:spacing w:after="0" w:line="240" w:lineRule="auto"/>
        <w:rPr>
          <w:rFonts w:ascii="Garamond" w:hAnsi="Garamond"/>
          <w:color w:val="000000" w:themeColor="text1"/>
          <w:sz w:val="18"/>
          <w:szCs w:val="18"/>
        </w:rPr>
      </w:pPr>
      <w:r w:rsidRPr="00D312C0">
        <w:rPr>
          <w:rFonts w:ascii="Garamond" w:hAnsi="Garamond"/>
          <w:color w:val="000000" w:themeColor="text1"/>
          <w:sz w:val="18"/>
          <w:szCs w:val="18"/>
        </w:rPr>
        <w:t>EC1N 2HH</w:t>
      </w:r>
    </w:p>
    <w:p w:rsidR="00E53AC9" w:rsidRDefault="00F653ED" w:rsidP="00E53AC9">
      <w:pPr>
        <w:spacing w:after="0" w:line="240" w:lineRule="auto"/>
        <w:rPr>
          <w:rFonts w:ascii="Garamond" w:hAnsi="Garamond"/>
          <w:color w:val="000000" w:themeColor="text1"/>
          <w:sz w:val="18"/>
          <w:szCs w:val="18"/>
        </w:rPr>
      </w:pPr>
      <w:hyperlink r:id="rId9" w:history="1">
        <w:r w:rsidR="00E53AC9" w:rsidRPr="00DD3A06">
          <w:rPr>
            <w:rStyle w:val="Hyperlink"/>
            <w:rFonts w:ascii="Garamond" w:hAnsi="Garamond"/>
            <w:sz w:val="18"/>
            <w:szCs w:val="18"/>
          </w:rPr>
          <w:t>www.gresham.ac.uk</w:t>
        </w:r>
      </w:hyperlink>
    </w:p>
    <w:p w:rsidR="00E53AC9" w:rsidRPr="00E53AC9" w:rsidRDefault="00E53AC9" w:rsidP="00E53AC9">
      <w:pPr>
        <w:rPr>
          <w:rFonts w:ascii="Garamond" w:hAnsi="Garamond"/>
          <w:sz w:val="24"/>
          <w:szCs w:val="24"/>
        </w:rPr>
      </w:pPr>
    </w:p>
    <w:sectPr w:rsidR="00E53AC9" w:rsidRPr="00E53AC9" w:rsidSect="00E53AC9">
      <w:headerReference w:type="default" r:id="rId1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ED" w:rsidRDefault="00F653ED" w:rsidP="00E53AC9">
      <w:pPr>
        <w:spacing w:after="0" w:line="240" w:lineRule="auto"/>
      </w:pPr>
      <w:r>
        <w:separator/>
      </w:r>
    </w:p>
  </w:endnote>
  <w:endnote w:type="continuationSeparator" w:id="0">
    <w:p w:rsidR="00F653ED" w:rsidRDefault="00F653ED" w:rsidP="00E5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888423"/>
      <w:docPartObj>
        <w:docPartGallery w:val="Page Numbers (Bottom of Page)"/>
        <w:docPartUnique/>
      </w:docPartObj>
    </w:sdtPr>
    <w:sdtEndPr>
      <w:rPr>
        <w:rFonts w:ascii="Garamond" w:hAnsi="Garamond"/>
        <w:noProof/>
        <w:sz w:val="20"/>
        <w:szCs w:val="20"/>
      </w:rPr>
    </w:sdtEndPr>
    <w:sdtContent>
      <w:p w:rsidR="00E53AC9" w:rsidRPr="00E53AC9" w:rsidRDefault="00E53AC9">
        <w:pPr>
          <w:pStyle w:val="Footer"/>
          <w:jc w:val="center"/>
          <w:rPr>
            <w:rFonts w:ascii="Garamond" w:hAnsi="Garamond"/>
            <w:sz w:val="20"/>
            <w:szCs w:val="20"/>
          </w:rPr>
        </w:pPr>
        <w:r w:rsidRPr="00E53AC9">
          <w:rPr>
            <w:rFonts w:ascii="Garamond" w:hAnsi="Garamond"/>
            <w:sz w:val="20"/>
            <w:szCs w:val="20"/>
          </w:rPr>
          <w:fldChar w:fldCharType="begin"/>
        </w:r>
        <w:r w:rsidRPr="00E53AC9">
          <w:rPr>
            <w:rFonts w:ascii="Garamond" w:hAnsi="Garamond"/>
            <w:sz w:val="20"/>
            <w:szCs w:val="20"/>
          </w:rPr>
          <w:instrText xml:space="preserve"> PAGE   \* MERGEFORMAT </w:instrText>
        </w:r>
        <w:r w:rsidRPr="00E53AC9">
          <w:rPr>
            <w:rFonts w:ascii="Garamond" w:hAnsi="Garamond"/>
            <w:sz w:val="20"/>
            <w:szCs w:val="20"/>
          </w:rPr>
          <w:fldChar w:fldCharType="separate"/>
        </w:r>
        <w:r w:rsidR="00CC7928">
          <w:rPr>
            <w:rFonts w:ascii="Garamond" w:hAnsi="Garamond"/>
            <w:noProof/>
            <w:sz w:val="20"/>
            <w:szCs w:val="20"/>
          </w:rPr>
          <w:t>8</w:t>
        </w:r>
        <w:r w:rsidRPr="00E53AC9">
          <w:rPr>
            <w:rFonts w:ascii="Garamond" w:hAnsi="Garamond"/>
            <w:noProof/>
            <w:sz w:val="20"/>
            <w:szCs w:val="20"/>
          </w:rPr>
          <w:fldChar w:fldCharType="end"/>
        </w:r>
      </w:p>
    </w:sdtContent>
  </w:sdt>
  <w:p w:rsidR="00E53AC9" w:rsidRDefault="00E53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ED" w:rsidRDefault="00F653ED" w:rsidP="00E53AC9">
      <w:pPr>
        <w:spacing w:after="0" w:line="240" w:lineRule="auto"/>
      </w:pPr>
      <w:r>
        <w:separator/>
      </w:r>
    </w:p>
  </w:footnote>
  <w:footnote w:type="continuationSeparator" w:id="0">
    <w:p w:rsidR="00F653ED" w:rsidRDefault="00F653ED" w:rsidP="00E53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C9" w:rsidRDefault="00E53AC9" w:rsidP="00E53AC9">
    <w:pPr>
      <w:pStyle w:val="Header"/>
      <w:jc w:val="right"/>
    </w:pPr>
    <w:r>
      <w:rPr>
        <w:rFonts w:ascii="Garamond" w:hAnsi="Garamond"/>
        <w:noProof/>
        <w:lang w:eastAsia="en-GB"/>
      </w:rPr>
      <w:drawing>
        <wp:inline distT="0" distB="0" distL="0" distR="0" wp14:anchorId="57C50717" wp14:editId="3CADD865">
          <wp:extent cx="695328" cy="200025"/>
          <wp:effectExtent l="0" t="0" r="9522" b="952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C9"/>
    <w:rsid w:val="006453A7"/>
    <w:rsid w:val="00A4337E"/>
    <w:rsid w:val="00AF7D9D"/>
    <w:rsid w:val="00C763DB"/>
    <w:rsid w:val="00CC7928"/>
    <w:rsid w:val="00DC7A6B"/>
    <w:rsid w:val="00E53AC9"/>
    <w:rsid w:val="00EF5FEC"/>
    <w:rsid w:val="00F65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AC9"/>
  </w:style>
  <w:style w:type="paragraph" w:styleId="Heading1">
    <w:name w:val="heading 1"/>
    <w:basedOn w:val="Normal"/>
    <w:next w:val="Normal"/>
    <w:link w:val="Heading1Char"/>
    <w:uiPriority w:val="99"/>
    <w:qFormat/>
    <w:rsid w:val="00E53AC9"/>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AC9"/>
    <w:rPr>
      <w:rFonts w:ascii="Tahoma" w:hAnsi="Tahoma" w:cs="Tahoma"/>
      <w:sz w:val="16"/>
      <w:szCs w:val="16"/>
    </w:rPr>
  </w:style>
  <w:style w:type="character" w:customStyle="1" w:styleId="Heading1Char">
    <w:name w:val="Heading 1 Char"/>
    <w:basedOn w:val="DefaultParagraphFont"/>
    <w:link w:val="Heading1"/>
    <w:uiPriority w:val="99"/>
    <w:rsid w:val="00E53AC9"/>
    <w:rPr>
      <w:rFonts w:ascii="Maiandra GD" w:eastAsia="Calibri" w:hAnsi="Maiandra GD" w:cs="Times New Roman"/>
      <w:b/>
      <w:smallCaps/>
      <w:color w:val="244061"/>
      <w:sz w:val="28"/>
      <w:szCs w:val="20"/>
      <w:lang w:eastAsia="ja-JP"/>
    </w:rPr>
  </w:style>
  <w:style w:type="paragraph" w:styleId="Header">
    <w:name w:val="header"/>
    <w:basedOn w:val="Normal"/>
    <w:link w:val="HeaderChar"/>
    <w:uiPriority w:val="99"/>
    <w:unhideWhenUsed/>
    <w:rsid w:val="00E53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AC9"/>
  </w:style>
  <w:style w:type="paragraph" w:styleId="Footer">
    <w:name w:val="footer"/>
    <w:basedOn w:val="Normal"/>
    <w:link w:val="FooterChar"/>
    <w:uiPriority w:val="99"/>
    <w:unhideWhenUsed/>
    <w:rsid w:val="00E53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AC9"/>
  </w:style>
  <w:style w:type="character" w:styleId="Hyperlink">
    <w:name w:val="Hyperlink"/>
    <w:rsid w:val="00E53AC9"/>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AC9"/>
  </w:style>
  <w:style w:type="paragraph" w:styleId="Heading1">
    <w:name w:val="heading 1"/>
    <w:basedOn w:val="Normal"/>
    <w:next w:val="Normal"/>
    <w:link w:val="Heading1Char"/>
    <w:uiPriority w:val="99"/>
    <w:qFormat/>
    <w:rsid w:val="00E53AC9"/>
    <w:pPr>
      <w:keepNext/>
      <w:keepLines/>
      <w:spacing w:before="120" w:after="0"/>
      <w:outlineLvl w:val="0"/>
    </w:pPr>
    <w:rPr>
      <w:rFonts w:ascii="Maiandra GD" w:eastAsia="Calibri" w:hAnsi="Maiandra GD" w:cs="Times New Roman"/>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AC9"/>
    <w:rPr>
      <w:rFonts w:ascii="Tahoma" w:hAnsi="Tahoma" w:cs="Tahoma"/>
      <w:sz w:val="16"/>
      <w:szCs w:val="16"/>
    </w:rPr>
  </w:style>
  <w:style w:type="character" w:customStyle="1" w:styleId="Heading1Char">
    <w:name w:val="Heading 1 Char"/>
    <w:basedOn w:val="DefaultParagraphFont"/>
    <w:link w:val="Heading1"/>
    <w:uiPriority w:val="99"/>
    <w:rsid w:val="00E53AC9"/>
    <w:rPr>
      <w:rFonts w:ascii="Maiandra GD" w:eastAsia="Calibri" w:hAnsi="Maiandra GD" w:cs="Times New Roman"/>
      <w:b/>
      <w:smallCaps/>
      <w:color w:val="244061"/>
      <w:sz w:val="28"/>
      <w:szCs w:val="20"/>
      <w:lang w:eastAsia="ja-JP"/>
    </w:rPr>
  </w:style>
  <w:style w:type="paragraph" w:styleId="Header">
    <w:name w:val="header"/>
    <w:basedOn w:val="Normal"/>
    <w:link w:val="HeaderChar"/>
    <w:uiPriority w:val="99"/>
    <w:unhideWhenUsed/>
    <w:rsid w:val="00E53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AC9"/>
  </w:style>
  <w:style w:type="paragraph" w:styleId="Footer">
    <w:name w:val="footer"/>
    <w:basedOn w:val="Normal"/>
    <w:link w:val="FooterChar"/>
    <w:uiPriority w:val="99"/>
    <w:unhideWhenUsed/>
    <w:rsid w:val="00E53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AC9"/>
  </w:style>
  <w:style w:type="character" w:styleId="Hyperlink">
    <w:name w:val="Hyperlink"/>
    <w:rsid w:val="00E53AC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5075</Words>
  <Characters>28930</Characters>
  <Application>Microsoft Office Word</Application>
  <DocSecurity>0</DocSecurity>
  <Lines>241</Lines>
  <Paragraphs>67</Paragraphs>
  <ScaleCrop>false</ScaleCrop>
  <Company/>
  <LinksUpToDate>false</LinksUpToDate>
  <CharactersWithSpaces>33938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editor</cp:lastModifiedBy>
  <cp:revision>4</cp:revision>
  <dcterms:created xsi:type="dcterms:W3CDTF">2016-10-31T15:09:00Z</dcterms:created>
  <dcterms:modified xsi:type="dcterms:W3CDTF">2016-11-03T09:50:00Z</dcterms:modified>
</cp:coreProperties>
</file>