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23" w:rsidRPr="009E067B" w:rsidRDefault="003B4B23" w:rsidP="003B4B23">
      <w:pPr>
        <w:pStyle w:val="Heading1"/>
        <w:spacing w:before="0" w:after="240"/>
        <w:rPr>
          <w:rFonts w:ascii="Garamond" w:hAnsi="Garamond"/>
          <w:sz w:val="22"/>
          <w:szCs w:val="22"/>
          <w:lang w:val="en-US"/>
        </w:rPr>
      </w:pPr>
    </w:p>
    <w:p w:rsidR="003B4B23" w:rsidRDefault="003B4B23" w:rsidP="003B4B23">
      <w:pPr>
        <w:pStyle w:val="Heading1"/>
        <w:spacing w:before="0" w:after="240"/>
        <w:jc w:val="center"/>
      </w:pPr>
      <w:r>
        <w:rPr>
          <w:rFonts w:ascii="Garamond" w:hAnsi="Garamond"/>
          <w:noProof/>
          <w:sz w:val="22"/>
          <w:szCs w:val="22"/>
          <w:lang w:eastAsia="en-GB"/>
        </w:rPr>
        <w:drawing>
          <wp:inline distT="0" distB="0" distL="0" distR="0" wp14:anchorId="3F4FA4ED" wp14:editId="6D76FAC7">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3B4B23" w:rsidRDefault="003B4B23" w:rsidP="003B4B23">
      <w:pPr>
        <w:pStyle w:val="Heading1"/>
        <w:spacing w:before="0" w:after="240"/>
        <w:jc w:val="center"/>
      </w:pPr>
      <w:r>
        <w:rPr>
          <w:rFonts w:ascii="Garamond" w:hAnsi="Garamond"/>
          <w:noProof/>
          <w:sz w:val="22"/>
          <w:szCs w:val="22"/>
          <w:lang w:eastAsia="en-GB"/>
        </w:rPr>
        <w:drawing>
          <wp:inline distT="0" distB="0" distL="0" distR="0" wp14:anchorId="087F869A" wp14:editId="1F5B8169">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3B4B23" w:rsidRDefault="00231779" w:rsidP="003B4B23">
      <w:pPr>
        <w:spacing w:after="240"/>
        <w:jc w:val="center"/>
        <w:rPr>
          <w:rFonts w:ascii="Trajan Pro" w:hAnsi="Trajan Pro"/>
          <w:smallCaps/>
        </w:rPr>
      </w:pPr>
      <w:r>
        <w:rPr>
          <w:rFonts w:ascii="Trajan Pro" w:hAnsi="Trajan Pro"/>
          <w:smallCaps/>
        </w:rPr>
        <w:br/>
        <w:t>18 JANUARY 2017</w:t>
      </w:r>
    </w:p>
    <w:p w:rsidR="003B4B23" w:rsidRDefault="00231779" w:rsidP="003B4B23">
      <w:pPr>
        <w:spacing w:after="240"/>
        <w:jc w:val="center"/>
        <w:rPr>
          <w:rFonts w:ascii="Trajan Pro" w:hAnsi="Trajan Pro"/>
          <w:b/>
          <w:sz w:val="32"/>
          <w:szCs w:val="32"/>
        </w:rPr>
      </w:pPr>
      <w:r>
        <w:rPr>
          <w:rFonts w:ascii="Trajan Pro" w:hAnsi="Trajan Pro"/>
          <w:b/>
          <w:sz w:val="32"/>
          <w:szCs w:val="32"/>
        </w:rPr>
        <w:t>The Mathematical Skyline</w:t>
      </w:r>
    </w:p>
    <w:p w:rsidR="003B4B23" w:rsidRDefault="00231779" w:rsidP="003B4B23">
      <w:pPr>
        <w:spacing w:after="240"/>
        <w:jc w:val="center"/>
        <w:rPr>
          <w:rFonts w:ascii="Trajan Pro" w:hAnsi="Trajan Pro"/>
          <w:smallCaps/>
          <w:sz w:val="28"/>
        </w:rPr>
      </w:pPr>
      <w:r>
        <w:rPr>
          <w:rFonts w:ascii="Trajan Pro" w:hAnsi="Trajan Pro"/>
          <w:smallCaps/>
          <w:sz w:val="28"/>
        </w:rPr>
        <w:t>Professor Simon Salamon</w:t>
      </w:r>
    </w:p>
    <w:p w:rsidR="003B4B23" w:rsidRPr="003B4B23" w:rsidRDefault="003B4B23" w:rsidP="003B4B23">
      <w:pPr>
        <w:jc w:val="center"/>
        <w:rPr>
          <w:rFonts w:ascii="Garamond" w:hAnsi="Garamond" w:cs="Arial"/>
        </w:rPr>
      </w:pPr>
    </w:p>
    <w:p w:rsidR="00697A8E" w:rsidRDefault="00697A8E" w:rsidP="00697A8E">
      <w:pPr>
        <w:rPr>
          <w:rFonts w:ascii="Garamond" w:hAnsi="Garamond"/>
          <w:b/>
          <w:color w:val="000000"/>
          <w:shd w:val="clear" w:color="auto" w:fill="FFFFFF"/>
        </w:rPr>
      </w:pPr>
    </w:p>
    <w:p w:rsidR="0073396E" w:rsidRDefault="00231779" w:rsidP="00975E41">
      <w:pPr>
        <w:jc w:val="both"/>
        <w:rPr>
          <w:rFonts w:ascii="Garamond" w:hAnsi="Garamond" w:cstheme="minorHAnsi"/>
          <w:color w:val="000000"/>
          <w:shd w:val="clear" w:color="auto" w:fill="FFFFFF"/>
        </w:rPr>
      </w:pPr>
      <w:r w:rsidRPr="00666E5A">
        <w:rPr>
          <w:rFonts w:ascii="Garamond" w:hAnsi="Garamond"/>
          <w:b/>
          <w:color w:val="000000"/>
          <w:shd w:val="clear" w:color="auto" w:fill="FFFFFF"/>
        </w:rPr>
        <w:t>Abstract.</w:t>
      </w:r>
      <w:r w:rsidRPr="00666E5A">
        <w:rPr>
          <w:rFonts w:ascii="Garamond" w:hAnsi="Garamond"/>
          <w:color w:val="000000"/>
          <w:shd w:val="clear" w:color="auto" w:fill="FFFFFF"/>
        </w:rPr>
        <w:t xml:space="preserve"> </w:t>
      </w:r>
      <w:r w:rsidRPr="00A55AC1">
        <w:rPr>
          <w:rFonts w:ascii="Garamond" w:hAnsi="Garamond" w:cstheme="minorHAnsi"/>
          <w:color w:val="000000"/>
          <w:shd w:val="clear" w:color="auto" w:fill="FFFFFF"/>
        </w:rPr>
        <w:t>The study of perspective in art is related to a branch of mathemat</w:t>
      </w:r>
      <w:r w:rsidR="0082093C" w:rsidRPr="00A55AC1">
        <w:rPr>
          <w:rFonts w:ascii="Garamond" w:hAnsi="Garamond" w:cstheme="minorHAnsi"/>
          <w:color w:val="000000"/>
          <w:shd w:val="clear" w:color="auto" w:fill="FFFFFF"/>
        </w:rPr>
        <w:t xml:space="preserve">ics called projective geometry, </w:t>
      </w:r>
      <w:r w:rsidRPr="00A55AC1">
        <w:rPr>
          <w:rFonts w:ascii="Garamond" w:hAnsi="Garamond" w:cstheme="minorHAnsi"/>
          <w:color w:val="000000"/>
          <w:shd w:val="clear" w:color="auto" w:fill="FFFFFF"/>
        </w:rPr>
        <w:t xml:space="preserve">which addresses the relationship between landscapes viewed from different locations. One of the key features of the subject is the concept of “point at infinity”, which represents the meeting point of parallel lines. The lecture will tackle the question of where to stand in </w:t>
      </w:r>
      <w:r w:rsidR="0082093C" w:rsidRPr="00A55AC1">
        <w:rPr>
          <w:rFonts w:ascii="Garamond" w:hAnsi="Garamond" w:cstheme="minorHAnsi"/>
          <w:color w:val="000000"/>
          <w:shd w:val="clear" w:color="auto" w:fill="FFFFFF"/>
        </w:rPr>
        <w:t xml:space="preserve">order to </w:t>
      </w:r>
      <w:r w:rsidRPr="00A55AC1">
        <w:rPr>
          <w:rFonts w:ascii="Garamond" w:hAnsi="Garamond" w:cstheme="minorHAnsi"/>
          <w:color w:val="000000"/>
          <w:shd w:val="clear" w:color="auto" w:fill="FFFFFF"/>
        </w:rPr>
        <w:t>photograph the restored four chimneys of Battersea power station equally spaced along the skyline. The answer will take us to the heart of projective geometry, to theorems about conics, and to gen</w:t>
      </w:r>
      <w:r w:rsidR="0082093C" w:rsidRPr="00A55AC1">
        <w:rPr>
          <w:rFonts w:ascii="Garamond" w:hAnsi="Garamond" w:cstheme="minorHAnsi"/>
          <w:color w:val="000000"/>
          <w:shd w:val="clear" w:color="auto" w:fill="FFFFFF"/>
        </w:rPr>
        <w:t xml:space="preserve">erate images that are visible </w:t>
      </w:r>
      <w:r w:rsidR="00A55AC1" w:rsidRPr="00A55AC1">
        <w:rPr>
          <w:rFonts w:ascii="Garamond" w:hAnsi="Garamond" w:cstheme="minorHAnsi"/>
          <w:color w:val="000000"/>
          <w:shd w:val="clear" w:color="auto" w:fill="FFFFFF"/>
        </w:rPr>
        <w:t>on a daily basis.</w:t>
      </w:r>
    </w:p>
    <w:p w:rsidR="0073396E" w:rsidRDefault="0073396E" w:rsidP="00975E41">
      <w:pPr>
        <w:jc w:val="both"/>
        <w:rPr>
          <w:rFonts w:ascii="Garamond" w:hAnsi="Garamond" w:cstheme="minorHAnsi"/>
          <w:color w:val="000000"/>
          <w:shd w:val="clear" w:color="auto" w:fill="FFFFFF"/>
        </w:rPr>
      </w:pPr>
    </w:p>
    <w:p w:rsidR="00AF6686" w:rsidRPr="00397B41" w:rsidRDefault="00AF6686" w:rsidP="00975E41">
      <w:pPr>
        <w:jc w:val="both"/>
        <w:rPr>
          <w:rFonts w:ascii="Garamond" w:hAnsi="Garamond" w:cstheme="minorHAnsi"/>
          <w:b/>
          <w:color w:val="000000"/>
          <w:shd w:val="clear" w:color="auto" w:fill="FFFFFF"/>
        </w:rPr>
      </w:pPr>
    </w:p>
    <w:p w:rsidR="00AF6686" w:rsidRPr="00397B41" w:rsidRDefault="00AF6686" w:rsidP="00975E41">
      <w:pPr>
        <w:jc w:val="both"/>
        <w:rPr>
          <w:rFonts w:ascii="Garamond" w:hAnsi="Garamond" w:cstheme="minorHAnsi"/>
          <w:b/>
          <w:color w:val="000000"/>
          <w:shd w:val="clear" w:color="auto" w:fill="FFFFFF"/>
        </w:rPr>
      </w:pPr>
      <w:r w:rsidRPr="00397B41">
        <w:rPr>
          <w:rFonts w:ascii="Garamond" w:hAnsi="Garamond" w:cs="Arial"/>
          <w:b/>
        </w:rPr>
        <w:t>1. Introduction</w:t>
      </w:r>
    </w:p>
    <w:p w:rsidR="00AF6686" w:rsidRPr="00397B41" w:rsidRDefault="00AF6686" w:rsidP="00975E41">
      <w:pPr>
        <w:jc w:val="both"/>
        <w:rPr>
          <w:rFonts w:ascii="Garamond" w:hAnsi="Garamond" w:cstheme="minorHAnsi"/>
          <w:color w:val="000000"/>
          <w:shd w:val="clear" w:color="auto" w:fill="FFFFFF"/>
        </w:rPr>
      </w:pPr>
    </w:p>
    <w:p w:rsidR="00BE3DB0" w:rsidRDefault="00CB38FE" w:rsidP="00975E41">
      <w:pPr>
        <w:jc w:val="both"/>
        <w:rPr>
          <w:rFonts w:ascii="Garamond" w:hAnsi="Garamond" w:cstheme="minorHAnsi"/>
        </w:rPr>
      </w:pPr>
      <w:r>
        <w:rPr>
          <w:rFonts w:ascii="Garamond" w:hAnsi="Garamond" w:cstheme="minorHAnsi"/>
        </w:rPr>
        <w:t>This lecture is both lighthearted and serious. Light</w:t>
      </w:r>
      <w:r w:rsidR="00BE3DB0" w:rsidRPr="00BE3DB0">
        <w:rPr>
          <w:rFonts w:ascii="Garamond" w:hAnsi="Garamond" w:cstheme="minorHAnsi"/>
        </w:rPr>
        <w:t xml:space="preserve">hearted, because it was meant to be about the four chimneys of Battersea Power Station, but immediately the talk was conceived one of chimneys was dismantled and rebuilt, and others are probably being dismantled as I speak (slide 1). Hopefully, all four will again be visible </w:t>
      </w:r>
      <w:r w:rsidR="00623307">
        <w:rPr>
          <w:rFonts w:ascii="Garamond" w:hAnsi="Garamond" w:cstheme="minorHAnsi"/>
        </w:rPr>
        <w:t xml:space="preserve">long </w:t>
      </w:r>
      <w:r w:rsidR="00BE3DB0" w:rsidRPr="00BE3DB0">
        <w:rPr>
          <w:rFonts w:ascii="Garamond" w:hAnsi="Garamond" w:cstheme="minorHAnsi"/>
        </w:rPr>
        <w:t>before 2020. This is a serious topic because the Battersea development raises important questions for</w:t>
      </w:r>
      <w:r w:rsidR="00BE3DB0">
        <w:rPr>
          <w:rFonts w:ascii="Garamond" w:hAnsi="Garamond" w:cstheme="minorHAnsi"/>
        </w:rPr>
        <w:t xml:space="preserve"> urban planning. In particular, </w:t>
      </w:r>
      <w:r w:rsidR="00BE3DB0" w:rsidRPr="00BE3DB0">
        <w:rPr>
          <w:rFonts w:ascii="Garamond" w:hAnsi="Garamond" w:cstheme="minorHAnsi"/>
        </w:rPr>
        <w:t>the need to renovate the chimneys in the first place has been challenged. But today's talk is a mathematical one, and it is serious to me because the mathematics is absorbing.</w:t>
      </w:r>
      <w:r w:rsidR="00BE3DB0">
        <w:rPr>
          <w:rFonts w:ascii="Garamond" w:hAnsi="Garamond" w:cstheme="minorHAnsi"/>
        </w:rPr>
        <w:t xml:space="preserve"> </w:t>
      </w:r>
    </w:p>
    <w:p w:rsidR="00BE3DB0" w:rsidRDefault="00BE3DB0" w:rsidP="00975E41">
      <w:pPr>
        <w:jc w:val="both"/>
        <w:rPr>
          <w:rFonts w:ascii="Garamond" w:hAnsi="Garamond" w:cstheme="minorHAnsi"/>
        </w:rPr>
      </w:pPr>
    </w:p>
    <w:p w:rsidR="00AF6686" w:rsidRPr="00397B41" w:rsidRDefault="00AF6686" w:rsidP="00975E41">
      <w:pPr>
        <w:jc w:val="both"/>
        <w:rPr>
          <w:rFonts w:ascii="Garamond" w:hAnsi="Garamond" w:cstheme="minorHAnsi"/>
          <w:color w:val="000000"/>
          <w:sz w:val="23"/>
          <w:szCs w:val="23"/>
        </w:rPr>
      </w:pPr>
      <w:r w:rsidRPr="00397B41">
        <w:rPr>
          <w:rFonts w:ascii="Garamond" w:hAnsi="Garamond" w:cstheme="minorHAnsi"/>
        </w:rPr>
        <w:t>My aim is to explain the geometry associated to four points in the plane. These points will be those marked by the hypothetical chimneys of Battersea power station like pins on a map, and will be viewed by an observer or photographer standing at a fifth point. Of all the images of the power station available, I have chosen Matthew Train’s atmospheric photograph, taken from Ebury Bridge near Victoria Coach Station in 2013 (slide 2</w:t>
      </w:r>
      <w:r w:rsidR="007D5BD1">
        <w:rPr>
          <w:rFonts w:ascii="Garamond" w:hAnsi="Garamond" w:cstheme="minorHAnsi"/>
        </w:rPr>
        <w:t xml:space="preserve">). I shall explain how the four points </w:t>
      </w:r>
      <w:r w:rsidRPr="00397B41">
        <w:rPr>
          <w:rFonts w:ascii="Garamond" w:hAnsi="Garamond" w:cstheme="minorHAnsi"/>
        </w:rPr>
        <w:t>give rise to conics that can be superimposed on a map of London, and of direct relevance to the appearance of the chimneys.</w:t>
      </w:r>
    </w:p>
    <w:p w:rsidR="00AF6686" w:rsidRPr="00397B41" w:rsidRDefault="00AF6686" w:rsidP="00975E41">
      <w:pPr>
        <w:jc w:val="both"/>
        <w:rPr>
          <w:rFonts w:ascii="Garamond" w:hAnsi="Garamond" w:cs="Arial"/>
        </w:rPr>
      </w:pPr>
    </w:p>
    <w:p w:rsidR="00AF6686" w:rsidRPr="00397B41" w:rsidRDefault="00AF6686" w:rsidP="00975E41">
      <w:pPr>
        <w:jc w:val="both"/>
        <w:rPr>
          <w:rFonts w:ascii="Garamond" w:hAnsi="Garamond" w:cs="Arial"/>
        </w:rPr>
      </w:pPr>
      <w:r w:rsidRPr="00397B41">
        <w:rPr>
          <w:rFonts w:ascii="Garamond" w:hAnsi="Garamond" w:cs="Arial"/>
        </w:rPr>
        <w:t xml:space="preserve">The main object then to feature in the lecture is a </w:t>
      </w:r>
      <w:r w:rsidRPr="00397B41">
        <w:rPr>
          <w:rFonts w:ascii="Garamond" w:hAnsi="Garamond" w:cs="Arial"/>
          <w:i/>
        </w:rPr>
        <w:t>conic</w:t>
      </w:r>
      <w:r w:rsidRPr="00397B41">
        <w:rPr>
          <w:rFonts w:ascii="Garamond" w:hAnsi="Garamond" w:cs="Arial"/>
        </w:rPr>
        <w:t xml:space="preserve">, or </w:t>
      </w:r>
      <w:r w:rsidRPr="00397B41">
        <w:rPr>
          <w:rFonts w:ascii="Garamond" w:hAnsi="Garamond" w:cs="Arial"/>
          <w:i/>
        </w:rPr>
        <w:t>conic section</w:t>
      </w:r>
      <w:r w:rsidRPr="00397B41">
        <w:rPr>
          <w:rFonts w:ascii="Garamond" w:hAnsi="Garamond" w:cs="Arial"/>
        </w:rPr>
        <w:t>, which is a curve obtained by slicing a</w:t>
      </w:r>
      <w:r w:rsidR="0063530F">
        <w:rPr>
          <w:rFonts w:ascii="Garamond" w:hAnsi="Garamond" w:cs="Arial"/>
        </w:rPr>
        <w:t xml:space="preserve"> circular</w:t>
      </w:r>
      <w:r w:rsidRPr="00397B41">
        <w:rPr>
          <w:rFonts w:ascii="Garamond" w:hAnsi="Garamond" w:cs="Arial"/>
        </w:rPr>
        <w:t xml:space="preserve"> double cone. We shall in fact construct a hyperbola and its asymptotes, which form a pair of straight lines which “frame” the hyperbola and provide a good approximation to the curve far from its centre. A computer finds it difficult to plot a hyperbola without its asymptotes, since </w:t>
      </w:r>
      <w:r w:rsidR="0063530F">
        <w:rPr>
          <w:rFonts w:ascii="Garamond" w:hAnsi="Garamond" w:cs="Arial"/>
        </w:rPr>
        <w:t xml:space="preserve">for the tracing </w:t>
      </w:r>
      <w:r w:rsidRPr="00397B41">
        <w:rPr>
          <w:rFonts w:ascii="Garamond" w:hAnsi="Garamond" w:cs="Arial"/>
        </w:rPr>
        <w:t>it must jump from one branch of the curve to the other. Algebraically, conics are curves defined by equations of degree 2</w:t>
      </w:r>
      <w:r w:rsidR="0063530F">
        <w:rPr>
          <w:rFonts w:ascii="Garamond" w:hAnsi="Garamond" w:cs="Arial"/>
        </w:rPr>
        <w:t xml:space="preserve">. A </w:t>
      </w:r>
      <w:r w:rsidRPr="00397B41">
        <w:rPr>
          <w:rFonts w:ascii="Garamond" w:hAnsi="Garamond" w:cs="Arial"/>
        </w:rPr>
        <w:t>pair of interse</w:t>
      </w:r>
      <w:r w:rsidR="0063530F">
        <w:rPr>
          <w:rFonts w:ascii="Garamond" w:hAnsi="Garamond" w:cs="Arial"/>
        </w:rPr>
        <w:t xml:space="preserve">cting straight lines is an </w:t>
      </w:r>
      <w:r w:rsidRPr="00397B41">
        <w:rPr>
          <w:rFonts w:ascii="Garamond" w:hAnsi="Garamond" w:cs="Arial"/>
        </w:rPr>
        <w:t xml:space="preserve">example of a </w:t>
      </w:r>
      <w:r w:rsidR="0063530F">
        <w:rPr>
          <w:rFonts w:ascii="Garamond" w:hAnsi="Garamond" w:cs="Arial"/>
        </w:rPr>
        <w:t xml:space="preserve">so-called degenerate or reducible conic, and is </w:t>
      </w:r>
      <w:r w:rsidRPr="00397B41">
        <w:rPr>
          <w:rFonts w:ascii="Garamond" w:hAnsi="Garamond" w:cs="Arial"/>
        </w:rPr>
        <w:t>formed when slicing a cone through its vertex.</w:t>
      </w:r>
    </w:p>
    <w:p w:rsidR="00AF6686" w:rsidRPr="00231779" w:rsidRDefault="00AF6686" w:rsidP="00975E41">
      <w:pPr>
        <w:jc w:val="both"/>
        <w:rPr>
          <w:rFonts w:ascii="Garamond" w:hAnsi="Garamond" w:cs="Arial"/>
        </w:rPr>
      </w:pPr>
    </w:p>
    <w:p w:rsidR="00AF6686" w:rsidRPr="00231779" w:rsidRDefault="00AF6686" w:rsidP="00975E41">
      <w:pPr>
        <w:jc w:val="both"/>
        <w:rPr>
          <w:rFonts w:ascii="Garamond" w:hAnsi="Garamond" w:cs="Arial"/>
        </w:rPr>
      </w:pPr>
      <w:r w:rsidRPr="00231779">
        <w:rPr>
          <w:rFonts w:ascii="Garamond" w:hAnsi="Garamond" w:cs="Arial"/>
        </w:rPr>
        <w:t>Today's lecture has its origin in a question posed by David Singmaster in the Open Univ</w:t>
      </w:r>
      <w:r>
        <w:rPr>
          <w:rFonts w:ascii="Garamond" w:hAnsi="Garamond" w:cs="Arial"/>
        </w:rPr>
        <w:t>ersity's magazine M500 (slide 3</w:t>
      </w:r>
      <w:r w:rsidRPr="00231779">
        <w:rPr>
          <w:rFonts w:ascii="Garamond" w:hAnsi="Garamond" w:cs="Arial"/>
        </w:rPr>
        <w:t>). I myself was lucky enough to hear it from his own lips during an undergraduate retreat at Cumberland Lodge in Wind</w:t>
      </w:r>
      <w:r w:rsidR="006C59AB">
        <w:rPr>
          <w:rFonts w:ascii="Garamond" w:hAnsi="Garamond" w:cs="Arial"/>
        </w:rPr>
        <w:t xml:space="preserve">sor Great Park on 22 </w:t>
      </w:r>
      <w:r>
        <w:rPr>
          <w:rFonts w:ascii="Garamond" w:hAnsi="Garamond" w:cs="Arial"/>
        </w:rPr>
        <w:t xml:space="preserve">February 2014. I </w:t>
      </w:r>
      <w:r w:rsidRPr="00231779">
        <w:rPr>
          <w:rFonts w:ascii="Garamond" w:hAnsi="Garamond" w:cs="Arial"/>
        </w:rPr>
        <w:t xml:space="preserve">remember </w:t>
      </w:r>
      <w:r w:rsidR="00A25124">
        <w:rPr>
          <w:rFonts w:ascii="Garamond" w:hAnsi="Garamond" w:cs="Arial"/>
        </w:rPr>
        <w:t xml:space="preserve">that day </w:t>
      </w:r>
      <w:r>
        <w:rPr>
          <w:rFonts w:ascii="Garamond" w:hAnsi="Garamond" w:cs="Arial"/>
        </w:rPr>
        <w:t xml:space="preserve">three years ago very clearly </w:t>
      </w:r>
      <w:r w:rsidRPr="00231779">
        <w:rPr>
          <w:rFonts w:ascii="Garamond" w:hAnsi="Garamond" w:cs="Arial"/>
        </w:rPr>
        <w:t>as I had driven through floods to reach the Lodge early on the Saturday morning. What I want to tell you is the result of original joint work with colleagues John Silvester and John Armstrong. This is a typical model of mathematical collaboration: it starts over a meal, in this case breakfast.</w:t>
      </w:r>
    </w:p>
    <w:p w:rsidR="00AF6686" w:rsidRPr="00231779" w:rsidRDefault="00AF6686" w:rsidP="00975E41">
      <w:pPr>
        <w:jc w:val="both"/>
        <w:rPr>
          <w:rFonts w:ascii="Garamond" w:hAnsi="Garamond" w:cs="Arial"/>
        </w:rPr>
      </w:pPr>
    </w:p>
    <w:p w:rsidR="00AF6686" w:rsidRPr="00231779" w:rsidRDefault="00AF6686" w:rsidP="00975E41">
      <w:pPr>
        <w:jc w:val="both"/>
        <w:rPr>
          <w:rFonts w:ascii="Garamond" w:hAnsi="Garamond" w:cs="Arial"/>
        </w:rPr>
      </w:pPr>
      <w:r w:rsidRPr="00231779">
        <w:rPr>
          <w:rFonts w:ascii="Garamond" w:hAnsi="Garamond" w:cs="Arial"/>
        </w:rPr>
        <w:lastRenderedPageBreak/>
        <w:t>Let me get to t</w:t>
      </w:r>
      <w:r>
        <w:rPr>
          <w:rFonts w:ascii="Garamond" w:hAnsi="Garamond" w:cs="Arial"/>
        </w:rPr>
        <w:t xml:space="preserve">he point and describe David's “Problem 258.1”. As I am sure you know, </w:t>
      </w:r>
      <w:r w:rsidRPr="00231779">
        <w:rPr>
          <w:rFonts w:ascii="Garamond" w:hAnsi="Garamond" w:cs="Arial"/>
        </w:rPr>
        <w:t>Battersea Power Station is a massive rectangular brick building designed by Sir Giles Gilbert Scott</w:t>
      </w:r>
      <w:r w:rsidR="009B41E9">
        <w:rPr>
          <w:rFonts w:ascii="Garamond" w:hAnsi="Garamond" w:cs="Arial"/>
        </w:rPr>
        <w:t xml:space="preserve">, and eventually had four </w:t>
      </w:r>
      <w:r w:rsidRPr="00231779">
        <w:rPr>
          <w:rFonts w:ascii="Garamond" w:hAnsi="Garamond" w:cs="Arial"/>
        </w:rPr>
        <w:t>tall c</w:t>
      </w:r>
      <w:r>
        <w:rPr>
          <w:rFonts w:ascii="Garamond" w:hAnsi="Garamond" w:cs="Arial"/>
        </w:rPr>
        <w:t>himneys at its corners. T</w:t>
      </w:r>
      <w:r w:rsidRPr="00231779">
        <w:rPr>
          <w:rFonts w:ascii="Garamond" w:hAnsi="Garamond" w:cs="Arial"/>
        </w:rPr>
        <w:t xml:space="preserve">he </w:t>
      </w:r>
      <w:r w:rsidR="00B41561">
        <w:rPr>
          <w:rFonts w:ascii="Garamond" w:hAnsi="Garamond" w:cs="Arial"/>
        </w:rPr>
        <w:t>nor</w:t>
      </w:r>
      <w:r>
        <w:rPr>
          <w:rFonts w:ascii="Garamond" w:hAnsi="Garamond" w:cs="Arial"/>
        </w:rPr>
        <w:t xml:space="preserve">th-west </w:t>
      </w:r>
      <w:r w:rsidRPr="00231779">
        <w:rPr>
          <w:rFonts w:ascii="Garamond" w:hAnsi="Garamond" w:cs="Arial"/>
        </w:rPr>
        <w:t xml:space="preserve">chimney </w:t>
      </w:r>
      <w:r>
        <w:rPr>
          <w:rFonts w:ascii="Garamond" w:hAnsi="Garamond" w:cs="Arial"/>
        </w:rPr>
        <w:t>wa</w:t>
      </w:r>
      <w:r w:rsidR="00B41561">
        <w:rPr>
          <w:rFonts w:ascii="Garamond" w:hAnsi="Garamond" w:cs="Arial"/>
        </w:rPr>
        <w:t>s erected in 1931, and the south</w:t>
      </w:r>
      <w:r>
        <w:rPr>
          <w:rFonts w:ascii="Garamond" w:hAnsi="Garamond" w:cs="Arial"/>
        </w:rPr>
        <w:t xml:space="preserve">-east </w:t>
      </w:r>
      <w:r w:rsidRPr="00231779">
        <w:rPr>
          <w:rFonts w:ascii="Garamond" w:hAnsi="Garamond" w:cs="Arial"/>
        </w:rPr>
        <w:t>one was only completed in 1955, so having less than four chimneys is nothing new. The completed station</w:t>
      </w:r>
      <w:r>
        <w:rPr>
          <w:rFonts w:ascii="Garamond" w:hAnsi="Garamond" w:cs="Arial"/>
        </w:rPr>
        <w:t xml:space="preserve"> </w:t>
      </w:r>
      <w:r w:rsidRPr="00231779">
        <w:rPr>
          <w:rFonts w:ascii="Garamond" w:hAnsi="Garamond" w:cs="Arial"/>
        </w:rPr>
        <w:t xml:space="preserve">was an amalgamation of two halves: Battersea A consisted of the </w:t>
      </w:r>
      <w:r>
        <w:rPr>
          <w:rFonts w:ascii="Garamond" w:hAnsi="Garamond" w:cs="Arial"/>
        </w:rPr>
        <w:t xml:space="preserve">western block </w:t>
      </w:r>
      <w:r w:rsidRPr="00231779">
        <w:rPr>
          <w:rFonts w:ascii="Garamond" w:hAnsi="Garamond" w:cs="Arial"/>
        </w:rPr>
        <w:t>with two chimneys, and Battersea</w:t>
      </w:r>
      <w:r>
        <w:rPr>
          <w:rFonts w:ascii="Garamond" w:hAnsi="Garamond" w:cs="Arial"/>
        </w:rPr>
        <w:t xml:space="preserve"> B the </w:t>
      </w:r>
      <w:r w:rsidRPr="00231779">
        <w:rPr>
          <w:rFonts w:ascii="Garamond" w:hAnsi="Garamond" w:cs="Arial"/>
        </w:rPr>
        <w:t>e</w:t>
      </w:r>
      <w:r>
        <w:rPr>
          <w:rFonts w:ascii="Garamond" w:hAnsi="Garamond" w:cs="Arial"/>
        </w:rPr>
        <w:t xml:space="preserve">astern </w:t>
      </w:r>
      <w:r w:rsidRPr="00231779">
        <w:rPr>
          <w:rFonts w:ascii="Garamond" w:hAnsi="Garamond" w:cs="Arial"/>
        </w:rPr>
        <w:t xml:space="preserve">block with the other two. Let us imagine we are back </w:t>
      </w:r>
      <w:r w:rsidR="009B41E9">
        <w:rPr>
          <w:rFonts w:ascii="Garamond" w:hAnsi="Garamond" w:cs="Arial"/>
        </w:rPr>
        <w:t xml:space="preserve">in time at least three years to </w:t>
      </w:r>
      <w:r w:rsidRPr="00231779">
        <w:rPr>
          <w:rFonts w:ascii="Garamond" w:hAnsi="Garamond" w:cs="Arial"/>
        </w:rPr>
        <w:t>2014, when all four chimneys reached 100 meters.</w:t>
      </w:r>
    </w:p>
    <w:p w:rsidR="00AF6686" w:rsidRDefault="00AF6686" w:rsidP="00975E41">
      <w:pPr>
        <w:jc w:val="both"/>
        <w:rPr>
          <w:rFonts w:ascii="Garamond" w:hAnsi="Garamond" w:cstheme="minorHAnsi"/>
          <w:color w:val="000000"/>
          <w:shd w:val="clear" w:color="auto" w:fill="FFFFFF"/>
        </w:rPr>
      </w:pPr>
    </w:p>
    <w:p w:rsidR="00231779" w:rsidRPr="00231779" w:rsidRDefault="007357DF" w:rsidP="00975E41">
      <w:pPr>
        <w:jc w:val="both"/>
        <w:rPr>
          <w:rFonts w:ascii="Garamond" w:hAnsi="Garamond" w:cs="Arial"/>
        </w:rPr>
      </w:pPr>
      <w:r>
        <w:rPr>
          <w:rFonts w:ascii="Garamond" w:hAnsi="Garamond" w:cs="Arial"/>
        </w:rPr>
        <w:t>David writes: “</w:t>
      </w:r>
      <w:r w:rsidR="00231779" w:rsidRPr="00231779">
        <w:rPr>
          <w:rFonts w:ascii="Garamond" w:hAnsi="Garamond" w:cs="Arial"/>
        </w:rPr>
        <w:t>One can see the chimneys on the skyline as one drives into London from the west and their relative position shifts as one drives along the north side of the Thames. It appears to me that there will be some point where the chimneys will appear regularly spaced along t</w:t>
      </w:r>
      <w:r>
        <w:rPr>
          <w:rFonts w:ascii="Garamond" w:hAnsi="Garamond" w:cs="Arial"/>
        </w:rPr>
        <w:t xml:space="preserve">he skyline. Where does one have </w:t>
      </w:r>
      <w:r w:rsidR="0067376D">
        <w:rPr>
          <w:rFonts w:ascii="Garamond" w:hAnsi="Garamond" w:cs="Arial"/>
        </w:rPr>
        <w:t xml:space="preserve">to </w:t>
      </w:r>
      <w:r w:rsidR="00231779" w:rsidRPr="00231779">
        <w:rPr>
          <w:rFonts w:ascii="Garamond" w:hAnsi="Garamond" w:cs="Arial"/>
        </w:rPr>
        <w:t>be to see this effect? I want to be able to go to a correct</w:t>
      </w:r>
      <w:r>
        <w:rPr>
          <w:rFonts w:ascii="Garamond" w:hAnsi="Garamond" w:cs="Arial"/>
        </w:rPr>
        <w:t xml:space="preserve"> viewpoint and take a photo”. The word “photo”</w:t>
      </w:r>
      <w:r w:rsidR="00231779" w:rsidRPr="00231779">
        <w:rPr>
          <w:rFonts w:ascii="Garamond" w:hAnsi="Garamond" w:cs="Arial"/>
        </w:rPr>
        <w:t xml:space="preserve"> is </w:t>
      </w:r>
      <w:r>
        <w:rPr>
          <w:rFonts w:ascii="Garamond" w:hAnsi="Garamond" w:cs="Arial"/>
        </w:rPr>
        <w:t xml:space="preserve">crucial for this talk. </w:t>
      </w:r>
      <w:r w:rsidR="00231779" w:rsidRPr="00231779">
        <w:rPr>
          <w:rFonts w:ascii="Garamond" w:hAnsi="Garamond" w:cs="Arial"/>
        </w:rPr>
        <w:t xml:space="preserve">Readers of M500 have interpreted this question in </w:t>
      </w:r>
      <w:r>
        <w:rPr>
          <w:rFonts w:ascii="Garamond" w:hAnsi="Garamond" w:cs="Arial"/>
        </w:rPr>
        <w:t xml:space="preserve">a </w:t>
      </w:r>
      <w:r w:rsidR="00231779" w:rsidRPr="00231779">
        <w:rPr>
          <w:rFonts w:ascii="Garamond" w:hAnsi="Garamond" w:cs="Arial"/>
        </w:rPr>
        <w:t>different way</w:t>
      </w:r>
      <w:r>
        <w:rPr>
          <w:rFonts w:ascii="Garamond" w:hAnsi="Garamond" w:cs="Arial"/>
        </w:rPr>
        <w:t xml:space="preserve"> with angles,</w:t>
      </w:r>
      <w:r w:rsidR="00231779" w:rsidRPr="00231779">
        <w:rPr>
          <w:rFonts w:ascii="Garamond" w:hAnsi="Garamond" w:cs="Arial"/>
        </w:rPr>
        <w:t xml:space="preserve"> and provided </w:t>
      </w:r>
      <w:r>
        <w:rPr>
          <w:rFonts w:ascii="Garamond" w:hAnsi="Garamond" w:cs="Arial"/>
        </w:rPr>
        <w:t>accurate answers accordingly. B</w:t>
      </w:r>
      <w:r w:rsidR="00231779" w:rsidRPr="00231779">
        <w:rPr>
          <w:rFonts w:ascii="Garamond" w:hAnsi="Garamond" w:cs="Arial"/>
        </w:rPr>
        <w:t xml:space="preserve">ut today I shall </w:t>
      </w:r>
      <w:r w:rsidR="001B7201">
        <w:rPr>
          <w:rFonts w:ascii="Garamond" w:hAnsi="Garamond" w:cs="Arial"/>
        </w:rPr>
        <w:t xml:space="preserve">mainly </w:t>
      </w:r>
      <w:r w:rsidR="00231779" w:rsidRPr="00231779">
        <w:rPr>
          <w:rFonts w:ascii="Garamond" w:hAnsi="Garamond" w:cs="Arial"/>
        </w:rPr>
        <w:t xml:space="preserve">explain where one needs to stand to be able to take the sort of photo that David speaks about, so that </w:t>
      </w:r>
      <w:r w:rsidR="0067376D">
        <w:rPr>
          <w:rFonts w:ascii="Garamond" w:hAnsi="Garamond" w:cs="Arial"/>
        </w:rPr>
        <w:t xml:space="preserve">one can place a print </w:t>
      </w:r>
      <w:r w:rsidR="001B7201">
        <w:rPr>
          <w:rFonts w:ascii="Garamond" w:hAnsi="Garamond" w:cs="Arial"/>
        </w:rPr>
        <w:t xml:space="preserve">of the photo </w:t>
      </w:r>
      <w:r w:rsidR="0067376D">
        <w:rPr>
          <w:rFonts w:ascii="Garamond" w:hAnsi="Garamond" w:cs="Arial"/>
        </w:rPr>
        <w:t xml:space="preserve">on the table and check that </w:t>
      </w:r>
      <w:r w:rsidR="00231779" w:rsidRPr="00231779">
        <w:rPr>
          <w:rFonts w:ascii="Garamond" w:hAnsi="Garamond" w:cs="Arial"/>
        </w:rPr>
        <w:t xml:space="preserve">the three distances between the </w:t>
      </w:r>
      <w:r w:rsidR="0067376D">
        <w:rPr>
          <w:rFonts w:ascii="Garamond" w:hAnsi="Garamond" w:cs="Arial"/>
        </w:rPr>
        <w:t>chimneys are equal</w:t>
      </w:r>
      <w:r>
        <w:rPr>
          <w:rFonts w:ascii="Garamond" w:hAnsi="Garamond" w:cs="Arial"/>
        </w:rPr>
        <w:t>.</w:t>
      </w:r>
    </w:p>
    <w:p w:rsidR="00231779" w:rsidRPr="00231779" w:rsidRDefault="00231779" w:rsidP="00975E41">
      <w:pPr>
        <w:jc w:val="both"/>
        <w:rPr>
          <w:rFonts w:ascii="Garamond" w:hAnsi="Garamond" w:cs="Arial"/>
        </w:rPr>
      </w:pPr>
    </w:p>
    <w:p w:rsidR="00231779" w:rsidRDefault="00231779" w:rsidP="00975E41">
      <w:pPr>
        <w:jc w:val="both"/>
        <w:rPr>
          <w:rFonts w:ascii="Garamond" w:hAnsi="Garamond" w:cs="Arial"/>
        </w:rPr>
      </w:pPr>
      <w:r w:rsidRPr="00231779">
        <w:rPr>
          <w:rFonts w:ascii="Garamond" w:hAnsi="Garamond" w:cs="Arial"/>
        </w:rPr>
        <w:t xml:space="preserve">In mathematics, half the </w:t>
      </w:r>
      <w:r w:rsidR="008338A4">
        <w:rPr>
          <w:rFonts w:ascii="Garamond" w:hAnsi="Garamond" w:cs="Arial"/>
        </w:rPr>
        <w:t>battle is to under</w:t>
      </w:r>
      <w:r w:rsidRPr="00231779">
        <w:rPr>
          <w:rFonts w:ascii="Garamond" w:hAnsi="Garamond" w:cs="Arial"/>
        </w:rPr>
        <w:t>s</w:t>
      </w:r>
      <w:r w:rsidR="008338A4">
        <w:rPr>
          <w:rFonts w:ascii="Garamond" w:hAnsi="Garamond" w:cs="Arial"/>
        </w:rPr>
        <w:t>t</w:t>
      </w:r>
      <w:r w:rsidRPr="00231779">
        <w:rPr>
          <w:rFonts w:ascii="Garamond" w:hAnsi="Garamond" w:cs="Arial"/>
        </w:rPr>
        <w:t>and the problem</w:t>
      </w:r>
      <w:r w:rsidR="008338A4">
        <w:rPr>
          <w:rFonts w:ascii="Garamond" w:hAnsi="Garamond" w:cs="Arial"/>
        </w:rPr>
        <w:t xml:space="preserve"> that has been set</w:t>
      </w:r>
      <w:r w:rsidRPr="00231779">
        <w:rPr>
          <w:rFonts w:ascii="Garamond" w:hAnsi="Garamond" w:cs="Arial"/>
        </w:rPr>
        <w:t>. It is my ai</w:t>
      </w:r>
      <w:r w:rsidR="008338A4">
        <w:rPr>
          <w:rFonts w:ascii="Garamond" w:hAnsi="Garamond" w:cs="Arial"/>
        </w:rPr>
        <w:t xml:space="preserve">m to show that David's is </w:t>
      </w:r>
      <w:r w:rsidR="008338A4" w:rsidRPr="008338A4">
        <w:rPr>
          <w:rFonts w:ascii="Garamond" w:hAnsi="Garamond" w:cs="Arial"/>
          <w:i/>
        </w:rPr>
        <w:t>well posed</w:t>
      </w:r>
      <w:r w:rsidRPr="00231779">
        <w:rPr>
          <w:rFonts w:ascii="Garamond" w:hAnsi="Garamond" w:cs="Arial"/>
        </w:rPr>
        <w:t xml:space="preserve">, in the sense that it has an affirmative answer and </w:t>
      </w:r>
      <w:r w:rsidR="00C857EF">
        <w:rPr>
          <w:rFonts w:ascii="Garamond" w:hAnsi="Garamond" w:cs="Arial"/>
        </w:rPr>
        <w:t xml:space="preserve">an </w:t>
      </w:r>
      <w:r w:rsidRPr="00231779">
        <w:rPr>
          <w:rFonts w:ascii="Garamond" w:hAnsi="Garamond" w:cs="Arial"/>
        </w:rPr>
        <w:t>elegant solution. The latter involves some relativel</w:t>
      </w:r>
      <w:r w:rsidR="008338A4">
        <w:rPr>
          <w:rFonts w:ascii="Garamond" w:hAnsi="Garamond" w:cs="Arial"/>
        </w:rPr>
        <w:t>y advanced mathematics (slide 4), including:</w:t>
      </w:r>
    </w:p>
    <w:p w:rsidR="008338A4" w:rsidRPr="00231779" w:rsidRDefault="008338A4" w:rsidP="00975E41">
      <w:pPr>
        <w:jc w:val="both"/>
        <w:rPr>
          <w:rFonts w:ascii="Garamond" w:hAnsi="Garamond" w:cs="Arial"/>
        </w:rPr>
      </w:pPr>
    </w:p>
    <w:p w:rsidR="00231779" w:rsidRPr="008338A4" w:rsidRDefault="00231779" w:rsidP="00975E41">
      <w:pPr>
        <w:pStyle w:val="ListParagraph"/>
        <w:numPr>
          <w:ilvl w:val="0"/>
          <w:numId w:val="8"/>
        </w:numPr>
        <w:jc w:val="both"/>
        <w:rPr>
          <w:rFonts w:ascii="Garamond" w:hAnsi="Garamond" w:cs="Arial"/>
        </w:rPr>
      </w:pPr>
      <w:r w:rsidRPr="008338A4">
        <w:rPr>
          <w:rFonts w:ascii="Garamond" w:hAnsi="Garamond" w:cs="Arial"/>
        </w:rPr>
        <w:t>results concerning permutations (r</w:t>
      </w:r>
      <w:r w:rsidR="008338A4">
        <w:rPr>
          <w:rFonts w:ascii="Garamond" w:hAnsi="Garamond" w:cs="Arial"/>
        </w:rPr>
        <w:t>e-orderings) of four chimneys or</w:t>
      </w:r>
      <w:r w:rsidRPr="008338A4">
        <w:rPr>
          <w:rFonts w:ascii="Garamond" w:hAnsi="Garamond" w:cs="Arial"/>
        </w:rPr>
        <w:t xml:space="preserve"> of numbers </w:t>
      </w:r>
      <m:oMath>
        <m:r>
          <w:rPr>
            <w:rFonts w:ascii="Cambria Math" w:hAnsi="Cambria Math" w:cs="Arial"/>
          </w:rPr>
          <m:t>1,2,3,4</m:t>
        </m:r>
      </m:oMath>
      <w:r w:rsidR="00830491">
        <w:rPr>
          <w:rFonts w:ascii="Garamond" w:hAnsi="Garamond" w:cs="Arial"/>
        </w:rPr>
        <w:t>;</w:t>
      </w:r>
    </w:p>
    <w:p w:rsidR="008338A4" w:rsidRDefault="008338A4" w:rsidP="00975E41">
      <w:pPr>
        <w:jc w:val="both"/>
        <w:rPr>
          <w:rFonts w:ascii="Garamond" w:hAnsi="Garamond" w:cs="Arial"/>
        </w:rPr>
      </w:pPr>
    </w:p>
    <w:p w:rsidR="00231779" w:rsidRPr="008338A4" w:rsidRDefault="008338A4" w:rsidP="00975E41">
      <w:pPr>
        <w:pStyle w:val="ListParagraph"/>
        <w:numPr>
          <w:ilvl w:val="0"/>
          <w:numId w:val="8"/>
        </w:numPr>
        <w:jc w:val="both"/>
        <w:rPr>
          <w:rFonts w:ascii="Garamond" w:hAnsi="Garamond" w:cs="Arial"/>
        </w:rPr>
      </w:pPr>
      <w:r w:rsidRPr="008338A4">
        <w:rPr>
          <w:rFonts w:ascii="Garamond" w:hAnsi="Garamond" w:cs="Arial"/>
        </w:rPr>
        <w:t xml:space="preserve">the so-called </w:t>
      </w:r>
      <w:r w:rsidR="00231779" w:rsidRPr="00AE0398">
        <w:rPr>
          <w:rFonts w:ascii="Garamond" w:hAnsi="Garamond" w:cs="Arial"/>
          <w:i/>
        </w:rPr>
        <w:t>cross-ratio</w:t>
      </w:r>
      <w:r w:rsidR="00231779" w:rsidRPr="00AE0398">
        <w:rPr>
          <w:rFonts w:ascii="Garamond" w:hAnsi="Garamond" w:cs="Arial"/>
        </w:rPr>
        <w:t>,</w:t>
      </w:r>
      <w:r w:rsidR="00231779" w:rsidRPr="008338A4">
        <w:rPr>
          <w:rFonts w:ascii="Garamond" w:hAnsi="Garamond" w:cs="Arial"/>
        </w:rPr>
        <w:t xml:space="preserve"> a projective invariant;</w:t>
      </w:r>
    </w:p>
    <w:p w:rsidR="008338A4" w:rsidRDefault="008338A4" w:rsidP="00975E41">
      <w:pPr>
        <w:jc w:val="both"/>
        <w:rPr>
          <w:rFonts w:ascii="Garamond" w:hAnsi="Garamond" w:cs="Arial"/>
        </w:rPr>
      </w:pPr>
    </w:p>
    <w:p w:rsidR="00231779" w:rsidRDefault="00231779" w:rsidP="00975E41">
      <w:pPr>
        <w:pStyle w:val="ListParagraph"/>
        <w:numPr>
          <w:ilvl w:val="0"/>
          <w:numId w:val="8"/>
        </w:numPr>
        <w:jc w:val="both"/>
        <w:rPr>
          <w:rFonts w:ascii="Garamond" w:hAnsi="Garamond" w:cs="Arial"/>
        </w:rPr>
      </w:pPr>
      <w:r w:rsidRPr="008338A4">
        <w:rPr>
          <w:rFonts w:ascii="Garamond" w:hAnsi="Garamond" w:cs="Arial"/>
        </w:rPr>
        <w:t xml:space="preserve">theorems on conics, curves </w:t>
      </w:r>
      <w:r w:rsidR="002C3E17">
        <w:rPr>
          <w:rFonts w:ascii="Garamond" w:hAnsi="Garamond" w:cs="Arial"/>
        </w:rPr>
        <w:t xml:space="preserve">(including hyperbolae) </w:t>
      </w:r>
      <w:r w:rsidRPr="008338A4">
        <w:rPr>
          <w:rFonts w:ascii="Garamond" w:hAnsi="Garamond" w:cs="Arial"/>
        </w:rPr>
        <w:t>defined by equations of degree 2, which I am ashamed to say that we do not currently teach in my department;</w:t>
      </w:r>
    </w:p>
    <w:p w:rsidR="00160119" w:rsidRPr="00160119" w:rsidRDefault="00160119" w:rsidP="00975E41">
      <w:pPr>
        <w:pStyle w:val="ListParagraph"/>
        <w:jc w:val="both"/>
        <w:rPr>
          <w:rFonts w:ascii="Garamond" w:hAnsi="Garamond" w:cs="Arial"/>
        </w:rPr>
      </w:pPr>
    </w:p>
    <w:p w:rsidR="00160119" w:rsidRPr="008338A4" w:rsidRDefault="009A68A6" w:rsidP="00975E41">
      <w:pPr>
        <w:pStyle w:val="ListParagraph"/>
        <w:numPr>
          <w:ilvl w:val="0"/>
          <w:numId w:val="8"/>
        </w:numPr>
        <w:jc w:val="both"/>
        <w:rPr>
          <w:rFonts w:ascii="Garamond" w:hAnsi="Garamond" w:cs="Arial"/>
        </w:rPr>
      </w:pPr>
      <w:r>
        <w:rPr>
          <w:rFonts w:ascii="Garamond" w:hAnsi="Garamond" w:cs="Arial"/>
        </w:rPr>
        <w:t xml:space="preserve">the role played by </w:t>
      </w:r>
      <w:r w:rsidR="00160119">
        <w:rPr>
          <w:rFonts w:ascii="Garamond" w:hAnsi="Garamond" w:cs="Arial"/>
        </w:rPr>
        <w:t>as</w:t>
      </w:r>
      <w:r w:rsidR="002C3E17">
        <w:rPr>
          <w:rFonts w:ascii="Garamond" w:hAnsi="Garamond" w:cs="Arial"/>
        </w:rPr>
        <w:t>ym</w:t>
      </w:r>
      <w:r w:rsidR="00160119">
        <w:rPr>
          <w:rFonts w:ascii="Garamond" w:hAnsi="Garamond" w:cs="Arial"/>
        </w:rPr>
        <w:t>ptotes of hyperbolae;</w:t>
      </w:r>
    </w:p>
    <w:p w:rsidR="008338A4" w:rsidRDefault="008338A4" w:rsidP="00975E41">
      <w:pPr>
        <w:jc w:val="both"/>
        <w:rPr>
          <w:rFonts w:ascii="Garamond" w:hAnsi="Garamond" w:cs="Arial"/>
        </w:rPr>
      </w:pPr>
    </w:p>
    <w:p w:rsidR="00231779" w:rsidRPr="008338A4" w:rsidRDefault="00231779" w:rsidP="00975E41">
      <w:pPr>
        <w:pStyle w:val="ListParagraph"/>
        <w:numPr>
          <w:ilvl w:val="0"/>
          <w:numId w:val="8"/>
        </w:numPr>
        <w:jc w:val="both"/>
        <w:rPr>
          <w:rFonts w:ascii="Garamond" w:hAnsi="Garamond" w:cs="Arial"/>
        </w:rPr>
      </w:pPr>
      <w:r w:rsidRPr="008338A4">
        <w:rPr>
          <w:rFonts w:ascii="Garamond" w:hAnsi="Garamond" w:cs="Arial"/>
        </w:rPr>
        <w:t>examples of cubic curves, defined by equations of degree 3, time permitting.</w:t>
      </w:r>
    </w:p>
    <w:p w:rsidR="008338A4" w:rsidRDefault="008338A4"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The conics arise from the problem concerning lengths defin</w:t>
      </w:r>
      <w:r w:rsidR="008338A4">
        <w:rPr>
          <w:rFonts w:ascii="Garamond" w:hAnsi="Garamond" w:cs="Arial"/>
        </w:rPr>
        <w:t xml:space="preserve">ed by four chimneys, </w:t>
      </w:r>
      <w:r w:rsidR="0067376D">
        <w:rPr>
          <w:rFonts w:ascii="Garamond" w:hAnsi="Garamond" w:cs="Arial"/>
        </w:rPr>
        <w:t>the main focus of this talk. T</w:t>
      </w:r>
      <w:r w:rsidR="008338A4">
        <w:rPr>
          <w:rFonts w:ascii="Garamond" w:hAnsi="Garamond" w:cs="Arial"/>
        </w:rPr>
        <w:t xml:space="preserve">he cubics </w:t>
      </w:r>
      <w:r w:rsidR="0067376D">
        <w:rPr>
          <w:rFonts w:ascii="Garamond" w:hAnsi="Garamond" w:cs="Arial"/>
        </w:rPr>
        <w:t xml:space="preserve">arise from a study of </w:t>
      </w:r>
      <w:r w:rsidRPr="00231779">
        <w:rPr>
          <w:rFonts w:ascii="Garamond" w:hAnsi="Garamond" w:cs="Arial"/>
        </w:rPr>
        <w:t xml:space="preserve">angles </w:t>
      </w:r>
      <w:r w:rsidR="0067376D">
        <w:rPr>
          <w:rFonts w:ascii="Garamond" w:hAnsi="Garamond" w:cs="Arial"/>
        </w:rPr>
        <w:t>subtended by three chimneys, and could be the subject of a separate lecture.</w:t>
      </w:r>
    </w:p>
    <w:p w:rsidR="00231779" w:rsidRDefault="00231779" w:rsidP="00975E41">
      <w:pPr>
        <w:jc w:val="both"/>
        <w:rPr>
          <w:rFonts w:ascii="Garamond" w:hAnsi="Garamond" w:cs="Arial"/>
        </w:rPr>
      </w:pPr>
    </w:p>
    <w:p w:rsidR="00697A8E" w:rsidRDefault="00697A8E" w:rsidP="00975E41">
      <w:pPr>
        <w:pStyle w:val="ListParagraph"/>
        <w:ind w:left="0"/>
        <w:jc w:val="both"/>
        <w:rPr>
          <w:rFonts w:ascii="Garamond" w:hAnsi="Garamond" w:cs="Arial"/>
          <w:b/>
        </w:rPr>
      </w:pPr>
    </w:p>
    <w:p w:rsidR="00DA5161" w:rsidRPr="003B4B23" w:rsidRDefault="00DA5161" w:rsidP="00975E41">
      <w:pPr>
        <w:pStyle w:val="ListParagraph"/>
        <w:ind w:left="0"/>
        <w:jc w:val="both"/>
        <w:rPr>
          <w:rFonts w:ascii="Garamond" w:hAnsi="Garamond" w:cs="Arial"/>
          <w:b/>
        </w:rPr>
      </w:pPr>
      <w:r>
        <w:rPr>
          <w:rFonts w:ascii="Garamond" w:hAnsi="Garamond" w:cs="Arial"/>
          <w:b/>
        </w:rPr>
        <w:t>2. The Battersea site</w:t>
      </w:r>
    </w:p>
    <w:p w:rsidR="00DA5161" w:rsidRPr="00231779" w:rsidRDefault="00DA5161" w:rsidP="00975E41">
      <w:pPr>
        <w:jc w:val="both"/>
        <w:rPr>
          <w:rFonts w:ascii="Garamond" w:hAnsi="Garamond" w:cs="Arial"/>
        </w:rPr>
      </w:pPr>
    </w:p>
    <w:p w:rsidR="00231779" w:rsidRPr="00231779" w:rsidRDefault="0067376D" w:rsidP="00975E41">
      <w:pPr>
        <w:jc w:val="both"/>
        <w:rPr>
          <w:rFonts w:ascii="Garamond" w:hAnsi="Garamond" w:cs="Arial"/>
        </w:rPr>
      </w:pPr>
      <w:r>
        <w:rPr>
          <w:rFonts w:ascii="Garamond" w:hAnsi="Garamond" w:cs="Arial"/>
        </w:rPr>
        <w:t xml:space="preserve">Let me </w:t>
      </w:r>
      <w:r w:rsidR="00231779" w:rsidRPr="00231779">
        <w:rPr>
          <w:rFonts w:ascii="Garamond" w:hAnsi="Garamond" w:cs="Arial"/>
        </w:rPr>
        <w:t>fi</w:t>
      </w:r>
      <w:r>
        <w:rPr>
          <w:rFonts w:ascii="Garamond" w:hAnsi="Garamond" w:cs="Arial"/>
        </w:rPr>
        <w:t>ll in some recent history</w:t>
      </w:r>
      <w:r w:rsidR="00231779" w:rsidRPr="00231779">
        <w:rPr>
          <w:rFonts w:ascii="Garamond" w:hAnsi="Garamond" w:cs="Arial"/>
        </w:rPr>
        <w:t>. After Battersea B ceased producing electricity in the 1980's, the power station had been described as a dead upturned table. Various plans came to nothing. Real Estate Opportunities (REO) purchased the po</w:t>
      </w:r>
      <w:r w:rsidR="008338A4">
        <w:rPr>
          <w:rFonts w:ascii="Garamond" w:hAnsi="Garamond" w:cs="Arial"/>
        </w:rPr>
        <w:t>wer station in 2006 for £</w:t>
      </w:r>
      <w:r w:rsidR="00231779" w:rsidRPr="00231779">
        <w:rPr>
          <w:rFonts w:ascii="Garamond" w:hAnsi="Garamond" w:cs="Arial"/>
        </w:rPr>
        <w:t>400</w:t>
      </w:r>
      <w:r w:rsidR="008338A4">
        <w:rPr>
          <w:rFonts w:ascii="Garamond" w:hAnsi="Garamond" w:cs="Arial"/>
        </w:rPr>
        <w:t xml:space="preserve"> million, and a design by Rafael Vi</w:t>
      </w:r>
      <w:r w:rsidR="003B55CE">
        <w:rPr>
          <w:rFonts w:ascii="Garamond" w:hAnsi="Garamond" w:cs="Arial"/>
        </w:rPr>
        <w:t>ñ</w:t>
      </w:r>
      <w:r w:rsidR="00231779" w:rsidRPr="00231779">
        <w:rPr>
          <w:rFonts w:ascii="Garamond" w:hAnsi="Garamond" w:cs="Arial"/>
        </w:rPr>
        <w:t>oly</w:t>
      </w:r>
      <w:r w:rsidR="008338A4">
        <w:rPr>
          <w:rFonts w:ascii="Garamond" w:hAnsi="Garamond" w:cs="Arial"/>
        </w:rPr>
        <w:t xml:space="preserve"> </w:t>
      </w:r>
      <w:r w:rsidR="003B55CE">
        <w:rPr>
          <w:rFonts w:ascii="Garamond" w:hAnsi="Garamond" w:cs="Arial"/>
        </w:rPr>
        <w:t xml:space="preserve">(of “walkie-talkie” </w:t>
      </w:r>
      <w:r w:rsidR="00231779" w:rsidRPr="00231779">
        <w:rPr>
          <w:rFonts w:ascii="Garamond" w:hAnsi="Garamond" w:cs="Arial"/>
        </w:rPr>
        <w:t>and 432 P</w:t>
      </w:r>
      <w:r w:rsidR="003B55CE">
        <w:rPr>
          <w:rFonts w:ascii="Garamond" w:hAnsi="Garamond" w:cs="Arial"/>
        </w:rPr>
        <w:t xml:space="preserve">ark Avenue fame) introduced </w:t>
      </w:r>
      <w:r>
        <w:rPr>
          <w:rFonts w:ascii="Garamond" w:hAnsi="Garamond" w:cs="Arial"/>
        </w:rPr>
        <w:t xml:space="preserve">what he described as </w:t>
      </w:r>
      <w:r w:rsidR="003B55CE">
        <w:rPr>
          <w:rFonts w:ascii="Garamond" w:hAnsi="Garamond" w:cs="Arial"/>
        </w:rPr>
        <w:t>a “</w:t>
      </w:r>
      <w:r w:rsidR="00231779" w:rsidRPr="00231779">
        <w:rPr>
          <w:rFonts w:ascii="Garamond" w:hAnsi="Garamond" w:cs="Arial"/>
        </w:rPr>
        <w:t>fluid geometry for</w:t>
      </w:r>
      <w:r w:rsidR="003B55CE">
        <w:rPr>
          <w:rFonts w:ascii="Garamond" w:hAnsi="Garamond" w:cs="Arial"/>
        </w:rPr>
        <w:t xml:space="preserve"> the new residential buildings”</w:t>
      </w:r>
      <w:r w:rsidR="00DA5161">
        <w:rPr>
          <w:rFonts w:ascii="Garamond" w:hAnsi="Garamond" w:cs="Arial"/>
        </w:rPr>
        <w:t xml:space="preserve">. This Battersea </w:t>
      </w:r>
      <w:r w:rsidR="00231779" w:rsidRPr="00231779">
        <w:rPr>
          <w:rFonts w:ascii="Garamond" w:hAnsi="Garamond" w:cs="Arial"/>
        </w:rPr>
        <w:t>masterplan included a tower described by Boris Johnson as an inverted toilet roll holder, and the whole project floundered. REO wa</w:t>
      </w:r>
      <w:r>
        <w:rPr>
          <w:rFonts w:ascii="Garamond" w:hAnsi="Garamond" w:cs="Arial"/>
        </w:rPr>
        <w:t xml:space="preserve">s unable to secure funding in the wake of </w:t>
      </w:r>
      <w:r w:rsidR="00231779" w:rsidRPr="00231779">
        <w:rPr>
          <w:rFonts w:ascii="Garamond" w:hAnsi="Garamond" w:cs="Arial"/>
        </w:rPr>
        <w:t>the financial crisis, and in February 2012 the site was put on the open market. There had been interest from Chelsea Football Club, but it was a Ma</w:t>
      </w:r>
      <w:r w:rsidR="00DA5161">
        <w:rPr>
          <w:rFonts w:ascii="Garamond" w:hAnsi="Garamond" w:cs="Arial"/>
        </w:rPr>
        <w:t>lay</w:t>
      </w:r>
      <w:r w:rsidR="00231779" w:rsidRPr="00231779">
        <w:rPr>
          <w:rFonts w:ascii="Garamond" w:hAnsi="Garamond" w:cs="Arial"/>
        </w:rPr>
        <w:t>sian consortium, Setia and Sime Darby, that placed the winning bid to secure the sale.</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Arch</w:t>
      </w:r>
      <w:r w:rsidR="00DA5161">
        <w:rPr>
          <w:rFonts w:ascii="Garamond" w:hAnsi="Garamond" w:cs="Arial"/>
        </w:rPr>
        <w:t xml:space="preserve">itects Frank Gehry and </w:t>
      </w:r>
      <w:r w:rsidR="00C60376">
        <w:rPr>
          <w:rFonts w:ascii="Garamond" w:hAnsi="Garamond" w:cs="Arial"/>
        </w:rPr>
        <w:t>Norman Foster and P</w:t>
      </w:r>
      <w:r w:rsidRPr="00231779">
        <w:rPr>
          <w:rFonts w:ascii="Garamond" w:hAnsi="Garamond" w:cs="Arial"/>
        </w:rPr>
        <w:t>ar</w:t>
      </w:r>
      <w:r w:rsidR="00DA5161">
        <w:rPr>
          <w:rFonts w:ascii="Garamond" w:hAnsi="Garamond" w:cs="Arial"/>
        </w:rPr>
        <w:t>tners began work in 2013 on Viñ</w:t>
      </w:r>
      <w:r w:rsidR="00DA5161" w:rsidRPr="00231779">
        <w:rPr>
          <w:rFonts w:ascii="Garamond" w:hAnsi="Garamond" w:cs="Arial"/>
        </w:rPr>
        <w:t>oly</w:t>
      </w:r>
      <w:r w:rsidRPr="00231779">
        <w:rPr>
          <w:rFonts w:ascii="Garamond" w:hAnsi="Garamond" w:cs="Arial"/>
        </w:rPr>
        <w:t>'s revised masterplan, in which the power station is surrounded by cu</w:t>
      </w:r>
      <w:r w:rsidR="00DA5161">
        <w:rPr>
          <w:rFonts w:ascii="Garamond" w:hAnsi="Garamond" w:cs="Arial"/>
        </w:rPr>
        <w:t>rved geometrical forms</w:t>
      </w:r>
      <w:r w:rsidR="0002407C">
        <w:rPr>
          <w:rFonts w:ascii="Garamond" w:hAnsi="Garamond" w:cs="Arial"/>
        </w:rPr>
        <w:t xml:space="preserve"> </w:t>
      </w:r>
      <w:r w:rsidR="00DA5161">
        <w:rPr>
          <w:rFonts w:ascii="Garamond" w:hAnsi="Garamond" w:cs="Arial"/>
        </w:rPr>
        <w:t>(slide 5</w:t>
      </w:r>
      <w:r w:rsidRPr="00231779">
        <w:rPr>
          <w:rFonts w:ascii="Garamond" w:hAnsi="Garamond" w:cs="Arial"/>
        </w:rPr>
        <w:t>). Our own master analysis will achieve the same result in a virtual sense.</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The old rectangular boiler house will host offices including (we are told) Apple's London campus. </w:t>
      </w:r>
      <w:r w:rsidR="0002407C">
        <w:rPr>
          <w:rFonts w:ascii="Garamond" w:hAnsi="Garamond" w:cs="Arial"/>
        </w:rPr>
        <w:t>T</w:t>
      </w:r>
      <w:r w:rsidRPr="00231779">
        <w:rPr>
          <w:rFonts w:ascii="Garamond" w:hAnsi="Garamond" w:cs="Arial"/>
        </w:rPr>
        <w:t>he east-west Electric Boulevard</w:t>
      </w:r>
      <w:r w:rsidR="0002407C">
        <w:rPr>
          <w:rFonts w:ascii="Garamond" w:hAnsi="Garamond" w:cs="Arial"/>
        </w:rPr>
        <w:t xml:space="preserve"> </w:t>
      </w:r>
      <w:r w:rsidR="006E1CD7">
        <w:rPr>
          <w:rFonts w:ascii="Garamond" w:hAnsi="Garamond" w:cs="Arial"/>
        </w:rPr>
        <w:t>is designed to resemble “</w:t>
      </w:r>
      <w:r w:rsidRPr="00231779">
        <w:rPr>
          <w:rFonts w:ascii="Garamond" w:hAnsi="Garamond" w:cs="Arial"/>
        </w:rPr>
        <w:t>a thoroughfare like New Bond Street</w:t>
      </w:r>
      <w:r w:rsidR="0002407C">
        <w:rPr>
          <w:rFonts w:ascii="Garamond" w:hAnsi="Garamond" w:cs="Arial"/>
        </w:rPr>
        <w:t xml:space="preserve"> rather than a shopping mall”, </w:t>
      </w:r>
      <w:r w:rsidR="0002407C">
        <w:rPr>
          <w:rFonts w:ascii="Garamond" w:hAnsi="Garamond" w:cs="Arial"/>
        </w:rPr>
        <w:lastRenderedPageBreak/>
        <w:t xml:space="preserve">and will lead to </w:t>
      </w:r>
      <w:r w:rsidR="0002407C" w:rsidRPr="00231779">
        <w:rPr>
          <w:rFonts w:ascii="Garamond" w:hAnsi="Garamond" w:cs="Arial"/>
        </w:rPr>
        <w:t>apartment complexes</w:t>
      </w:r>
      <w:r w:rsidR="0002407C">
        <w:rPr>
          <w:rFonts w:ascii="Garamond" w:hAnsi="Garamond" w:cs="Arial"/>
        </w:rPr>
        <w:t xml:space="preserve">, such as the Gehry’s flower building (slide 6). </w:t>
      </w:r>
      <w:r w:rsidRPr="00231779">
        <w:rPr>
          <w:rFonts w:ascii="Garamond" w:hAnsi="Garamond" w:cs="Arial"/>
        </w:rPr>
        <w:t>I want to draw your attention instead to the swimming pool</w:t>
      </w:r>
      <w:r w:rsidR="00A25124">
        <w:rPr>
          <w:rFonts w:ascii="Garamond" w:hAnsi="Garamond" w:cs="Arial"/>
        </w:rPr>
        <w:t xml:space="preserve"> planned on the roof of the Art’</w:t>
      </w:r>
      <w:r w:rsidRPr="00231779">
        <w:rPr>
          <w:rFonts w:ascii="Garamond" w:hAnsi="Garamond" w:cs="Arial"/>
        </w:rPr>
        <w:t>Otel just south of the boi</w:t>
      </w:r>
      <w:r w:rsidR="0002407C">
        <w:rPr>
          <w:rFonts w:ascii="Garamond" w:hAnsi="Garamond" w:cs="Arial"/>
        </w:rPr>
        <w:t>ler house</w:t>
      </w:r>
      <w:r w:rsidRPr="00231779">
        <w:rPr>
          <w:rFonts w:ascii="Garamond" w:hAnsi="Garamond" w:cs="Arial"/>
        </w:rPr>
        <w:t xml:space="preserve">, for the infinity design of this pool </w:t>
      </w:r>
      <w:r w:rsidR="00341E3B">
        <w:rPr>
          <w:rFonts w:ascii="Garamond" w:hAnsi="Garamond" w:cs="Arial"/>
        </w:rPr>
        <w:t xml:space="preserve">is a good symbol for </w:t>
      </w:r>
      <w:r w:rsidRPr="00231779">
        <w:rPr>
          <w:rFonts w:ascii="Garamond" w:hAnsi="Garamond" w:cs="Arial"/>
        </w:rPr>
        <w:t xml:space="preserve">the powerful mathematics underlying the historic site. Infinity is our cue to study parallel lines, because parallel lines meet at infinity. </w:t>
      </w:r>
      <w:r w:rsidR="00C857EF">
        <w:rPr>
          <w:rFonts w:ascii="Garamond" w:hAnsi="Garamond" w:cs="Arial"/>
        </w:rPr>
        <w:t>In projective geometry, t</w:t>
      </w:r>
      <w:r w:rsidR="006E1CD7">
        <w:rPr>
          <w:rFonts w:ascii="Garamond" w:hAnsi="Garamond" w:cs="Arial"/>
        </w:rPr>
        <w:t xml:space="preserve">here are lots of points at infinity: </w:t>
      </w:r>
      <w:r w:rsidRPr="00231779">
        <w:rPr>
          <w:rFonts w:ascii="Garamond" w:hAnsi="Garamond" w:cs="Arial"/>
        </w:rPr>
        <w:t>the</w:t>
      </w:r>
      <w:r w:rsidR="006E1CD7">
        <w:rPr>
          <w:rFonts w:ascii="Garamond" w:hAnsi="Garamond" w:cs="Arial"/>
        </w:rPr>
        <w:t xml:space="preserve"> </w:t>
      </w:r>
      <w:r w:rsidR="0002407C">
        <w:rPr>
          <w:rFonts w:ascii="Garamond" w:hAnsi="Garamond" w:cs="Arial"/>
        </w:rPr>
        <w:t xml:space="preserve">so-called </w:t>
      </w:r>
      <w:r w:rsidR="0002407C" w:rsidRPr="0002407C">
        <w:rPr>
          <w:rFonts w:ascii="Garamond" w:hAnsi="Garamond" w:cs="Arial"/>
          <w:i/>
        </w:rPr>
        <w:t xml:space="preserve">real </w:t>
      </w:r>
      <w:r w:rsidR="006E1CD7" w:rsidRPr="0002407C">
        <w:rPr>
          <w:rFonts w:ascii="Garamond" w:hAnsi="Garamond" w:cs="Arial"/>
          <w:i/>
        </w:rPr>
        <w:t>projective plane</w:t>
      </w:r>
      <w:r w:rsidR="006E1CD7">
        <w:rPr>
          <w:rFonts w:ascii="Garamond" w:hAnsi="Garamond" w:cs="Arial"/>
        </w:rPr>
        <w:t xml:space="preserve"> is formed by adding one point </w:t>
      </w:r>
      <w:r w:rsidRPr="00231779">
        <w:rPr>
          <w:rFonts w:ascii="Garamond" w:hAnsi="Garamond" w:cs="Arial"/>
        </w:rPr>
        <w:t>at infinity</w:t>
      </w:r>
      <w:r w:rsidR="006E1CD7">
        <w:rPr>
          <w:rFonts w:ascii="Garamond" w:hAnsi="Garamond" w:cs="Arial"/>
        </w:rPr>
        <w:t xml:space="preserve"> for each set of parallel lines </w:t>
      </w:r>
      <w:r w:rsidRPr="00231779">
        <w:rPr>
          <w:rFonts w:ascii="Garamond" w:hAnsi="Garamond" w:cs="Arial"/>
        </w:rPr>
        <w:t>with a given direction.</w:t>
      </w:r>
    </w:p>
    <w:p w:rsidR="004076EE" w:rsidRDefault="004076EE"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The equal-spacing problem involves photography and perspective, lengths not angles, and four chimneys not three. Given the publicity shots from the pool, one might be forgiven for believing that the developers are superstitious of four chimneys, since often one chimney is shown hiding behind another. </w:t>
      </w:r>
      <w:r w:rsidR="004B7AA9">
        <w:rPr>
          <w:rFonts w:ascii="Garamond" w:hAnsi="Garamond" w:cs="Arial"/>
        </w:rPr>
        <w:t xml:space="preserve">Maybe they were anticipating the reconstruction: </w:t>
      </w:r>
      <w:r w:rsidR="00154BA3">
        <w:rPr>
          <w:rFonts w:ascii="Garamond" w:hAnsi="Garamond" w:cs="Arial"/>
        </w:rPr>
        <w:t xml:space="preserve">in </w:t>
      </w:r>
      <w:r w:rsidR="004B7AA9">
        <w:rPr>
          <w:rFonts w:ascii="Garamond" w:hAnsi="Garamond" w:cs="Arial"/>
        </w:rPr>
        <w:t>t</w:t>
      </w:r>
      <w:r w:rsidR="008D0BBA">
        <w:rPr>
          <w:rFonts w:ascii="Garamond" w:hAnsi="Garamond" w:cs="Arial"/>
        </w:rPr>
        <w:t xml:space="preserve">he </w:t>
      </w:r>
      <w:r w:rsidR="00B36D9E">
        <w:rPr>
          <w:rFonts w:ascii="Garamond" w:hAnsi="Garamond" w:cs="Arial"/>
        </w:rPr>
        <w:t xml:space="preserve">2016 </w:t>
      </w:r>
      <w:r w:rsidR="004B7AA9">
        <w:rPr>
          <w:rFonts w:ascii="Garamond" w:hAnsi="Garamond" w:cs="Arial"/>
        </w:rPr>
        <w:t xml:space="preserve">film </w:t>
      </w:r>
      <w:r w:rsidR="004B7AA9" w:rsidRPr="004B7AA9">
        <w:rPr>
          <w:rFonts w:ascii="Garamond" w:hAnsi="Garamond" w:cs="Arial"/>
          <w:i/>
        </w:rPr>
        <w:t>London Has Fallen</w:t>
      </w:r>
      <w:r w:rsidRPr="00231779">
        <w:rPr>
          <w:rFonts w:ascii="Garamond" w:hAnsi="Garamond" w:cs="Arial"/>
        </w:rPr>
        <w:t xml:space="preserve"> starring Gerard Butler and Morgan Freeman</w:t>
      </w:r>
      <w:r w:rsidR="00154BA3">
        <w:rPr>
          <w:rFonts w:ascii="Garamond" w:hAnsi="Garamond" w:cs="Arial"/>
        </w:rPr>
        <w:t xml:space="preserve">, the </w:t>
      </w:r>
      <w:r w:rsidR="00D47C7F">
        <w:rPr>
          <w:rFonts w:ascii="Garamond" w:hAnsi="Garamond" w:cs="Arial"/>
        </w:rPr>
        <w:t>o</w:t>
      </w:r>
      <w:r w:rsidR="008D0BBA">
        <w:rPr>
          <w:rFonts w:ascii="Garamond" w:hAnsi="Garamond" w:cs="Arial"/>
        </w:rPr>
        <w:t xml:space="preserve">nly believable shot </w:t>
      </w:r>
      <w:r w:rsidR="00154BA3">
        <w:rPr>
          <w:rFonts w:ascii="Garamond" w:hAnsi="Garamond" w:cs="Arial"/>
        </w:rPr>
        <w:t>is that of</w:t>
      </w:r>
      <w:r w:rsidR="008D0BBA">
        <w:rPr>
          <w:rFonts w:ascii="Garamond" w:hAnsi="Garamond" w:cs="Arial"/>
        </w:rPr>
        <w:t xml:space="preserve"> Battersea </w:t>
      </w:r>
      <w:r w:rsidR="00D47C7F">
        <w:rPr>
          <w:rFonts w:ascii="Garamond" w:hAnsi="Garamond" w:cs="Arial"/>
        </w:rPr>
        <w:t xml:space="preserve">with one </w:t>
      </w:r>
      <w:r w:rsidRPr="00231779">
        <w:rPr>
          <w:rFonts w:ascii="Garamond" w:hAnsi="Garamond" w:cs="Arial"/>
        </w:rPr>
        <w:t>chimney missing. Three chimneys give rise to a different problem concerning angles that I shall mention later, but let's go back to four.</w:t>
      </w:r>
    </w:p>
    <w:p w:rsidR="00231779" w:rsidRPr="00231779" w:rsidRDefault="00231779" w:rsidP="00975E41">
      <w:pPr>
        <w:jc w:val="both"/>
        <w:rPr>
          <w:rFonts w:ascii="Garamond" w:hAnsi="Garamond" w:cs="Arial"/>
        </w:rPr>
      </w:pPr>
    </w:p>
    <w:p w:rsidR="00697A8E" w:rsidRDefault="00697A8E" w:rsidP="00975E41">
      <w:pPr>
        <w:pStyle w:val="ListParagraph"/>
        <w:ind w:left="0"/>
        <w:jc w:val="both"/>
        <w:rPr>
          <w:rFonts w:ascii="Garamond" w:hAnsi="Garamond" w:cs="Arial"/>
          <w:b/>
        </w:rPr>
      </w:pPr>
    </w:p>
    <w:p w:rsidR="004B7AA9" w:rsidRPr="003B4B23" w:rsidRDefault="007A05C3" w:rsidP="00975E41">
      <w:pPr>
        <w:pStyle w:val="ListParagraph"/>
        <w:ind w:left="0"/>
        <w:jc w:val="both"/>
        <w:rPr>
          <w:rFonts w:ascii="Garamond" w:hAnsi="Garamond" w:cs="Arial"/>
          <w:b/>
        </w:rPr>
      </w:pPr>
      <w:r>
        <w:rPr>
          <w:rFonts w:ascii="Garamond" w:hAnsi="Garamond" w:cs="Arial"/>
          <w:b/>
        </w:rPr>
        <w:t>3</w:t>
      </w:r>
      <w:r w:rsidR="004B7AA9">
        <w:rPr>
          <w:rFonts w:ascii="Garamond" w:hAnsi="Garamond" w:cs="Arial"/>
          <w:b/>
        </w:rPr>
        <w:t>. An approximate solution</w:t>
      </w:r>
    </w:p>
    <w:p w:rsidR="004B7AA9" w:rsidRDefault="004B7AA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One can see the chimneys in different orders in various regions external to the power station. We shall pay special attention to viewing from the north-west, from under Chelsea Bridge,</w:t>
      </w:r>
      <w:r w:rsidR="004B7AA9">
        <w:rPr>
          <w:rFonts w:ascii="Garamond" w:hAnsi="Garamond" w:cs="Arial"/>
        </w:rPr>
        <w:t xml:space="preserve"> or from Ebury Bridge as in our </w:t>
      </w:r>
      <w:r w:rsidRPr="00231779">
        <w:rPr>
          <w:rFonts w:ascii="Garamond" w:hAnsi="Garamond" w:cs="Arial"/>
        </w:rPr>
        <w:t>early photo. I have chosen to label the chimneys so that one sees them in the order 1234 from left to right from Ebury Bridge (so chimney 1 is NE and c</w:t>
      </w:r>
      <w:r w:rsidR="004B7AA9">
        <w:rPr>
          <w:rFonts w:ascii="Garamond" w:hAnsi="Garamond" w:cs="Arial"/>
        </w:rPr>
        <w:t>h</w:t>
      </w:r>
      <w:r w:rsidRPr="00231779">
        <w:rPr>
          <w:rFonts w:ascii="Garamond" w:hAnsi="Garamond" w:cs="Arial"/>
        </w:rPr>
        <w:t xml:space="preserve">imney 4 is SW). Looking </w:t>
      </w:r>
      <w:r w:rsidR="006811E9">
        <w:rPr>
          <w:rFonts w:ascii="Garamond" w:hAnsi="Garamond" w:cs="Arial"/>
        </w:rPr>
        <w:t xml:space="preserve">diametrically opposite, </w:t>
      </w:r>
      <w:r w:rsidRPr="00231779">
        <w:rPr>
          <w:rFonts w:ascii="Garamond" w:hAnsi="Garamond" w:cs="Arial"/>
        </w:rPr>
        <w:t>from the south-east, one sees them in reverse o</w:t>
      </w:r>
      <w:r w:rsidR="004B7AA9">
        <w:rPr>
          <w:rFonts w:ascii="Garamond" w:hAnsi="Garamond" w:cs="Arial"/>
        </w:rPr>
        <w:t xml:space="preserve">rder 4321. </w:t>
      </w:r>
      <w:r w:rsidR="004B59C6">
        <w:rPr>
          <w:rFonts w:ascii="Garamond" w:hAnsi="Garamond" w:cs="Arial"/>
        </w:rPr>
        <w:t>There is a total of 4! = 24 ways of re-ordering four objects, and t</w:t>
      </w:r>
      <w:r w:rsidR="004B7AA9">
        <w:rPr>
          <w:rFonts w:ascii="Garamond" w:hAnsi="Garamond" w:cs="Arial"/>
        </w:rPr>
        <w:t>he diagram (slide 7</w:t>
      </w:r>
      <w:r w:rsidRPr="00231779">
        <w:rPr>
          <w:rFonts w:ascii="Garamond" w:hAnsi="Garamond" w:cs="Arial"/>
        </w:rPr>
        <w:t>)</w:t>
      </w:r>
      <w:r w:rsidR="004B59C6">
        <w:rPr>
          <w:rFonts w:ascii="Garamond" w:hAnsi="Garamond" w:cs="Arial"/>
        </w:rPr>
        <w:t xml:space="preserve"> shows that only 12 of these </w:t>
      </w:r>
      <w:r w:rsidRPr="00231779">
        <w:rPr>
          <w:rFonts w:ascii="Garamond" w:hAnsi="Garamond" w:cs="Arial"/>
        </w:rPr>
        <w:t>24 permutations are possible.</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As Ken Greatrix remarked in response to David' published question, it is easy to construct sets of four equally-spaced parallel lines, one passing through each chimney. One just needs to ensure that the two middle lines pass through th</w:t>
      </w:r>
      <w:r w:rsidR="004B7AA9">
        <w:rPr>
          <w:rFonts w:ascii="Garamond" w:hAnsi="Garamond" w:cs="Arial"/>
        </w:rPr>
        <w:t>e midpoints of opposite walls (slide 8</w:t>
      </w:r>
      <w:r w:rsidR="004B59C6">
        <w:rPr>
          <w:rFonts w:ascii="Garamond" w:hAnsi="Garamond" w:cs="Arial"/>
        </w:rPr>
        <w:t>). T</w:t>
      </w:r>
      <w:r w:rsidRPr="00231779">
        <w:rPr>
          <w:rFonts w:ascii="Garamond" w:hAnsi="Garamond" w:cs="Arial"/>
        </w:rPr>
        <w:t xml:space="preserve">he </w:t>
      </w:r>
      <w:r w:rsidR="004B59C6">
        <w:rPr>
          <w:rFonts w:ascii="Garamond" w:hAnsi="Garamond" w:cs="Arial"/>
        </w:rPr>
        <w:t xml:space="preserve">boiler house rectangle is </w:t>
      </w:r>
      <w:r w:rsidRPr="00231779">
        <w:rPr>
          <w:rFonts w:ascii="Garamond" w:hAnsi="Garamond" w:cs="Arial"/>
        </w:rPr>
        <w:t>approximately 160 meters by 50 meters, so the lines shown have slope 8/5 because 80 meters vertically corresponds to 50 meters ho</w:t>
      </w:r>
      <w:r w:rsidR="004B7AA9">
        <w:rPr>
          <w:rFonts w:ascii="Garamond" w:hAnsi="Garamond" w:cs="Arial"/>
        </w:rPr>
        <w:t>rizontally. Any fifth line (a “transversal”</w:t>
      </w:r>
      <w:r w:rsidRPr="00231779">
        <w:rPr>
          <w:rFonts w:ascii="Garamond" w:hAnsi="Garamond" w:cs="Arial"/>
        </w:rPr>
        <w:t>) that cuts all four parallel lines will do so with three equal distances, irrespective of its angle of inclination; this is a consequence of the theory of similar triangles and Euclid's axioms.</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If we also use the midpoints of the shorter sides, we can produce a total of four </w:t>
      </w:r>
      <w:r w:rsidR="00631F0B">
        <w:rPr>
          <w:rFonts w:ascii="Garamond" w:hAnsi="Garamond" w:cs="Arial"/>
        </w:rPr>
        <w:t>sets of parallel lines (slide 9</w:t>
      </w:r>
      <w:r w:rsidRPr="00231779">
        <w:rPr>
          <w:rFonts w:ascii="Garamond" w:hAnsi="Garamond" w:cs="Arial"/>
        </w:rPr>
        <w:t>). These four sets represent 8 different orders in which to view the chimne</w:t>
      </w:r>
      <w:r w:rsidR="00631F0B">
        <w:rPr>
          <w:rFonts w:ascii="Garamond" w:hAnsi="Garamond" w:cs="Arial"/>
        </w:rPr>
        <w:t>ys, and they realize 8 of the 24</w:t>
      </w:r>
      <w:r w:rsidRPr="00231779">
        <w:rPr>
          <w:rFonts w:ascii="Garamond" w:hAnsi="Garamond" w:cs="Arial"/>
        </w:rPr>
        <w:t xml:space="preserve"> possible permutations that we saw previously.</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On a smaller sca</w:t>
      </w:r>
      <w:r w:rsidR="00631F0B">
        <w:rPr>
          <w:rFonts w:ascii="Garamond" w:hAnsi="Garamond" w:cs="Arial"/>
        </w:rPr>
        <w:t>le, each set of four lines coal</w:t>
      </w:r>
      <w:r w:rsidRPr="00231779">
        <w:rPr>
          <w:rFonts w:ascii="Garamond" w:hAnsi="Garamond" w:cs="Arial"/>
        </w:rPr>
        <w:t>esces</w:t>
      </w:r>
      <w:r w:rsidR="00631F0B">
        <w:rPr>
          <w:rFonts w:ascii="Garamond" w:hAnsi="Garamond" w:cs="Arial"/>
        </w:rPr>
        <w:t xml:space="preserve"> into a single thickened line (slide 9</w:t>
      </w:r>
      <w:r w:rsidRPr="00231779">
        <w:rPr>
          <w:rFonts w:ascii="Garamond" w:hAnsi="Garamond" w:cs="Arial"/>
        </w:rPr>
        <w:t xml:space="preserve">). This shows how our sets of parallel lines give the solution to the Battersea question if one </w:t>
      </w:r>
      <w:r w:rsidR="00EB1C08">
        <w:rPr>
          <w:rFonts w:ascii="Garamond" w:hAnsi="Garamond" w:cs="Arial"/>
        </w:rPr>
        <w:t xml:space="preserve">is sufficiently far away. The “bandwidth” </w:t>
      </w:r>
      <w:r w:rsidRPr="00231779">
        <w:rPr>
          <w:rFonts w:ascii="Garamond" w:hAnsi="Garamond" w:cs="Arial"/>
        </w:rPr>
        <w:t xml:space="preserve">of each set, and so the uncertainty of the precise location, remains constant (at about 100 or 170 meters) but the further one is away </w:t>
      </w:r>
      <w:r w:rsidR="004B59C6">
        <w:rPr>
          <w:rFonts w:ascii="Garamond" w:hAnsi="Garamond" w:cs="Arial"/>
        </w:rPr>
        <w:t xml:space="preserve">from Battersea, </w:t>
      </w:r>
      <w:r w:rsidRPr="00231779">
        <w:rPr>
          <w:rFonts w:ascii="Garamond" w:hAnsi="Garamond" w:cs="Arial"/>
        </w:rPr>
        <w:t xml:space="preserve">the less significance this distance has. For viewing from afar (even from Ebury Bridge), the power station can be regarded as a distant star from which rays of light arrive in parallel. Mathematically, we have </w:t>
      </w:r>
      <w:r w:rsidR="004B59C6">
        <w:rPr>
          <w:rFonts w:ascii="Garamond" w:hAnsi="Garamond" w:cs="Arial"/>
        </w:rPr>
        <w:t xml:space="preserve">therefore </w:t>
      </w:r>
      <w:r w:rsidRPr="00231779">
        <w:rPr>
          <w:rFonts w:ascii="Garamond" w:hAnsi="Garamond" w:cs="Arial"/>
        </w:rPr>
        <w:t>found the points at infinity that solve the problem.</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This solution is inaccurate closer to the power station, for example if one walks</w:t>
      </w:r>
      <w:r w:rsidR="00EB1C08">
        <w:rPr>
          <w:rFonts w:ascii="Garamond" w:hAnsi="Garamond" w:cs="Arial"/>
        </w:rPr>
        <w:t xml:space="preserve"> east along Grosvenor Road, il “Lungo-Tamigi”</w:t>
      </w:r>
      <w:r w:rsidRPr="00231779">
        <w:rPr>
          <w:rFonts w:ascii="Garamond" w:hAnsi="Garamond" w:cs="Arial"/>
        </w:rPr>
        <w:t>. Yes, there will be four positions on the pavement from which the chimneys appear equally spaced</w:t>
      </w:r>
      <w:r w:rsidR="00EB1C08">
        <w:rPr>
          <w:rFonts w:ascii="Garamond" w:hAnsi="Garamond" w:cs="Arial"/>
        </w:rPr>
        <w:t xml:space="preserve"> (slide 10)</w:t>
      </w:r>
      <w:r w:rsidRPr="00231779">
        <w:rPr>
          <w:rFonts w:ascii="Garamond" w:hAnsi="Garamond" w:cs="Arial"/>
        </w:rPr>
        <w:t xml:space="preserve">, and each time one passes from one position to the next two chimneys are transposed, but our parallel lines of each set </w:t>
      </w:r>
      <w:r w:rsidR="00EB1C08">
        <w:rPr>
          <w:rFonts w:ascii="Garamond" w:hAnsi="Garamond" w:cs="Arial"/>
        </w:rPr>
        <w:t xml:space="preserve">are too far apart to </w:t>
      </w:r>
      <w:r w:rsidR="00BE75B4">
        <w:rPr>
          <w:rFonts w:ascii="Garamond" w:hAnsi="Garamond" w:cs="Arial"/>
        </w:rPr>
        <w:t xml:space="preserve">accurately </w:t>
      </w:r>
      <w:r w:rsidR="00EB1C08">
        <w:rPr>
          <w:rFonts w:ascii="Garamond" w:hAnsi="Garamond" w:cs="Arial"/>
        </w:rPr>
        <w:t xml:space="preserve">mark the “correct” </w:t>
      </w:r>
      <w:r w:rsidRPr="00231779">
        <w:rPr>
          <w:rFonts w:ascii="Garamond" w:hAnsi="Garamond" w:cs="Arial"/>
        </w:rPr>
        <w:t>location. The situation is even worse on the south bank: think of someone who wants to buy a flat with a view in which the chimneys are equally spaced with access only to a</w:t>
      </w:r>
      <w:r w:rsidR="008539A9">
        <w:rPr>
          <w:rFonts w:ascii="Garamond" w:hAnsi="Garamond" w:cs="Arial"/>
        </w:rPr>
        <w:t xml:space="preserve"> </w:t>
      </w:r>
      <w:r w:rsidRPr="00231779">
        <w:rPr>
          <w:rFonts w:ascii="Garamond" w:hAnsi="Garamond" w:cs="Arial"/>
        </w:rPr>
        <w:t>show-flat (this is the geometer's analogue of a number theorist asking the phone company to have a number that is prime).</w:t>
      </w:r>
    </w:p>
    <w:p w:rsidR="004076EE" w:rsidRDefault="004076EE" w:rsidP="00975E41">
      <w:pPr>
        <w:pStyle w:val="ListParagraph"/>
        <w:ind w:left="0"/>
        <w:jc w:val="both"/>
        <w:rPr>
          <w:rFonts w:ascii="Garamond" w:hAnsi="Garamond" w:cs="Arial"/>
        </w:rPr>
      </w:pPr>
    </w:p>
    <w:p w:rsidR="00975E41" w:rsidRDefault="00975E41" w:rsidP="00975E41">
      <w:pPr>
        <w:pStyle w:val="ListParagraph"/>
        <w:ind w:left="0"/>
        <w:jc w:val="both"/>
        <w:rPr>
          <w:rFonts w:ascii="Garamond" w:hAnsi="Garamond" w:cs="Arial"/>
          <w:b/>
        </w:rPr>
      </w:pPr>
    </w:p>
    <w:p w:rsidR="00975E41" w:rsidRDefault="00975E41" w:rsidP="00975E41">
      <w:pPr>
        <w:pStyle w:val="ListParagraph"/>
        <w:ind w:left="0"/>
        <w:jc w:val="both"/>
        <w:rPr>
          <w:rFonts w:ascii="Garamond" w:hAnsi="Garamond" w:cs="Arial"/>
          <w:b/>
        </w:rPr>
      </w:pPr>
    </w:p>
    <w:p w:rsidR="00975E41" w:rsidRDefault="00975E41" w:rsidP="00975E41">
      <w:pPr>
        <w:pStyle w:val="ListParagraph"/>
        <w:ind w:left="0"/>
        <w:jc w:val="both"/>
        <w:rPr>
          <w:rFonts w:ascii="Garamond" w:hAnsi="Garamond" w:cs="Arial"/>
          <w:b/>
        </w:rPr>
      </w:pPr>
    </w:p>
    <w:p w:rsidR="00EB1C08" w:rsidRPr="003B4B23" w:rsidRDefault="007A05C3" w:rsidP="00975E41">
      <w:pPr>
        <w:pStyle w:val="ListParagraph"/>
        <w:ind w:left="0"/>
        <w:jc w:val="both"/>
        <w:rPr>
          <w:rFonts w:ascii="Garamond" w:hAnsi="Garamond" w:cs="Arial"/>
          <w:b/>
        </w:rPr>
      </w:pPr>
      <w:bookmarkStart w:id="0" w:name="_GoBack"/>
      <w:bookmarkEnd w:id="0"/>
      <w:r>
        <w:rPr>
          <w:rFonts w:ascii="Garamond" w:hAnsi="Garamond" w:cs="Arial"/>
          <w:b/>
        </w:rPr>
        <w:lastRenderedPageBreak/>
        <w:t>4</w:t>
      </w:r>
      <w:r w:rsidR="00EB1C08">
        <w:rPr>
          <w:rFonts w:ascii="Garamond" w:hAnsi="Garamond" w:cs="Arial"/>
          <w:b/>
        </w:rPr>
        <w:t>. The cross-ratio</w:t>
      </w:r>
    </w:p>
    <w:p w:rsidR="00EB1C08" w:rsidRDefault="00EB1C08" w:rsidP="00975E41">
      <w:pPr>
        <w:jc w:val="both"/>
        <w:rPr>
          <w:rFonts w:ascii="Garamond" w:hAnsi="Garamond" w:cs="Arial"/>
        </w:rPr>
      </w:pPr>
    </w:p>
    <w:p w:rsidR="002F6D91" w:rsidRDefault="00231779" w:rsidP="00975E41">
      <w:pPr>
        <w:jc w:val="both"/>
        <w:rPr>
          <w:rFonts w:ascii="Garamond" w:hAnsi="Garamond" w:cs="Arial"/>
        </w:rPr>
      </w:pPr>
      <w:r w:rsidRPr="00231779">
        <w:rPr>
          <w:rFonts w:ascii="Garamond" w:hAnsi="Garamond" w:cs="Arial"/>
        </w:rPr>
        <w:t>For the accurate solution, we need to resort to a fundamental concept in p</w:t>
      </w:r>
      <w:r w:rsidR="00EB1C08">
        <w:rPr>
          <w:rFonts w:ascii="Garamond" w:hAnsi="Garamond" w:cs="Arial"/>
        </w:rPr>
        <w:t xml:space="preserve">rojective geometry, called the </w:t>
      </w:r>
      <w:r w:rsidR="00EB1C08" w:rsidRPr="00EB1C08">
        <w:rPr>
          <w:rFonts w:ascii="Garamond" w:hAnsi="Garamond" w:cs="Arial"/>
          <w:i/>
        </w:rPr>
        <w:t>cross</w:t>
      </w:r>
      <w:r w:rsidR="00104073">
        <w:rPr>
          <w:rFonts w:ascii="Garamond" w:hAnsi="Garamond" w:cs="Arial"/>
          <w:i/>
        </w:rPr>
        <w:t>-</w:t>
      </w:r>
      <w:r w:rsidR="00EB1C08" w:rsidRPr="00EB1C08">
        <w:rPr>
          <w:rFonts w:ascii="Garamond" w:hAnsi="Garamond" w:cs="Arial"/>
          <w:i/>
        </w:rPr>
        <w:t>ratio</w:t>
      </w:r>
      <w:r w:rsidRPr="00231779">
        <w:rPr>
          <w:rFonts w:ascii="Garamond" w:hAnsi="Garamond" w:cs="Arial"/>
        </w:rPr>
        <w:t>. This is a number that can be associated to any set of four lines that meet in one point. Once we f</w:t>
      </w:r>
      <w:r w:rsidR="009B3F10">
        <w:rPr>
          <w:rFonts w:ascii="Garamond" w:hAnsi="Garamond" w:cs="Arial"/>
        </w:rPr>
        <w:t xml:space="preserve">ix the position of an observer </w:t>
      </w:r>
      <m:oMath>
        <m:r>
          <w:rPr>
            <w:rFonts w:ascii="Cambria Math" w:hAnsi="Cambria Math" w:cs="Arial"/>
          </w:rPr>
          <m:t>O</m:t>
        </m:r>
      </m:oMath>
      <w:r w:rsidR="00EB1C08">
        <w:rPr>
          <w:rFonts w:ascii="Garamond" w:hAnsi="Garamond" w:cs="Arial"/>
        </w:rPr>
        <w:t>, we have such a set (slide 11</w:t>
      </w:r>
      <w:r w:rsidR="009B3F10">
        <w:rPr>
          <w:rFonts w:ascii="Garamond" w:hAnsi="Garamond" w:cs="Arial"/>
        </w:rPr>
        <w:t xml:space="preserve">). Draw a line from </w:t>
      </w:r>
      <m:oMath>
        <m:r>
          <w:rPr>
            <w:rFonts w:ascii="Cambria Math" w:hAnsi="Cambria Math" w:cs="Arial"/>
          </w:rPr>
          <m:t>O</m:t>
        </m:r>
      </m:oMath>
      <w:r w:rsidR="00EB1C08">
        <w:rPr>
          <w:rFonts w:ascii="Garamond" w:hAnsi="Garamond" w:cs="Arial"/>
        </w:rPr>
        <w:t xml:space="preserve"> to each of the four chimneys </w:t>
      </w:r>
    </w:p>
    <w:p w:rsidR="00C53588" w:rsidRPr="008C72EB" w:rsidRDefault="00B65B21" w:rsidP="00975E41">
      <w:pPr>
        <w:jc w:val="both"/>
      </w:pPr>
      <m:oMath>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4</m:t>
            </m:r>
          </m:sub>
        </m:sSub>
        <m:r>
          <w:rPr>
            <w:rFonts w:ascii="Cambria Math" w:hAnsi="Cambria Math"/>
          </w:rPr>
          <m:t>,</m:t>
        </m:r>
      </m:oMath>
      <w:r w:rsidR="00175622">
        <w:t xml:space="preserve"> </w:t>
      </w:r>
      <w:r w:rsidR="00EB1C08">
        <w:rPr>
          <w:rFonts w:ascii="Garamond" w:hAnsi="Garamond" w:cs="Arial"/>
        </w:rPr>
        <w:t xml:space="preserve">and consider the “pencil” </w:t>
      </w:r>
      <w:r w:rsidR="00C53588">
        <w:rPr>
          <w:rFonts w:ascii="ESSTIXThirteen" w:hAnsi="ESSTIXThirteen" w:cs="Arial"/>
        </w:rPr>
        <w:t xml:space="preserve">P </w:t>
      </w:r>
      <w:r w:rsidR="00231779" w:rsidRPr="00231779">
        <w:rPr>
          <w:rFonts w:ascii="Garamond" w:hAnsi="Garamond" w:cs="Arial"/>
        </w:rPr>
        <w:t>of four lines</w:t>
      </w:r>
    </w:p>
    <w:p w:rsidR="004076EE" w:rsidRDefault="004076EE" w:rsidP="00975E41">
      <w:pPr>
        <w:ind w:left="720"/>
        <w:jc w:val="both"/>
        <w:rPr>
          <w:rFonts w:ascii="Garamond" w:hAnsi="Garamond" w:cs="Arial"/>
        </w:rPr>
      </w:pPr>
    </w:p>
    <w:p w:rsidR="00243191" w:rsidRPr="00175622" w:rsidRDefault="00B65B21" w:rsidP="00975E41">
      <w:pPr>
        <w:ind w:left="720"/>
        <w:jc w:val="both"/>
      </w:pPr>
      <m:oMathPara>
        <m:oMathParaPr>
          <m:jc m:val="left"/>
        </m:oMathParaPr>
        <m:oMath>
          <m:sSub>
            <m:sSubPr>
              <m:ctrlPr>
                <w:rPr>
                  <w:rFonts w:ascii="Cambria Math" w:hAnsi="Cambria Math"/>
                </w:rPr>
              </m:ctrlPr>
            </m:sSubPr>
            <m:e>
              <m:r>
                <w:rPr>
                  <w:rFonts w:ascii="Cambria Math" w:hAnsi="Cambria Math"/>
                </w:rPr>
                <m:t>OC</m:t>
              </m:r>
            </m:e>
            <m:sub>
              <m:r>
                <w:rPr>
                  <w:rFonts w:ascii="Cambria Math" w:hAnsi="Cambria Math"/>
                </w:rPr>
                <m:t>1</m:t>
              </m:r>
            </m:sub>
          </m:sSub>
          <m:r>
            <w:rPr>
              <w:rFonts w:ascii="Cambria Math" w:hAnsi="Cambria Math"/>
            </w:rPr>
            <m:t>,   O</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   O</m:t>
          </m:r>
          <m:sSub>
            <m:sSubPr>
              <m:ctrlPr>
                <w:rPr>
                  <w:rFonts w:ascii="Cambria Math" w:hAnsi="Cambria Math"/>
                </w:rPr>
              </m:ctrlPr>
            </m:sSubPr>
            <m:e>
              <m:r>
                <w:rPr>
                  <w:rFonts w:ascii="Cambria Math" w:hAnsi="Cambria Math"/>
                </w:rPr>
                <m:t>C</m:t>
              </m:r>
            </m:e>
            <m:sub>
              <m:r>
                <w:rPr>
                  <w:rFonts w:ascii="Cambria Math" w:hAnsi="Cambria Math"/>
                </w:rPr>
                <m:t>3</m:t>
              </m:r>
            </m:sub>
          </m:sSub>
          <m:r>
            <w:rPr>
              <w:rFonts w:ascii="Cambria Math" w:hAnsi="Cambria Math"/>
            </w:rPr>
            <m:t>,   O</m:t>
          </m:r>
          <m:sSub>
            <m:sSubPr>
              <m:ctrlPr>
                <w:rPr>
                  <w:rFonts w:ascii="Cambria Math" w:hAnsi="Cambria Math"/>
                </w:rPr>
              </m:ctrlPr>
            </m:sSubPr>
            <m:e>
              <m:r>
                <w:rPr>
                  <w:rFonts w:ascii="Cambria Math" w:hAnsi="Cambria Math"/>
                </w:rPr>
                <m:t>C</m:t>
              </m:r>
            </m:e>
            <m:sub>
              <m:r>
                <w:rPr>
                  <w:rFonts w:ascii="Cambria Math" w:hAnsi="Cambria Math"/>
                </w:rPr>
                <m:t>4</m:t>
              </m:r>
            </m:sub>
          </m:sSub>
          <m:r>
            <w:rPr>
              <w:rFonts w:ascii="Cambria Math" w:hAnsi="Cambria Math"/>
            </w:rPr>
            <m:t>.</m:t>
          </m:r>
        </m:oMath>
      </m:oMathPara>
    </w:p>
    <w:p w:rsidR="00C53588" w:rsidRPr="002F6D91" w:rsidRDefault="00C53588" w:rsidP="00975E41">
      <w:pPr>
        <w:ind w:left="720"/>
        <w:jc w:val="both"/>
        <w:rPr>
          <w:rFonts w:ascii="Garamond" w:hAnsi="Garamond" w:cs="Arial"/>
          <w:sz w:val="28"/>
          <w:szCs w:val="28"/>
        </w:rPr>
      </w:pPr>
    </w:p>
    <w:p w:rsidR="00231779" w:rsidRPr="00C53588" w:rsidRDefault="00C53588" w:rsidP="00975E41">
      <w:pPr>
        <w:jc w:val="both"/>
        <w:rPr>
          <w:rFonts w:ascii="Garamond" w:hAnsi="Garamond" w:cs="Arial"/>
          <w:sz w:val="28"/>
          <w:szCs w:val="28"/>
        </w:rPr>
      </w:pPr>
      <w:r>
        <w:rPr>
          <w:rFonts w:ascii="Garamond" w:hAnsi="Garamond" w:cs="Arial"/>
        </w:rPr>
        <w:t>T</w:t>
      </w:r>
      <w:r w:rsidR="00231779" w:rsidRPr="00231779">
        <w:rPr>
          <w:rFonts w:ascii="Garamond" w:hAnsi="Garamond" w:cs="Arial"/>
        </w:rPr>
        <w:t>o compute the cross-ratio of</w:t>
      </w:r>
      <w:r w:rsidR="000B44EA">
        <w:rPr>
          <w:rFonts w:ascii="Garamond" w:hAnsi="Garamond" w:cs="Arial"/>
        </w:rPr>
        <w:t xml:space="preserve"> </w:t>
      </w:r>
      <w:r w:rsidR="000B44EA">
        <w:rPr>
          <w:rFonts w:ascii="ESSTIXThirteen" w:hAnsi="ESSTIXThirteen" w:cs="Arial"/>
        </w:rPr>
        <w:t>P</w:t>
      </w:r>
      <w:r w:rsidR="00231779" w:rsidRPr="00231779">
        <w:rPr>
          <w:rFonts w:ascii="Garamond" w:hAnsi="Garamond" w:cs="Arial"/>
        </w:rPr>
        <w:t xml:space="preserve">, we draw a </w:t>
      </w:r>
      <w:r w:rsidR="007A0B6D">
        <w:rPr>
          <w:rFonts w:ascii="Garamond" w:hAnsi="Garamond" w:cs="Arial"/>
        </w:rPr>
        <w:t xml:space="preserve">fifth line </w:t>
      </w:r>
      <m:oMath>
        <m:r>
          <w:rPr>
            <w:rFonts w:ascii="Cambria Math" w:hAnsi="Cambria Math" w:cs="Arial"/>
          </w:rPr>
          <m:t>L</m:t>
        </m:r>
      </m:oMath>
      <w:r w:rsidR="00231779" w:rsidRPr="00231779">
        <w:rPr>
          <w:rFonts w:ascii="Garamond" w:hAnsi="Garamond" w:cs="Arial"/>
        </w:rPr>
        <w:t xml:space="preserve"> that cuts t</w:t>
      </w:r>
      <w:r w:rsidR="007A0B6D">
        <w:rPr>
          <w:rFonts w:ascii="Garamond" w:hAnsi="Garamond" w:cs="Arial"/>
        </w:rPr>
        <w:t xml:space="preserve">he other four. The transversal </w:t>
      </w:r>
      <m:oMath>
        <m:r>
          <w:rPr>
            <w:rFonts w:ascii="Cambria Math" w:hAnsi="Cambria Math" w:cs="Arial"/>
          </w:rPr>
          <m:t>L</m:t>
        </m:r>
      </m:oMath>
      <w:r w:rsidR="00231779" w:rsidRPr="00231779">
        <w:rPr>
          <w:rFonts w:ascii="Garamond" w:hAnsi="Garamond" w:cs="Arial"/>
        </w:rPr>
        <w:t xml:space="preserve"> can lie anywhere, provided it intersects all four lines of</w:t>
      </w:r>
      <w:r w:rsidR="00104073">
        <w:rPr>
          <w:rFonts w:ascii="Garamond" w:hAnsi="Garamond" w:cs="Arial"/>
        </w:rPr>
        <w:t xml:space="preserve"> the pencil. If it is close to </w:t>
      </w:r>
      <m:oMath>
        <m:r>
          <w:rPr>
            <w:rFonts w:ascii="Cambria Math" w:hAnsi="Cambria Math" w:cs="Arial"/>
          </w:rPr>
          <m:t>O,</m:t>
        </m:r>
      </m:oMath>
      <w:r w:rsidR="00231779" w:rsidRPr="00231779">
        <w:rPr>
          <w:rFonts w:ascii="Garamond" w:hAnsi="Garamond" w:cs="Arial"/>
        </w:rPr>
        <w:t xml:space="preserve"> it could represent the film of our camera, the screen of an iPad, or a picture canvas, but it could also p</w:t>
      </w:r>
      <w:r w:rsidR="007A0B6D">
        <w:rPr>
          <w:rFonts w:ascii="Garamond" w:hAnsi="Garamond" w:cs="Arial"/>
        </w:rPr>
        <w:t xml:space="preserve">ass </w:t>
      </w:r>
      <w:r w:rsidR="00231779" w:rsidRPr="00231779">
        <w:rPr>
          <w:rFonts w:ascii="Garamond" w:hAnsi="Garamond" w:cs="Arial"/>
        </w:rPr>
        <w:t>thr</w:t>
      </w:r>
      <w:r w:rsidR="000B44EA">
        <w:rPr>
          <w:rFonts w:ascii="Garamond" w:hAnsi="Garamond" w:cs="Arial"/>
        </w:rPr>
        <w:t>o</w:t>
      </w:r>
      <w:r w:rsidR="00231779" w:rsidRPr="00231779">
        <w:rPr>
          <w:rFonts w:ascii="Garamond" w:hAnsi="Garamond" w:cs="Arial"/>
        </w:rPr>
        <w:t>ugh one or two of the chimneys (this is convenient for doing the calculations).</w:t>
      </w:r>
    </w:p>
    <w:p w:rsidR="00231779" w:rsidRPr="00231779" w:rsidRDefault="00231779" w:rsidP="00975E41">
      <w:pPr>
        <w:jc w:val="both"/>
        <w:rPr>
          <w:rFonts w:ascii="Garamond" w:hAnsi="Garamond" w:cs="Arial"/>
        </w:rPr>
      </w:pPr>
    </w:p>
    <w:p w:rsidR="00231779" w:rsidRDefault="00231779" w:rsidP="00975E41">
      <w:pPr>
        <w:jc w:val="both"/>
        <w:rPr>
          <w:rFonts w:ascii="Garamond" w:hAnsi="Garamond" w:cs="Arial"/>
        </w:rPr>
      </w:pPr>
      <w:r w:rsidRPr="00231779">
        <w:rPr>
          <w:rFonts w:ascii="Garamond" w:hAnsi="Garamond" w:cs="Arial"/>
        </w:rPr>
        <w:t xml:space="preserve">Denote by </w:t>
      </w:r>
      <w:r w:rsidR="000B44EA">
        <w:rPr>
          <w:rFonts w:ascii="Garamond" w:hAnsi="Garamond" w:cs="Arial"/>
        </w:rPr>
        <w:t>x</w:t>
      </w:r>
      <w:r w:rsidR="000B44EA" w:rsidRPr="00EB1C08">
        <w:rPr>
          <w:rFonts w:ascii="Garamond" w:hAnsi="Garamond" w:cs="Arial"/>
          <w:vertAlign w:val="subscript"/>
        </w:rPr>
        <w:t>1</w:t>
      </w:r>
      <w:r w:rsidR="000B44EA">
        <w:rPr>
          <w:rFonts w:ascii="Garamond" w:hAnsi="Garamond" w:cs="Arial"/>
        </w:rPr>
        <w:t>, x</w:t>
      </w:r>
      <w:r w:rsidR="000B44EA">
        <w:rPr>
          <w:rFonts w:ascii="Garamond" w:hAnsi="Garamond" w:cs="Arial"/>
          <w:vertAlign w:val="subscript"/>
        </w:rPr>
        <w:t>2</w:t>
      </w:r>
      <w:r w:rsidR="000B44EA">
        <w:rPr>
          <w:rFonts w:ascii="Garamond" w:hAnsi="Garamond" w:cs="Arial"/>
        </w:rPr>
        <w:t>, x</w:t>
      </w:r>
      <w:r w:rsidR="000B44EA">
        <w:rPr>
          <w:rFonts w:ascii="Garamond" w:hAnsi="Garamond" w:cs="Arial"/>
          <w:vertAlign w:val="subscript"/>
        </w:rPr>
        <w:t>3</w:t>
      </w:r>
      <w:r w:rsidR="000B44EA">
        <w:rPr>
          <w:rFonts w:ascii="Garamond" w:hAnsi="Garamond" w:cs="Arial"/>
        </w:rPr>
        <w:t>, x</w:t>
      </w:r>
      <w:r w:rsidR="000B44EA">
        <w:rPr>
          <w:rFonts w:ascii="Garamond" w:hAnsi="Garamond" w:cs="Arial"/>
          <w:vertAlign w:val="subscript"/>
        </w:rPr>
        <w:t>4</w:t>
      </w:r>
      <w:r w:rsidR="000B44EA">
        <w:rPr>
          <w:rFonts w:ascii="Garamond" w:hAnsi="Garamond" w:cs="Arial"/>
        </w:rPr>
        <w:t xml:space="preserve">, </w:t>
      </w:r>
      <w:r w:rsidR="00104073">
        <w:rPr>
          <w:rFonts w:ascii="Garamond" w:hAnsi="Garamond" w:cs="Arial"/>
        </w:rPr>
        <w:t xml:space="preserve">the four </w:t>
      </w:r>
      <w:r w:rsidR="00974F41">
        <w:rPr>
          <w:rFonts w:ascii="Garamond" w:hAnsi="Garamond" w:cs="Arial"/>
        </w:rPr>
        <w:t xml:space="preserve">points of intersection of </w:t>
      </w:r>
      <m:oMath>
        <m:r>
          <w:rPr>
            <w:rFonts w:ascii="Cambria Math" w:hAnsi="Cambria Math" w:cs="Arial"/>
          </w:rPr>
          <m:t>L</m:t>
        </m:r>
      </m:oMath>
      <w:r w:rsidR="00974F41">
        <w:rPr>
          <w:rFonts w:ascii="Garamond" w:hAnsi="Garamond" w:cs="Arial"/>
        </w:rPr>
        <w:t xml:space="preserve"> </w:t>
      </w:r>
      <w:r w:rsidRPr="00231779">
        <w:rPr>
          <w:rFonts w:ascii="Garamond" w:hAnsi="Garamond" w:cs="Arial"/>
        </w:rPr>
        <w:t xml:space="preserve">with the four lines of </w:t>
      </w:r>
      <w:r w:rsidR="000B44EA">
        <w:rPr>
          <w:rFonts w:ascii="ESSTIXThirteen" w:hAnsi="ESSTIXThirteen" w:cs="Arial"/>
        </w:rPr>
        <w:t>P</w:t>
      </w:r>
      <w:r w:rsidRPr="00231779">
        <w:rPr>
          <w:rFonts w:ascii="Garamond" w:hAnsi="Garamond" w:cs="Arial"/>
        </w:rPr>
        <w:t xml:space="preserve">, or rather </w:t>
      </w:r>
      <w:r w:rsidR="00974F41">
        <w:rPr>
          <w:rFonts w:ascii="Garamond" w:hAnsi="Garamond" w:cs="Arial"/>
        </w:rPr>
        <w:t xml:space="preserve">their distances measured along </w:t>
      </w:r>
      <m:oMath>
        <m:r>
          <w:rPr>
            <w:rFonts w:ascii="Cambria Math" w:hAnsi="Cambria Math" w:cs="Arial"/>
          </w:rPr>
          <m:t>L</m:t>
        </m:r>
      </m:oMath>
      <w:r w:rsidR="00974F41">
        <w:rPr>
          <w:rFonts w:ascii="Garamond" w:hAnsi="Garamond" w:cs="Arial"/>
        </w:rPr>
        <w:t xml:space="preserve"> from some fixed origin on </w:t>
      </w:r>
      <m:oMath>
        <m:r>
          <w:rPr>
            <w:rFonts w:ascii="Cambria Math" w:hAnsi="Cambria Math" w:cs="Arial"/>
          </w:rPr>
          <m:t>L</m:t>
        </m:r>
      </m:oMath>
      <w:r w:rsidRPr="00231779">
        <w:rPr>
          <w:rFonts w:ascii="Garamond" w:hAnsi="Garamond" w:cs="Arial"/>
        </w:rPr>
        <w:t>. Our cross-ratio is then the number</w:t>
      </w:r>
    </w:p>
    <w:p w:rsidR="000B44EA" w:rsidRPr="00231779" w:rsidRDefault="000B44EA" w:rsidP="00975E41">
      <w:pPr>
        <w:jc w:val="both"/>
        <w:rPr>
          <w:rFonts w:ascii="Garamond" w:hAnsi="Garamond" w:cs="Arial"/>
        </w:rPr>
      </w:pPr>
    </w:p>
    <w:p w:rsidR="00231779" w:rsidRPr="001F1F44" w:rsidRDefault="00132655" w:rsidP="00975E41">
      <w:pPr>
        <w:ind w:left="720"/>
        <w:jc w:val="both"/>
        <w:rPr>
          <w:rFonts w:asciiTheme="majorHAnsi" w:hAnsiTheme="majorHAnsi" w:cs="Arial"/>
        </w:rPr>
      </w:pPr>
      <m:oMath>
        <m:r>
          <w:rPr>
            <w:rFonts w:ascii="Cambria Math" w:hAnsi="Cambria Math" w:cs="Arial"/>
            <w:sz w:val="28"/>
            <w:szCs w:val="28"/>
          </w:rPr>
          <m:t xml:space="preserve">r= </m:t>
        </m:r>
        <m:f>
          <m:fPr>
            <m:ctrlPr>
              <w:rPr>
                <w:rFonts w:ascii="Cambria Math" w:hAnsi="Cambria Math" w:cs="Arial"/>
                <w:i/>
                <w:sz w:val="28"/>
                <w:szCs w:val="28"/>
              </w:rPr>
            </m:ctrlPr>
          </m:fPr>
          <m:num>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3</m:t>
                </m:r>
              </m:sub>
            </m:sSub>
            <m:r>
              <m:rPr>
                <m:sty m:val="p"/>
              </m:rPr>
              <w:rPr>
                <w:rFonts w:ascii="Cambria Math" w:hAnsi="Cambria Math" w:cs="Arial"/>
                <w:sz w:val="28"/>
                <w:szCs w:val="28"/>
              </w:rPr>
              <m:t>) (</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2</m:t>
                </m:r>
              </m:sub>
            </m:sSub>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4</m:t>
                </m:r>
              </m:sub>
            </m:sSub>
            <m:r>
              <m:rPr>
                <m:sty m:val="p"/>
              </m:rPr>
              <w:rPr>
                <w:rFonts w:ascii="Cambria Math" w:hAnsi="Cambria Math" w:cs="Arial"/>
                <w:sz w:val="28"/>
                <w:szCs w:val="28"/>
              </w:rPr>
              <m:t>)</m:t>
            </m:r>
          </m:num>
          <m:den>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4</m:t>
                </m:r>
              </m:sub>
            </m:sSub>
            <m:r>
              <m:rPr>
                <m:sty m:val="p"/>
              </m:rPr>
              <w:rPr>
                <w:rFonts w:ascii="Cambria Math" w:hAnsi="Cambria Math" w:cs="Arial"/>
                <w:sz w:val="28"/>
                <w:szCs w:val="28"/>
              </w:rPr>
              <m:t>) (</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2</m:t>
                </m:r>
              </m:sub>
            </m:sSub>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x</m:t>
                </m:r>
              </m:e>
              <m:sub>
                <m:r>
                  <m:rPr>
                    <m:sty m:val="p"/>
                  </m:rPr>
                  <w:rPr>
                    <w:rFonts w:ascii="Cambria Math" w:hAnsi="Cambria Math" w:cs="Arial"/>
                    <w:sz w:val="28"/>
                    <w:szCs w:val="28"/>
                  </w:rPr>
                  <m:t>3</m:t>
                </m:r>
              </m:sub>
            </m:sSub>
            <m:r>
              <m:rPr>
                <m:sty m:val="p"/>
              </m:rPr>
              <w:rPr>
                <w:rFonts w:ascii="Cambria Math" w:hAnsi="Cambria Math" w:cs="Arial"/>
                <w:sz w:val="28"/>
                <w:szCs w:val="28"/>
              </w:rPr>
              <m:t>)</m:t>
            </m:r>
          </m:den>
        </m:f>
      </m:oMath>
      <w:r w:rsidR="000B44EA" w:rsidRPr="001F1F44">
        <w:rPr>
          <w:rFonts w:asciiTheme="majorHAnsi" w:hAnsiTheme="majorHAnsi" w:cs="Arial"/>
        </w:rPr>
        <w:t>.</w:t>
      </w:r>
    </w:p>
    <w:p w:rsidR="000B44EA" w:rsidRDefault="000B44EA"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Notice that this does not depend on </w:t>
      </w:r>
      <w:r w:rsidR="00104073">
        <w:rPr>
          <w:rFonts w:ascii="Garamond" w:hAnsi="Garamond" w:cs="Arial"/>
        </w:rPr>
        <w:t xml:space="preserve">the choice of origin (because </w:t>
      </w:r>
      <m:oMath>
        <m:r>
          <w:rPr>
            <w:rFonts w:ascii="Cambria Math" w:hAnsi="Cambria Math" w:cs="Arial"/>
          </w:rPr>
          <m:t xml:space="preserve">r </m:t>
        </m:r>
      </m:oMath>
      <w:r w:rsidRPr="00231779">
        <w:rPr>
          <w:rFonts w:ascii="Garamond" w:hAnsi="Garamond" w:cs="Arial"/>
        </w:rPr>
        <w:t>only</w:t>
      </w:r>
      <w:r w:rsidR="00104073">
        <w:rPr>
          <w:rFonts w:ascii="Garamond" w:hAnsi="Garamond" w:cs="Arial"/>
        </w:rPr>
        <w:t xml:space="preserve"> involves the distances </w:t>
      </w:r>
      <w:r w:rsidR="00104073" w:rsidRPr="00104073">
        <w:rPr>
          <w:rFonts w:ascii="Garamond" w:hAnsi="Garamond" w:cs="Arial"/>
          <w:i/>
        </w:rPr>
        <w:t>between</w:t>
      </w:r>
      <w:r w:rsidR="00904F0A">
        <w:rPr>
          <w:rFonts w:ascii="Garamond" w:hAnsi="Garamond" w:cs="Arial"/>
        </w:rPr>
        <w:t xml:space="preserve"> points)</w:t>
      </w:r>
      <m:oMath>
        <m:r>
          <w:rPr>
            <w:rFonts w:ascii="Cambria Math" w:hAnsi="Cambria Math" w:cs="Arial"/>
          </w:rPr>
          <m:t>.</m:t>
        </m:r>
      </m:oMath>
      <w:r w:rsidRPr="00231779">
        <w:rPr>
          <w:rFonts w:ascii="Garamond" w:hAnsi="Garamond" w:cs="Arial"/>
        </w:rPr>
        <w:t xml:space="preserve"> Nor does i</w:t>
      </w:r>
      <w:r w:rsidR="00904F0A">
        <w:rPr>
          <w:rFonts w:ascii="Garamond" w:hAnsi="Garamond" w:cs="Arial"/>
        </w:rPr>
        <w:t xml:space="preserve">t depend whether we use feet, </w:t>
      </w:r>
      <w:r w:rsidRPr="00231779">
        <w:rPr>
          <w:rFonts w:ascii="Garamond" w:hAnsi="Garamond" w:cs="Arial"/>
        </w:rPr>
        <w:t xml:space="preserve">meters </w:t>
      </w:r>
      <w:r w:rsidR="00904F0A">
        <w:rPr>
          <w:rFonts w:ascii="Garamond" w:hAnsi="Garamond" w:cs="Arial"/>
        </w:rPr>
        <w:t xml:space="preserve">or any other units of measurement </w:t>
      </w:r>
      <w:r w:rsidRPr="00231779">
        <w:rPr>
          <w:rFonts w:ascii="Garamond" w:hAnsi="Garamond" w:cs="Arial"/>
        </w:rPr>
        <w:t xml:space="preserve">(because the scaling factors cancel out, top and bottom). </w:t>
      </w:r>
      <w:r w:rsidR="00904F0A">
        <w:rPr>
          <w:rFonts w:ascii="Garamond" w:hAnsi="Garamond" w:cs="Arial"/>
        </w:rPr>
        <w:t>It is therefore pe</w:t>
      </w:r>
      <w:r w:rsidR="00BF7349">
        <w:rPr>
          <w:rFonts w:ascii="Garamond" w:hAnsi="Garamond" w:cs="Arial"/>
        </w:rPr>
        <w:t>rmissi</w:t>
      </w:r>
      <w:r w:rsidR="00904F0A">
        <w:rPr>
          <w:rFonts w:ascii="Garamond" w:hAnsi="Garamond" w:cs="Arial"/>
        </w:rPr>
        <w:t xml:space="preserve">ble to set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=0</m:t>
        </m:r>
      </m:oMath>
      <w:r w:rsidR="007A0B6D">
        <w:rPr>
          <w:rFonts w:ascii="Garamond" w:hAnsi="Garamond"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=1</m:t>
        </m:r>
      </m:oMath>
      <w:r w:rsidR="007A0B6D">
        <w:rPr>
          <w:rFonts w:ascii="Garamond" w:hAnsi="Garamond" w:cs="Arial"/>
        </w:rPr>
        <w:t xml:space="preserve">, and scale </w:t>
      </w:r>
      <m:oMath>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4</m:t>
            </m:r>
          </m:sub>
        </m:sSub>
      </m:oMath>
      <w:r w:rsidR="00904F0A">
        <w:rPr>
          <w:rFonts w:ascii="Garamond" w:hAnsi="Garamond" w:cs="Arial"/>
        </w:rPr>
        <w:t xml:space="preserve"> </w:t>
      </w:r>
      <w:r w:rsidR="007A0B6D">
        <w:rPr>
          <w:rFonts w:ascii="Garamond" w:hAnsi="Garamond" w:cs="Arial"/>
        </w:rPr>
        <w:t xml:space="preserve">accordingly. </w:t>
      </w:r>
      <w:r w:rsidRPr="00231779">
        <w:rPr>
          <w:rFonts w:ascii="Garamond" w:hAnsi="Garamond" w:cs="Arial"/>
        </w:rPr>
        <w:t>But much more i</w:t>
      </w:r>
      <w:r w:rsidR="00104073">
        <w:rPr>
          <w:rFonts w:ascii="Garamond" w:hAnsi="Garamond" w:cs="Arial"/>
        </w:rPr>
        <w:t xml:space="preserve">s true, </w:t>
      </w:r>
      <w:r w:rsidRPr="00231779">
        <w:rPr>
          <w:rFonts w:ascii="Garamond" w:hAnsi="Garamond" w:cs="Arial"/>
        </w:rPr>
        <w:t>provided we fix the first four lines:</w:t>
      </w:r>
    </w:p>
    <w:p w:rsidR="00231779" w:rsidRPr="00231779" w:rsidRDefault="00231779" w:rsidP="00975E41">
      <w:pPr>
        <w:jc w:val="both"/>
        <w:rPr>
          <w:rFonts w:ascii="Garamond" w:hAnsi="Garamond" w:cs="Arial"/>
        </w:rPr>
      </w:pPr>
    </w:p>
    <w:p w:rsidR="00231779" w:rsidRPr="00EE233E" w:rsidRDefault="00104073" w:rsidP="00975E41">
      <w:pPr>
        <w:ind w:left="720"/>
        <w:jc w:val="both"/>
        <w:rPr>
          <w:rFonts w:ascii="Garamond" w:hAnsi="Garamond" w:cs="Arial"/>
          <w:i/>
        </w:rPr>
      </w:pPr>
      <w:r>
        <w:rPr>
          <w:rFonts w:ascii="Garamond" w:hAnsi="Garamond" w:cs="Arial"/>
          <w:i/>
        </w:rPr>
        <w:t xml:space="preserve">The quantity </w:t>
      </w:r>
      <m:oMath>
        <m:r>
          <w:rPr>
            <w:rFonts w:ascii="Cambria Math" w:hAnsi="Cambria Math" w:cs="Arial"/>
          </w:rPr>
          <m:t xml:space="preserve">r </m:t>
        </m:r>
      </m:oMath>
      <w:r w:rsidR="00231779" w:rsidRPr="00EE233E">
        <w:rPr>
          <w:rFonts w:ascii="Garamond" w:hAnsi="Garamond" w:cs="Arial"/>
          <w:i/>
        </w:rPr>
        <w:t xml:space="preserve">does not depend on the position of the fifth line </w:t>
      </w:r>
      <m:oMath>
        <m:r>
          <w:rPr>
            <w:rFonts w:ascii="Cambria Math" w:hAnsi="Cambria Math" w:cs="Arial"/>
          </w:rPr>
          <m:t>L</m:t>
        </m:r>
      </m:oMath>
      <w:r w:rsidR="000B44EA" w:rsidRPr="00EE233E">
        <w:rPr>
          <w:rFonts w:ascii="Garamond" w:hAnsi="Garamond" w:cs="Arial"/>
          <w:i/>
        </w:rPr>
        <w:t>.</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This is a theorem of projective geometry</w:t>
      </w:r>
      <w:r w:rsidR="007A0B6D">
        <w:rPr>
          <w:rFonts w:ascii="Garamond" w:hAnsi="Garamond" w:cs="Arial"/>
        </w:rPr>
        <w:t>. One proof relies on Menelaus’ Theorem concerning the lengths defined by a transversal line cutting through a triangle</w:t>
      </w:r>
      <w:r w:rsidRPr="00231779">
        <w:rPr>
          <w:rFonts w:ascii="Garamond" w:hAnsi="Garamond" w:cs="Arial"/>
        </w:rPr>
        <w:t xml:space="preserve">. A sophisticated way of expressing the theorem is </w:t>
      </w:r>
      <w:r w:rsidR="007A0B6D">
        <w:rPr>
          <w:rFonts w:ascii="Garamond" w:hAnsi="Garamond" w:cs="Arial"/>
        </w:rPr>
        <w:t xml:space="preserve">to say </w:t>
      </w:r>
      <w:r w:rsidRPr="00231779">
        <w:rPr>
          <w:rFonts w:ascii="Garamond" w:hAnsi="Garamond" w:cs="Arial"/>
        </w:rPr>
        <w:t>tha</w:t>
      </w:r>
      <w:r w:rsidR="00104073">
        <w:rPr>
          <w:rFonts w:ascii="Garamond" w:hAnsi="Garamond" w:cs="Arial"/>
        </w:rPr>
        <w:t xml:space="preserve">t </w:t>
      </w:r>
      <m:oMath>
        <m:r>
          <w:rPr>
            <w:rFonts w:ascii="Cambria Math" w:hAnsi="Cambria Math" w:cs="Arial"/>
          </w:rPr>
          <m:t>r</m:t>
        </m:r>
      </m:oMath>
      <w:r w:rsidRPr="00231779">
        <w:rPr>
          <w:rFonts w:ascii="Garamond" w:hAnsi="Garamond" w:cs="Arial"/>
        </w:rPr>
        <w:t xml:space="preserve"> is a </w:t>
      </w:r>
      <w:r w:rsidRPr="00AE0398">
        <w:rPr>
          <w:rFonts w:ascii="Garamond" w:hAnsi="Garamond" w:cs="Arial"/>
          <w:i/>
        </w:rPr>
        <w:t>projective invariant</w:t>
      </w:r>
      <w:r w:rsidRPr="00231779">
        <w:rPr>
          <w:rFonts w:ascii="Garamond" w:hAnsi="Garamond" w:cs="Arial"/>
        </w:rPr>
        <w:t xml:space="preserve"> of the pencil </w:t>
      </w:r>
      <w:r w:rsidR="00AE0398">
        <w:rPr>
          <w:rFonts w:ascii="ESSTIXThirteen" w:hAnsi="ESSTIXThirteen" w:cs="Arial"/>
        </w:rPr>
        <w:t>P</w:t>
      </w:r>
      <w:r w:rsidRPr="00231779">
        <w:rPr>
          <w:rFonts w:ascii="Garamond" w:hAnsi="Garamond" w:cs="Arial"/>
        </w:rPr>
        <w:t>.</w:t>
      </w:r>
    </w:p>
    <w:p w:rsidR="00231779" w:rsidRPr="00231779" w:rsidRDefault="00231779" w:rsidP="00975E41">
      <w:pPr>
        <w:jc w:val="both"/>
        <w:rPr>
          <w:rFonts w:ascii="Garamond" w:hAnsi="Garamond" w:cs="Arial"/>
        </w:rPr>
      </w:pPr>
    </w:p>
    <w:p w:rsidR="00231779" w:rsidRDefault="00231779" w:rsidP="00975E41">
      <w:pPr>
        <w:jc w:val="both"/>
        <w:rPr>
          <w:rFonts w:ascii="Garamond" w:hAnsi="Garamond" w:cs="Arial"/>
          <w:i/>
        </w:rPr>
      </w:pPr>
      <w:r w:rsidRPr="00231779">
        <w:rPr>
          <w:rFonts w:ascii="Garamond" w:hAnsi="Garamond" w:cs="Arial"/>
        </w:rPr>
        <w:t xml:space="preserve">A dual way of looking at </w:t>
      </w:r>
      <w:r w:rsidR="00104073">
        <w:rPr>
          <w:rFonts w:ascii="Garamond" w:hAnsi="Garamond" w:cs="Arial"/>
        </w:rPr>
        <w:t xml:space="preserve">all </w:t>
      </w:r>
      <w:r w:rsidRPr="00231779">
        <w:rPr>
          <w:rFonts w:ascii="Garamond" w:hAnsi="Garamond" w:cs="Arial"/>
        </w:rPr>
        <w:t>this is as fol</w:t>
      </w:r>
      <w:r w:rsidR="00104073">
        <w:rPr>
          <w:rFonts w:ascii="Garamond" w:hAnsi="Garamond" w:cs="Arial"/>
        </w:rPr>
        <w:t>lows. The formula for the cross-</w:t>
      </w:r>
      <w:r w:rsidRPr="00231779">
        <w:rPr>
          <w:rFonts w:ascii="Garamond" w:hAnsi="Garamond" w:cs="Arial"/>
        </w:rPr>
        <w:t>ratio allows us to define it for any four collinear points</w:t>
      </w:r>
      <w:r w:rsidR="00104073">
        <w:rPr>
          <w:rFonts w:ascii="Garamond" w:hAnsi="Garamond" w:cs="Arial"/>
        </w:rPr>
        <w:t xml:space="preserve"> (rather than four lines). If </w:t>
      </w:r>
      <m:oMath>
        <m:r>
          <w:rPr>
            <w:rFonts w:ascii="Cambria Math" w:hAnsi="Cambria Math" w:cs="Arial"/>
          </w:rPr>
          <m:t xml:space="preserve">L </m:t>
        </m:r>
      </m:oMath>
      <w:r w:rsidR="00104073">
        <w:rPr>
          <w:rFonts w:ascii="Garamond" w:hAnsi="Garamond" w:cs="Arial"/>
        </w:rPr>
        <w:t xml:space="preserve">and </w:t>
      </w:r>
      <m:oMath>
        <m:sSup>
          <m:sSupPr>
            <m:ctrlPr>
              <w:rPr>
                <w:rFonts w:ascii="Cambria Math" w:hAnsi="Cambria Math" w:cs="Arial"/>
                <w:i/>
              </w:rPr>
            </m:ctrlPr>
          </m:sSupPr>
          <m:e>
            <m:r>
              <w:rPr>
                <w:rFonts w:ascii="Cambria Math" w:hAnsi="Cambria Math" w:cs="Arial"/>
              </w:rPr>
              <m:t>L</m:t>
            </m:r>
          </m:e>
          <m:sup>
            <m:r>
              <w:rPr>
                <w:rFonts w:ascii="Cambria Math" w:hAnsi="Cambria Math" w:cs="Arial"/>
              </w:rPr>
              <m:t>'</m:t>
            </m:r>
          </m:sup>
        </m:sSup>
        <m:r>
          <w:rPr>
            <w:rFonts w:ascii="Cambria Math" w:hAnsi="Cambria Math" w:cs="Arial"/>
          </w:rPr>
          <m:t xml:space="preserve"> </m:t>
        </m:r>
      </m:oMath>
      <w:r w:rsidRPr="00231779">
        <w:rPr>
          <w:rFonts w:ascii="Garamond" w:hAnsi="Garamond" w:cs="Arial"/>
        </w:rPr>
        <w:t xml:space="preserve">are two transversals of </w:t>
      </w:r>
      <w:r w:rsidR="00AE0398">
        <w:rPr>
          <w:rFonts w:ascii="ESSTIXThirteen" w:hAnsi="ESSTIXThirteen" w:cs="Arial"/>
        </w:rPr>
        <w:t>P</w:t>
      </w:r>
      <w:r w:rsidRPr="00231779">
        <w:rPr>
          <w:rFonts w:ascii="Garamond" w:hAnsi="Garamond" w:cs="Arial"/>
        </w:rPr>
        <w:t>, then projecti</w:t>
      </w:r>
      <w:r w:rsidR="00104073">
        <w:rPr>
          <w:rFonts w:ascii="Garamond" w:hAnsi="Garamond" w:cs="Arial"/>
        </w:rPr>
        <w:t xml:space="preserve">on from </w:t>
      </w:r>
      <m:oMath>
        <m:r>
          <w:rPr>
            <w:rFonts w:ascii="Cambria Math" w:hAnsi="Cambria Math" w:cs="Arial"/>
          </w:rPr>
          <m:t>O</m:t>
        </m:r>
      </m:oMath>
      <w:r w:rsidRPr="00231779">
        <w:rPr>
          <w:rFonts w:ascii="Garamond" w:hAnsi="Garamond" w:cs="Arial"/>
        </w:rPr>
        <w:t xml:space="preserve"> defines a correspondence or </w:t>
      </w:r>
      <w:r w:rsidR="00AE0398" w:rsidRPr="00AE0398">
        <w:rPr>
          <w:rFonts w:ascii="Garamond" w:hAnsi="Garamond" w:cs="Arial"/>
          <w:i/>
        </w:rPr>
        <w:t>mapping</w:t>
      </w:r>
    </w:p>
    <w:p w:rsidR="00AE0398" w:rsidRPr="00AE0398" w:rsidRDefault="00AE0398" w:rsidP="00975E41">
      <w:pPr>
        <w:jc w:val="both"/>
        <w:rPr>
          <w:rFonts w:ascii="Garamond" w:hAnsi="Garamond" w:cs="Arial"/>
          <w:i/>
        </w:rPr>
      </w:pPr>
    </w:p>
    <w:p w:rsidR="00231779" w:rsidRPr="00EE233E" w:rsidRDefault="00132655" w:rsidP="00975E41">
      <w:pPr>
        <w:ind w:left="720"/>
        <w:jc w:val="both"/>
        <w:rPr>
          <w:rFonts w:ascii="Garamond" w:hAnsi="Garamond" w:cs="Arial"/>
        </w:rPr>
      </w:pPr>
      <m:oMathPara>
        <m:oMathParaPr>
          <m:jc m:val="left"/>
        </m:oMathParaPr>
        <m:oMath>
          <m:r>
            <w:rPr>
              <w:rFonts w:ascii="Cambria Math" w:hAnsi="Cambria Math" w:cs="Arial"/>
            </w:rPr>
            <m:t>f :L →</m:t>
          </m:r>
          <m:sSup>
            <m:sSupPr>
              <m:ctrlPr>
                <w:rPr>
                  <w:rFonts w:ascii="Cambria Math" w:hAnsi="Cambria Math" w:cs="Arial"/>
                  <w:i/>
                </w:rPr>
              </m:ctrlPr>
            </m:sSupPr>
            <m:e>
              <m:r>
                <w:rPr>
                  <w:rFonts w:ascii="Cambria Math" w:hAnsi="Cambria Math" w:cs="Arial"/>
                </w:rPr>
                <m:t>L</m:t>
              </m:r>
            </m:e>
            <m:sup>
              <m:r>
                <w:rPr>
                  <w:rFonts w:ascii="Cambria Math" w:hAnsi="Cambria Math" w:cs="Arial"/>
                </w:rPr>
                <m:t>'</m:t>
              </m:r>
            </m:sup>
          </m:sSup>
        </m:oMath>
      </m:oMathPara>
    </w:p>
    <w:p w:rsidR="00AE0398" w:rsidRDefault="00AE0398" w:rsidP="00975E41">
      <w:pPr>
        <w:jc w:val="both"/>
        <w:rPr>
          <w:rFonts w:ascii="Garamond" w:hAnsi="Garamond" w:cs="Arial"/>
        </w:rPr>
      </w:pPr>
    </w:p>
    <w:p w:rsidR="00231779" w:rsidRPr="00231779" w:rsidRDefault="00104073" w:rsidP="00975E41">
      <w:pPr>
        <w:jc w:val="both"/>
        <w:rPr>
          <w:rFonts w:ascii="Garamond" w:hAnsi="Garamond" w:cs="Arial"/>
        </w:rPr>
      </w:pPr>
      <w:r>
        <w:rPr>
          <w:rFonts w:ascii="Garamond" w:hAnsi="Garamond" w:cs="Arial"/>
        </w:rPr>
        <w:t xml:space="preserve">because each point of </w:t>
      </w:r>
      <m:oMath>
        <m:sSup>
          <m:sSupPr>
            <m:ctrlPr>
              <w:rPr>
                <w:rFonts w:ascii="Cambria Math" w:hAnsi="Cambria Math" w:cs="Arial"/>
                <w:i/>
              </w:rPr>
            </m:ctrlPr>
          </m:sSupPr>
          <m:e>
            <m:r>
              <w:rPr>
                <w:rFonts w:ascii="Cambria Math" w:hAnsi="Cambria Math" w:cs="Arial"/>
              </w:rPr>
              <m:t>L</m:t>
            </m:r>
          </m:e>
          <m:sup>
            <m:r>
              <w:rPr>
                <w:rFonts w:ascii="Cambria Math" w:hAnsi="Cambria Math" w:cs="Arial"/>
              </w:rPr>
              <m:t>'</m:t>
            </m:r>
          </m:sup>
        </m:sSup>
        <m:r>
          <w:rPr>
            <w:rFonts w:ascii="Cambria Math" w:hAnsi="Cambria Math" w:cs="Arial"/>
          </w:rPr>
          <m:t xml:space="preserve"> </m:t>
        </m:r>
      </m:oMath>
      <w:r>
        <w:rPr>
          <w:rFonts w:ascii="Garamond" w:hAnsi="Garamond" w:cs="Arial"/>
        </w:rPr>
        <w:t xml:space="preserve">corresponds to a point of </w:t>
      </w:r>
      <m:oMath>
        <m:r>
          <w:rPr>
            <w:rFonts w:ascii="Cambria Math" w:hAnsi="Cambria Math" w:cs="Arial"/>
          </w:rPr>
          <m:t>L</m:t>
        </m:r>
      </m:oMath>
      <w:r w:rsidR="00231779" w:rsidRPr="00231779">
        <w:rPr>
          <w:rFonts w:ascii="Garamond" w:hAnsi="Garamond" w:cs="Arial"/>
        </w:rPr>
        <w:t xml:space="preserve"> by drawing a line be</w:t>
      </w:r>
      <w:r>
        <w:rPr>
          <w:rFonts w:ascii="Garamond" w:hAnsi="Garamond" w:cs="Arial"/>
        </w:rPr>
        <w:t xml:space="preserve">tween them that passes through </w:t>
      </w:r>
      <m:oMath>
        <m:r>
          <w:rPr>
            <w:rFonts w:ascii="Cambria Math" w:hAnsi="Cambria Math" w:cs="Arial"/>
          </w:rPr>
          <m:t xml:space="preserve">O </m:t>
        </m:r>
      </m:oMath>
      <w:r w:rsidR="00AE0398">
        <w:rPr>
          <w:rFonts w:ascii="Garamond" w:hAnsi="Garamond" w:cs="Arial"/>
        </w:rPr>
        <w:t>(slide 12</w:t>
      </w:r>
      <w:r w:rsidR="00231779" w:rsidRPr="00231779">
        <w:rPr>
          <w:rFonts w:ascii="Garamond" w:hAnsi="Garamond" w:cs="Arial"/>
        </w:rPr>
        <w:t xml:space="preserve">). Such a mapping f is called a </w:t>
      </w:r>
      <w:r w:rsidR="00231779" w:rsidRPr="00AE0398">
        <w:rPr>
          <w:rFonts w:ascii="Garamond" w:hAnsi="Garamond" w:cs="Arial"/>
          <w:i/>
        </w:rPr>
        <w:t>projective transformation</w:t>
      </w:r>
      <w:r w:rsidR="00231779" w:rsidRPr="00231779">
        <w:rPr>
          <w:rFonts w:ascii="Garamond" w:hAnsi="Garamond" w:cs="Arial"/>
        </w:rPr>
        <w:t xml:space="preserve"> or </w:t>
      </w:r>
      <w:r w:rsidR="00231779" w:rsidRPr="00AE0398">
        <w:rPr>
          <w:rFonts w:ascii="Garamond" w:hAnsi="Garamond" w:cs="Arial"/>
          <w:i/>
        </w:rPr>
        <w:t>perspectivity</w:t>
      </w:r>
      <w:r w:rsidR="00AE0398">
        <w:rPr>
          <w:rFonts w:ascii="Garamond" w:hAnsi="Garamond" w:cs="Arial"/>
        </w:rPr>
        <w:t xml:space="preserve"> </w:t>
      </w:r>
      <w:r w:rsidR="00231779" w:rsidRPr="00231779">
        <w:rPr>
          <w:rFonts w:ascii="Garamond" w:hAnsi="Garamond" w:cs="Arial"/>
        </w:rPr>
        <w:t xml:space="preserve">with </w:t>
      </w:r>
      <w:r>
        <w:rPr>
          <w:rFonts w:ascii="Garamond" w:hAnsi="Garamond" w:cs="Arial"/>
        </w:rPr>
        <w:t xml:space="preserve">vanishing point </w:t>
      </w:r>
      <m:oMath>
        <m:r>
          <w:rPr>
            <w:rFonts w:ascii="Cambria Math" w:hAnsi="Cambria Math" w:cs="Arial"/>
          </w:rPr>
          <m:t>O</m:t>
        </m:r>
      </m:oMath>
      <w:r w:rsidR="00231779" w:rsidRPr="00231779">
        <w:rPr>
          <w:rFonts w:ascii="Garamond" w:hAnsi="Garamond" w:cs="Arial"/>
        </w:rPr>
        <w:t>. The theorem above</w:t>
      </w:r>
      <w:r>
        <w:rPr>
          <w:rFonts w:ascii="Garamond" w:hAnsi="Garamond" w:cs="Arial"/>
        </w:rPr>
        <w:t xml:space="preserve"> tells us that the cross-ratio </w:t>
      </w:r>
      <m:oMath>
        <m:r>
          <w:rPr>
            <w:rFonts w:ascii="Cambria Math" w:hAnsi="Cambria Math" w:cs="Arial"/>
          </w:rPr>
          <m:t>r</m:t>
        </m:r>
      </m:oMath>
      <w:r>
        <w:rPr>
          <w:rFonts w:ascii="Garamond" w:hAnsi="Garamond" w:cs="Arial"/>
        </w:rPr>
        <w:t xml:space="preserve"> of four points on </w:t>
      </w:r>
      <m:oMath>
        <m:r>
          <w:rPr>
            <w:rFonts w:ascii="Cambria Math" w:hAnsi="Cambria Math" w:cs="Arial"/>
          </w:rPr>
          <m:t xml:space="preserve">L </m:t>
        </m:r>
      </m:oMath>
      <w:r>
        <w:rPr>
          <w:rFonts w:ascii="Garamond" w:hAnsi="Garamond" w:cs="Arial"/>
        </w:rPr>
        <w:t xml:space="preserve">equals the cross-ratio </w:t>
      </w:r>
      <m:oMath>
        <m:sSup>
          <m:sSupPr>
            <m:ctrlPr>
              <w:rPr>
                <w:rFonts w:ascii="Cambria Math" w:hAnsi="Cambria Math" w:cs="Arial"/>
                <w:i/>
              </w:rPr>
            </m:ctrlPr>
          </m:sSupPr>
          <m:e>
            <m:r>
              <w:rPr>
                <w:rFonts w:ascii="Cambria Math" w:hAnsi="Cambria Math" w:cs="Arial"/>
              </w:rPr>
              <m:t>r</m:t>
            </m:r>
          </m:e>
          <m:sup>
            <m:r>
              <w:rPr>
                <w:rFonts w:ascii="Cambria Math" w:hAnsi="Cambria Math" w:cs="Arial"/>
              </w:rPr>
              <m:t>'</m:t>
            </m:r>
          </m:sup>
        </m:sSup>
      </m:oMath>
      <w:r w:rsidR="00231779" w:rsidRPr="00231779">
        <w:rPr>
          <w:rFonts w:ascii="Garamond" w:hAnsi="Garamond" w:cs="Arial"/>
        </w:rPr>
        <w:t>of their images.</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Here we are talking about transformations of 1-dimensional objects (lines), but we can visualize projective transformation of 2-dimensional objects (planes) by taking photographs of the same scene fro</w:t>
      </w:r>
      <w:r w:rsidR="00AE0398">
        <w:rPr>
          <w:rFonts w:ascii="Garamond" w:hAnsi="Garamond" w:cs="Arial"/>
        </w:rPr>
        <w:t>m different viewpoints (slide 13</w:t>
      </w:r>
      <w:r w:rsidRPr="00231779">
        <w:rPr>
          <w:rFonts w:ascii="Garamond" w:hAnsi="Garamond" w:cs="Arial"/>
        </w:rPr>
        <w:t xml:space="preserve">). </w:t>
      </w:r>
      <w:r w:rsidR="00E35335">
        <w:rPr>
          <w:rFonts w:ascii="Garamond" w:hAnsi="Garamond" w:cs="Arial"/>
        </w:rPr>
        <w:t>Lines are transformed to lines by a projective transformation, and the cross ratio of four points is preserved. One the other hand</w:t>
      </w:r>
      <w:r w:rsidRPr="00231779">
        <w:rPr>
          <w:rFonts w:ascii="Garamond" w:hAnsi="Garamond" w:cs="Arial"/>
        </w:rPr>
        <w:t>, c</w:t>
      </w:r>
      <w:r w:rsidR="00AE0398">
        <w:rPr>
          <w:rFonts w:ascii="Garamond" w:hAnsi="Garamond" w:cs="Arial"/>
        </w:rPr>
        <w:t>ircles can become ellipses. Inde</w:t>
      </w:r>
      <w:r w:rsidRPr="00231779">
        <w:rPr>
          <w:rFonts w:ascii="Garamond" w:hAnsi="Garamond" w:cs="Arial"/>
        </w:rPr>
        <w:t xml:space="preserve">ed, any two conic curves are equivalent by a </w:t>
      </w:r>
      <w:r w:rsidR="005030CB">
        <w:rPr>
          <w:rFonts w:ascii="Garamond" w:hAnsi="Garamond" w:cs="Arial"/>
        </w:rPr>
        <w:t xml:space="preserve">suitable </w:t>
      </w:r>
      <w:r w:rsidRPr="00231779">
        <w:rPr>
          <w:rFonts w:ascii="Garamond" w:hAnsi="Garamond" w:cs="Arial"/>
        </w:rPr>
        <w:t>pr</w:t>
      </w:r>
      <w:r w:rsidR="00AE0398">
        <w:rPr>
          <w:rFonts w:ascii="Garamond" w:hAnsi="Garamond" w:cs="Arial"/>
        </w:rPr>
        <w:t>o</w:t>
      </w:r>
      <w:r w:rsidRPr="00231779">
        <w:rPr>
          <w:rFonts w:ascii="Garamond" w:hAnsi="Garamond" w:cs="Arial"/>
        </w:rPr>
        <w:t>jective transformation.</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To sum up, the cross-ratio is a number associated to four points that are </w:t>
      </w:r>
      <w:r w:rsidR="00AE0398" w:rsidRPr="00AE0398">
        <w:rPr>
          <w:rFonts w:ascii="Garamond" w:hAnsi="Garamond" w:cs="Arial"/>
          <w:i/>
        </w:rPr>
        <w:t>collinear</w:t>
      </w:r>
      <w:r w:rsidRPr="00231779">
        <w:rPr>
          <w:rFonts w:ascii="Garamond" w:hAnsi="Garamond" w:cs="Arial"/>
        </w:rPr>
        <w:t>, or to four lines that a</w:t>
      </w:r>
      <w:r w:rsidR="00CE4430">
        <w:rPr>
          <w:rFonts w:ascii="Garamond" w:hAnsi="Garamond" w:cs="Arial"/>
        </w:rPr>
        <w:t xml:space="preserve">ll pass through a common point </w:t>
      </w:r>
      <m:oMath>
        <m:r>
          <w:rPr>
            <w:rFonts w:ascii="Cambria Math" w:hAnsi="Cambria Math" w:cs="Arial"/>
          </w:rPr>
          <m:t>O</m:t>
        </m:r>
      </m:oMath>
      <w:r w:rsidR="00CE4430">
        <w:rPr>
          <w:rFonts w:ascii="Garamond" w:hAnsi="Garamond" w:cs="Arial"/>
        </w:rPr>
        <w:t xml:space="preserve">.  Now suppose that </w:t>
      </w:r>
      <m:oMath>
        <m:r>
          <w:rPr>
            <w:rFonts w:ascii="Cambria Math" w:hAnsi="Cambria Math" w:cs="Arial"/>
          </w:rPr>
          <m:t xml:space="preserve">O </m:t>
        </m:r>
      </m:oMath>
      <w:r w:rsidRPr="00231779">
        <w:rPr>
          <w:rFonts w:ascii="Garamond" w:hAnsi="Garamond" w:cs="Arial"/>
        </w:rPr>
        <w:t>is (in David Singmaster's langua</w:t>
      </w:r>
      <w:r w:rsidR="00AE0398">
        <w:rPr>
          <w:rFonts w:ascii="Garamond" w:hAnsi="Garamond" w:cs="Arial"/>
        </w:rPr>
        <w:t xml:space="preserve">ge) a “correct” </w:t>
      </w:r>
      <w:r w:rsidRPr="00231779">
        <w:rPr>
          <w:rFonts w:ascii="Garamond" w:hAnsi="Garamond" w:cs="Arial"/>
        </w:rPr>
        <w:t>point on the map of London, meaning one from which a photographer can position a camera so as to capture the chimneys equally spaced along the horizon. That means</w:t>
      </w:r>
      <w:r w:rsidR="00E76C11">
        <w:rPr>
          <w:rFonts w:ascii="Garamond" w:hAnsi="Garamond" w:cs="Arial"/>
        </w:rPr>
        <w:t>, with an appropriate ordering of the chimneys,</w:t>
      </w:r>
      <w:r w:rsidRPr="00231779">
        <w:rPr>
          <w:rFonts w:ascii="Garamond" w:hAnsi="Garamond" w:cs="Arial"/>
        </w:rPr>
        <w:t xml:space="preserve"> t</w:t>
      </w:r>
      <w:r w:rsidR="00E76C11">
        <w:rPr>
          <w:rFonts w:ascii="Garamond" w:hAnsi="Garamond" w:cs="Arial"/>
        </w:rPr>
        <w:t xml:space="preserve">hat there exists a transversal </w:t>
      </w:r>
      <m:oMath>
        <m:r>
          <w:rPr>
            <w:rFonts w:ascii="Cambria Math" w:hAnsi="Cambria Math" w:cs="Arial"/>
          </w:rPr>
          <m:t>L</m:t>
        </m:r>
      </m:oMath>
      <w:r w:rsidRPr="00231779">
        <w:rPr>
          <w:rFonts w:ascii="Garamond" w:hAnsi="Garamond" w:cs="Arial"/>
        </w:rPr>
        <w:t xml:space="preserve"> (the camera film or screen) for which</w:t>
      </w:r>
    </w:p>
    <w:p w:rsidR="00AE0398" w:rsidRPr="00EE233E" w:rsidRDefault="00AE0398" w:rsidP="00975E41">
      <w:pPr>
        <w:jc w:val="both"/>
        <w:rPr>
          <w:rFonts w:ascii="Garamond" w:hAnsi="Garamond" w:cs="Arial"/>
        </w:rPr>
      </w:pPr>
    </w:p>
    <w:p w:rsidR="00231779" w:rsidRPr="00EE233E" w:rsidRDefault="00B65B21" w:rsidP="00975E41">
      <w:pPr>
        <w:ind w:left="720"/>
        <w:jc w:val="both"/>
        <w:rPr>
          <w:rFonts w:ascii="Garamond" w:hAnsi="Garamond" w:cs="Arial"/>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4</m:t>
              </m:r>
            </m:sub>
          </m:sSub>
          <m:r>
            <w:rPr>
              <w:rFonts w:ascii="Cambria Math" w:hAnsi="Cambria Math" w:cs="Arial"/>
            </w:rPr>
            <m:t>=d.</m:t>
          </m:r>
        </m:oMath>
      </m:oMathPara>
    </w:p>
    <w:p w:rsidR="00AE0398" w:rsidRDefault="00AE0398" w:rsidP="00975E41">
      <w:pPr>
        <w:jc w:val="both"/>
        <w:rPr>
          <w:rFonts w:ascii="Garamond" w:hAnsi="Garamond" w:cs="Arial"/>
        </w:rPr>
      </w:pPr>
    </w:p>
    <w:p w:rsidR="00231779" w:rsidRDefault="00231779" w:rsidP="00975E41">
      <w:pPr>
        <w:jc w:val="both"/>
        <w:rPr>
          <w:rFonts w:ascii="Garamond" w:hAnsi="Garamond" w:cs="Arial"/>
        </w:rPr>
      </w:pPr>
      <w:r w:rsidRPr="00231779">
        <w:rPr>
          <w:rFonts w:ascii="Garamond" w:hAnsi="Garamond" w:cs="Arial"/>
        </w:rPr>
        <w:t>In this case, the a</w:t>
      </w:r>
      <w:r w:rsidR="00AE0398">
        <w:rPr>
          <w:rFonts w:ascii="Garamond" w:hAnsi="Garamond" w:cs="Arial"/>
        </w:rPr>
        <w:t>rithmetic is very easy (slide 14</w:t>
      </w:r>
      <w:r w:rsidR="00E76C11">
        <w:rPr>
          <w:rFonts w:ascii="Garamond" w:hAnsi="Garamond" w:cs="Arial"/>
        </w:rPr>
        <w:t>): the cross-</w:t>
      </w:r>
      <w:r w:rsidRPr="00231779">
        <w:rPr>
          <w:rFonts w:ascii="Garamond" w:hAnsi="Garamond" w:cs="Arial"/>
        </w:rPr>
        <w:t>ratio equals</w:t>
      </w:r>
    </w:p>
    <w:p w:rsidR="00AE0398" w:rsidRDefault="00AE0398" w:rsidP="00975E41">
      <w:pPr>
        <w:jc w:val="both"/>
        <w:rPr>
          <w:rFonts w:ascii="Garamond" w:hAnsi="Garamond" w:cs="Arial"/>
        </w:rPr>
      </w:pPr>
    </w:p>
    <w:p w:rsidR="00AE0398" w:rsidRPr="00EE233E" w:rsidRDefault="006C10EB" w:rsidP="00975E41">
      <w:pPr>
        <w:ind w:left="720"/>
        <w:jc w:val="both"/>
        <w:rPr>
          <w:rFonts w:ascii="Garamond" w:hAnsi="Garamond" w:cs="Arial"/>
        </w:rPr>
      </w:pPr>
      <m:oMathPara>
        <m:oMathParaPr>
          <m:jc m:val="left"/>
        </m:oMathParaPr>
        <m:oMath>
          <m:r>
            <w:rPr>
              <w:rFonts w:ascii="Cambria Math" w:hAnsi="Cambria Math" w:cs="Arial"/>
            </w:rPr>
            <m:t xml:space="preserve">r= </m:t>
          </m:r>
          <m:f>
            <m:fPr>
              <m:ctrlPr>
                <w:rPr>
                  <w:rFonts w:ascii="Cambria Math" w:hAnsi="Cambria Math" w:cs="Arial"/>
                  <w:i/>
                </w:rPr>
              </m:ctrlPr>
            </m:fPr>
            <m:num>
              <m:r>
                <w:rPr>
                  <w:rFonts w:ascii="Cambria Math" w:hAnsi="Cambria Math" w:cs="Arial"/>
                </w:rPr>
                <m:t>2d × 2d</m:t>
              </m:r>
            </m:num>
            <m:den>
              <m:r>
                <w:rPr>
                  <w:rFonts w:ascii="Cambria Math" w:hAnsi="Cambria Math" w:cs="Arial"/>
                </w:rPr>
                <m:t>3d × d</m:t>
              </m:r>
            </m:den>
          </m:f>
          <m:r>
            <w:rPr>
              <w:rFonts w:ascii="Cambria Math" w:hAnsi="Cambria Math" w:cs="Arial"/>
            </w:rPr>
            <m:t>=</m:t>
          </m:r>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m:t>
          </m:r>
          <m:r>
            <m:rPr>
              <m:sty m:val="p"/>
            </m:rPr>
            <w:rPr>
              <w:rFonts w:ascii="Garamond" w:hAnsi="Garamond" w:cs="Arial"/>
            </w:rPr>
            <w:br/>
          </m:r>
        </m:oMath>
      </m:oMathPara>
    </w:p>
    <w:p w:rsidR="00231779" w:rsidRPr="00231779" w:rsidRDefault="00231779" w:rsidP="00975E41">
      <w:pPr>
        <w:jc w:val="both"/>
        <w:rPr>
          <w:rFonts w:ascii="Garamond" w:hAnsi="Garamond" w:cs="Arial"/>
        </w:rPr>
      </w:pPr>
      <w:r w:rsidRPr="00231779">
        <w:rPr>
          <w:rFonts w:ascii="Garamond" w:hAnsi="Garamond" w:cs="Arial"/>
        </w:rPr>
        <w:t>Our original problem has therefore led us to ask:</w:t>
      </w:r>
    </w:p>
    <w:p w:rsidR="00231779" w:rsidRPr="00231779" w:rsidRDefault="00231779" w:rsidP="00975E41">
      <w:pPr>
        <w:jc w:val="both"/>
        <w:rPr>
          <w:rFonts w:ascii="Garamond" w:hAnsi="Garamond" w:cs="Arial"/>
        </w:rPr>
      </w:pPr>
    </w:p>
    <w:p w:rsidR="00231779" w:rsidRPr="00EE233E" w:rsidRDefault="00231779" w:rsidP="00975E41">
      <w:pPr>
        <w:ind w:left="720"/>
        <w:jc w:val="both"/>
        <w:rPr>
          <w:rFonts w:ascii="Garamond" w:hAnsi="Garamond" w:cs="Arial"/>
          <w:i/>
        </w:rPr>
      </w:pPr>
      <w:r w:rsidRPr="00EE233E">
        <w:rPr>
          <w:rFonts w:ascii="Garamond" w:hAnsi="Garamond" w:cs="Arial"/>
          <w:i/>
        </w:rPr>
        <w:t xml:space="preserve">What is the locus of points O in the plane for which </w:t>
      </w:r>
      <m:oMath>
        <m:r>
          <w:rPr>
            <w:rFonts w:ascii="Cambria Math" w:hAnsi="Cambria Math" w:cs="Arial"/>
          </w:rPr>
          <m:t>r=</m:t>
        </m:r>
        <m:f>
          <m:fPr>
            <m:ctrlPr>
              <w:rPr>
                <w:rFonts w:ascii="Cambria Math" w:hAnsi="Cambria Math" w:cs="Arial"/>
                <w:i/>
              </w:rPr>
            </m:ctrlPr>
          </m:fPr>
          <m:num>
            <m:r>
              <w:rPr>
                <w:rFonts w:ascii="Cambria Math" w:hAnsi="Cambria Math" w:cs="Arial"/>
              </w:rPr>
              <m:t>4</m:t>
            </m:r>
          </m:num>
          <m:den>
            <m:r>
              <w:rPr>
                <w:rFonts w:ascii="Cambria Math" w:hAnsi="Cambria Math" w:cs="Arial"/>
              </w:rPr>
              <m:t>3</m:t>
            </m:r>
          </m:den>
        </m:f>
      </m:oMath>
      <w:r w:rsidR="008F1504">
        <w:rPr>
          <w:rFonts w:ascii="Garamond" w:hAnsi="Garamond" w:cs="Arial"/>
          <w:i/>
        </w:rPr>
        <w:t xml:space="preserve"> ?</w:t>
      </w:r>
    </w:p>
    <w:p w:rsidR="00231779" w:rsidRPr="00231779" w:rsidRDefault="00231779" w:rsidP="00975E41">
      <w:pPr>
        <w:jc w:val="both"/>
        <w:rPr>
          <w:rFonts w:ascii="Garamond" w:hAnsi="Garamond" w:cs="Arial"/>
        </w:rPr>
      </w:pPr>
    </w:p>
    <w:p w:rsidR="00697A8E" w:rsidRDefault="00697A8E" w:rsidP="00975E41">
      <w:pPr>
        <w:pStyle w:val="ListParagraph"/>
        <w:ind w:left="0"/>
        <w:jc w:val="both"/>
        <w:rPr>
          <w:rFonts w:ascii="Garamond" w:hAnsi="Garamond" w:cs="Arial"/>
          <w:b/>
        </w:rPr>
      </w:pPr>
    </w:p>
    <w:p w:rsidR="00D453AF" w:rsidRPr="003B4B23" w:rsidRDefault="007A05C3" w:rsidP="00975E41">
      <w:pPr>
        <w:pStyle w:val="ListParagraph"/>
        <w:ind w:left="0"/>
        <w:jc w:val="both"/>
        <w:rPr>
          <w:rFonts w:ascii="Garamond" w:hAnsi="Garamond" w:cs="Arial"/>
          <w:b/>
        </w:rPr>
      </w:pPr>
      <w:r>
        <w:rPr>
          <w:rFonts w:ascii="Garamond" w:hAnsi="Garamond" w:cs="Arial"/>
          <w:b/>
        </w:rPr>
        <w:t>5</w:t>
      </w:r>
      <w:r w:rsidR="00D453AF">
        <w:rPr>
          <w:rFonts w:ascii="Garamond" w:hAnsi="Garamond" w:cs="Arial"/>
          <w:b/>
        </w:rPr>
        <w:t>. Battersea’s conics</w:t>
      </w:r>
    </w:p>
    <w:p w:rsidR="00D453AF" w:rsidRDefault="00D453AF"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The answer is well known to geometers </w:t>
      </w:r>
      <w:r w:rsidR="00A0216B">
        <w:rPr>
          <w:rFonts w:ascii="Garamond" w:hAnsi="Garamond" w:cs="Arial"/>
        </w:rPr>
        <w:t xml:space="preserve">and, as I shall explain, the locus must </w:t>
      </w:r>
      <w:r w:rsidRPr="00231779">
        <w:rPr>
          <w:rFonts w:ascii="Garamond" w:hAnsi="Garamond" w:cs="Arial"/>
        </w:rPr>
        <w:t>be a conic. But one can simply do the calculations, and find the equation of the curve</w:t>
      </w:r>
      <w:r w:rsidR="00904F0A">
        <w:rPr>
          <w:rFonts w:ascii="Garamond" w:hAnsi="Garamond" w:cs="Arial"/>
        </w:rPr>
        <w:t xml:space="preserve"> directly</w:t>
      </w:r>
      <w:r w:rsidRPr="00231779">
        <w:rPr>
          <w:rFonts w:ascii="Garamond" w:hAnsi="Garamond" w:cs="Arial"/>
        </w:rPr>
        <w:t>. I did this by choosing Cartesian coordinates parallel to the sides of the rectangle with origin at the centre</w:t>
      </w:r>
      <w:r w:rsidR="00904F0A">
        <w:rPr>
          <w:rFonts w:ascii="Garamond" w:hAnsi="Garamond" w:cs="Arial"/>
        </w:rPr>
        <w:t xml:space="preserve"> of the rectangle</w:t>
      </w:r>
      <w:r w:rsidRPr="00231779">
        <w:rPr>
          <w:rFonts w:ascii="Garamond" w:hAnsi="Garamond" w:cs="Arial"/>
        </w:rPr>
        <w:t xml:space="preserve">. For convenience, </w:t>
      </w:r>
      <w:r w:rsidR="00904F0A">
        <w:rPr>
          <w:rFonts w:ascii="Garamond" w:hAnsi="Garamond" w:cs="Arial"/>
        </w:rPr>
        <w:t xml:space="preserve">I then chose </w:t>
      </w:r>
      <m:oMath>
        <m:r>
          <w:rPr>
            <w:rFonts w:ascii="Cambria Math" w:hAnsi="Cambria Math" w:cs="Arial"/>
          </w:rPr>
          <m:t>L</m:t>
        </m:r>
      </m:oMath>
      <w:r w:rsidRPr="00231779">
        <w:rPr>
          <w:rFonts w:ascii="Garamond" w:hAnsi="Garamond" w:cs="Arial"/>
        </w:rPr>
        <w:t xml:space="preserve"> to pas</w:t>
      </w:r>
      <w:r w:rsidR="00A0216B">
        <w:rPr>
          <w:rFonts w:ascii="Garamond" w:hAnsi="Garamond" w:cs="Arial"/>
        </w:rPr>
        <w:t>s through two chimneys (slide 15</w:t>
      </w:r>
      <w:r w:rsidR="00B50F9F">
        <w:rPr>
          <w:rFonts w:ascii="Garamond" w:hAnsi="Garamond" w:cs="Arial"/>
        </w:rPr>
        <w:t xml:space="preserve">), and did a lot of scribbling. </w:t>
      </w:r>
      <w:r w:rsidR="00904F0A">
        <w:rPr>
          <w:rFonts w:ascii="Garamond" w:hAnsi="Garamond" w:cs="Arial"/>
        </w:rPr>
        <w:t xml:space="preserve">The </w:t>
      </w:r>
      <w:r w:rsidR="00B50F9F">
        <w:rPr>
          <w:rFonts w:ascii="Garamond" w:hAnsi="Garamond" w:cs="Arial"/>
        </w:rPr>
        <w:t xml:space="preserve">correct </w:t>
      </w:r>
      <w:r w:rsidR="00904F0A">
        <w:rPr>
          <w:rFonts w:ascii="Garamond" w:hAnsi="Garamond" w:cs="Arial"/>
        </w:rPr>
        <w:t>equation is</w:t>
      </w:r>
    </w:p>
    <w:p w:rsidR="00A0216B" w:rsidRPr="00664842" w:rsidRDefault="00A0216B" w:rsidP="00975E41">
      <w:pPr>
        <w:jc w:val="both"/>
        <w:rPr>
          <w:rFonts w:asciiTheme="majorHAnsi" w:hAnsiTheme="majorHAnsi" w:cs="Arial"/>
        </w:rPr>
      </w:pPr>
    </w:p>
    <w:p w:rsidR="00231779" w:rsidRPr="00664842" w:rsidRDefault="00A0216B" w:rsidP="00975E41">
      <w:pPr>
        <w:ind w:left="720"/>
        <w:jc w:val="both"/>
        <w:rPr>
          <w:rFonts w:asciiTheme="majorHAnsi" w:hAnsiTheme="majorHAnsi" w:cs="Arial"/>
        </w:rPr>
      </w:pPr>
      <m:oMathPara>
        <m:oMathParaPr>
          <m:jc m:val="left"/>
        </m:oMathParaPr>
        <m:oMath>
          <m:r>
            <w:rPr>
              <w:rFonts w:ascii="Cambria Math" w:hAnsi="Cambria Math" w:cs="Arial"/>
            </w:rPr>
            <m:t>25</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-64</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=12000,</m:t>
          </m:r>
        </m:oMath>
      </m:oMathPara>
    </w:p>
    <w:p w:rsidR="00A0216B" w:rsidRPr="00231779" w:rsidRDefault="00A0216B" w:rsidP="00975E41">
      <w:pPr>
        <w:jc w:val="both"/>
        <w:rPr>
          <w:rFonts w:ascii="Garamond" w:hAnsi="Garamond" w:cs="Arial"/>
        </w:rPr>
      </w:pPr>
    </w:p>
    <w:p w:rsidR="00231779" w:rsidRDefault="005706C6" w:rsidP="00975E41">
      <w:pPr>
        <w:jc w:val="both"/>
        <w:rPr>
          <w:rFonts w:ascii="Garamond" w:hAnsi="Garamond" w:cs="Arial"/>
        </w:rPr>
      </w:pPr>
      <w:r>
        <w:rPr>
          <w:rFonts w:ascii="Garamond" w:hAnsi="Garamond" w:cs="Arial"/>
        </w:rPr>
        <w:t>w</w:t>
      </w:r>
      <w:r w:rsidR="00A0216B">
        <w:rPr>
          <w:rFonts w:ascii="Garamond" w:hAnsi="Garamond" w:cs="Arial"/>
        </w:rPr>
        <w:t>hich can also be written</w:t>
      </w:r>
    </w:p>
    <w:p w:rsidR="00032681" w:rsidRDefault="00032681" w:rsidP="00975E41">
      <w:pPr>
        <w:jc w:val="both"/>
        <w:rPr>
          <w:rFonts w:ascii="Garamond" w:hAnsi="Garamond" w:cs="Arial"/>
        </w:rPr>
      </w:pPr>
    </w:p>
    <w:p w:rsidR="00A0216B" w:rsidRPr="00480FA9" w:rsidRDefault="00B65B21" w:rsidP="00975E41">
      <w:pPr>
        <w:ind w:left="720"/>
        <w:jc w:val="both"/>
        <w:rPr>
          <w:rFonts w:asciiTheme="majorHAnsi" w:hAnsiTheme="majorHAnsi" w:cs="Arial"/>
        </w:rPr>
      </w:pPr>
      <m:oMathPara>
        <m:oMathParaPr>
          <m:jc m:val="left"/>
        </m:oMathParaP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den>
          </m:f>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den>
          </m:f>
          <m:r>
            <w:rPr>
              <w:rFonts w:ascii="Cambria Math" w:hAnsi="Cambria Math" w:cs="Arial"/>
            </w:rPr>
            <m:t>=1</m:t>
          </m:r>
        </m:oMath>
      </m:oMathPara>
    </w:p>
    <w:p w:rsidR="00A0216B" w:rsidRDefault="00A0216B" w:rsidP="00975E41">
      <w:pPr>
        <w:jc w:val="both"/>
        <w:rPr>
          <w:rFonts w:ascii="Garamond" w:hAnsi="Garamond" w:cs="Arial"/>
        </w:rPr>
      </w:pPr>
    </w:p>
    <w:p w:rsidR="00231779" w:rsidRDefault="00A0216B" w:rsidP="00975E41">
      <w:pPr>
        <w:jc w:val="both"/>
        <w:rPr>
          <w:rFonts w:ascii="Garamond" w:hAnsi="Garamond" w:cs="Arial"/>
        </w:rPr>
      </w:pPr>
      <w:r>
        <w:rPr>
          <w:rFonts w:ascii="Garamond" w:hAnsi="Garamond" w:cs="Arial"/>
        </w:rPr>
        <w:t xml:space="preserve">where </w:t>
      </w:r>
      <m:oMath>
        <m:r>
          <w:rPr>
            <w:rFonts w:ascii="Cambria Math" w:hAnsi="Cambria Math" w:cs="Arial"/>
          </w:rPr>
          <m:t>b=40√3</m:t>
        </m:r>
      </m:oMath>
      <w:r>
        <w:rPr>
          <w:rFonts w:ascii="Garamond" w:hAnsi="Garamond" w:cs="Arial"/>
        </w:rPr>
        <w:t xml:space="preserve"> </w:t>
      </w:r>
      <w:r w:rsidRPr="00480FA9">
        <w:rPr>
          <w:rFonts w:asciiTheme="majorHAnsi" w:hAnsiTheme="majorHAnsi" w:cs="Arial"/>
        </w:rPr>
        <w:t xml:space="preserve">and </w:t>
      </w:r>
      <m:oMath>
        <m:r>
          <w:rPr>
            <w:rFonts w:ascii="Cambria Math" w:hAnsi="Cambria Math" w:cs="Arial"/>
          </w:rPr>
          <m:t>a=25√3.</m:t>
        </m:r>
      </m:oMath>
      <w:r>
        <w:rPr>
          <w:rFonts w:ascii="Garamond" w:hAnsi="Garamond" w:cs="Arial"/>
        </w:rPr>
        <w:t xml:space="preserve"> </w:t>
      </w:r>
      <w:r w:rsidR="005706C6">
        <w:rPr>
          <w:rFonts w:ascii="Garamond" w:hAnsi="Garamond" w:cs="Arial"/>
        </w:rPr>
        <w:t>This is a hyperbola</w:t>
      </w:r>
      <w:r w:rsidR="00B8277E">
        <w:rPr>
          <w:rFonts w:ascii="Garamond" w:hAnsi="Garamond" w:cs="Arial"/>
        </w:rPr>
        <w:t xml:space="preserve"> </w:t>
      </w:r>
      <w:r w:rsidR="00B8277E">
        <w:rPr>
          <w:rFonts w:ascii="ESSTIXThirteen" w:hAnsi="ESSTIXThirteen" w:cs="Arial"/>
        </w:rPr>
        <w:t>H</w:t>
      </w:r>
      <w:r w:rsidR="005706C6">
        <w:rPr>
          <w:rFonts w:ascii="Garamond" w:hAnsi="Garamond" w:cs="Arial"/>
        </w:rPr>
        <w:t xml:space="preserve">. </w:t>
      </w:r>
      <w:r w:rsidR="00231779" w:rsidRPr="00231779">
        <w:rPr>
          <w:rFonts w:ascii="Garamond" w:hAnsi="Garamond" w:cs="Arial"/>
        </w:rPr>
        <w:t>Its asymptotes are found by ignoring the constant on the right and factorizing the left-hand, giving</w:t>
      </w:r>
    </w:p>
    <w:p w:rsidR="005706C6" w:rsidRPr="00231779" w:rsidRDefault="005706C6" w:rsidP="00975E41">
      <w:pPr>
        <w:jc w:val="both"/>
        <w:rPr>
          <w:rFonts w:ascii="Garamond" w:hAnsi="Garamond" w:cs="Arial"/>
        </w:rPr>
      </w:pPr>
    </w:p>
    <w:p w:rsidR="00231779" w:rsidRPr="005706C6" w:rsidRDefault="00B65B21" w:rsidP="00975E41">
      <w:pPr>
        <w:ind w:left="720"/>
        <w:jc w:val="both"/>
        <w:rPr>
          <w:rFonts w:ascii="Garamond" w:hAnsi="Garamond" w:cs="Arial"/>
        </w:rPr>
      </w:pPr>
      <m:oMathPara>
        <m:oMathParaPr>
          <m:jc m:val="left"/>
        </m:oMathParaPr>
        <m:oMath>
          <m:d>
            <m:dPr>
              <m:ctrlPr>
                <w:rPr>
                  <w:rFonts w:ascii="Cambria Math" w:hAnsi="Cambria Math" w:cs="Arial"/>
                  <w:i/>
                </w:rPr>
              </m:ctrlPr>
            </m:dPr>
            <m:e>
              <m:r>
                <w:rPr>
                  <w:rFonts w:ascii="Cambria Math" w:hAnsi="Cambria Math" w:cs="Arial"/>
                </w:rPr>
                <m:t>5y+8x</m:t>
              </m:r>
            </m:e>
          </m:d>
          <m:d>
            <m:dPr>
              <m:ctrlPr>
                <w:rPr>
                  <w:rFonts w:ascii="Cambria Math" w:hAnsi="Cambria Math" w:cs="Arial"/>
                  <w:i/>
                </w:rPr>
              </m:ctrlPr>
            </m:dPr>
            <m:e>
              <m:r>
                <w:rPr>
                  <w:rFonts w:ascii="Cambria Math" w:hAnsi="Cambria Math" w:cs="Arial"/>
                </w:rPr>
                <m:t>5y-8x</m:t>
              </m:r>
            </m:e>
          </m:d>
          <m:r>
            <w:rPr>
              <w:rFonts w:ascii="Cambria Math" w:hAnsi="Cambria Math" w:cs="Arial"/>
            </w:rPr>
            <m:t>=0</m:t>
          </m:r>
        </m:oMath>
      </m:oMathPara>
    </w:p>
    <w:p w:rsidR="005706C6" w:rsidRPr="00231779" w:rsidRDefault="005706C6"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or </w:t>
      </w:r>
      <m:oMath>
        <m:r>
          <w:rPr>
            <w:rFonts w:ascii="Cambria Math" w:hAnsi="Cambria Math" w:cs="Arial"/>
          </w:rPr>
          <m:t>5y±8x=0.</m:t>
        </m:r>
      </m:oMath>
      <w:r w:rsidR="005706C6">
        <w:rPr>
          <w:rFonts w:ascii="Garamond" w:hAnsi="Garamond" w:cs="Arial"/>
        </w:rPr>
        <w:t xml:space="preserve"> </w:t>
      </w:r>
      <w:r w:rsidRPr="00231779">
        <w:rPr>
          <w:rFonts w:ascii="Garamond" w:hAnsi="Garamond" w:cs="Arial"/>
        </w:rPr>
        <w:t>Its eccentr</w:t>
      </w:r>
      <w:r w:rsidR="00033E61">
        <w:rPr>
          <w:rFonts w:ascii="Garamond" w:hAnsi="Garamond" w:cs="Arial"/>
        </w:rPr>
        <w:t>icity equals about 1.18</w:t>
      </w:r>
      <w:r w:rsidRPr="00231779">
        <w:rPr>
          <w:rFonts w:ascii="Garamond" w:hAnsi="Garamond" w:cs="Arial"/>
        </w:rPr>
        <w:t xml:space="preserve">, </w:t>
      </w:r>
      <w:r w:rsidR="00033E61">
        <w:rPr>
          <w:rFonts w:ascii="Garamond" w:hAnsi="Garamond" w:cs="Arial"/>
        </w:rPr>
        <w:t xml:space="preserve">and </w:t>
      </w:r>
      <w:r w:rsidRPr="00231779">
        <w:rPr>
          <w:rFonts w:ascii="Garamond" w:hAnsi="Garamond" w:cs="Arial"/>
        </w:rPr>
        <w:t xml:space="preserve">the two foci </w:t>
      </w:r>
      <w:r w:rsidR="00033E61">
        <w:rPr>
          <w:rFonts w:ascii="Garamond" w:hAnsi="Garamond" w:cs="Arial"/>
        </w:rPr>
        <w:t xml:space="preserve">lie </w:t>
      </w:r>
      <w:r w:rsidRPr="00231779">
        <w:rPr>
          <w:rFonts w:ascii="Garamond" w:hAnsi="Garamond" w:cs="Arial"/>
        </w:rPr>
        <w:t>less than 2 meters outside the power station.</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When the hyperbola is superimpose</w:t>
      </w:r>
      <w:r w:rsidR="000278E8">
        <w:rPr>
          <w:rFonts w:ascii="Garamond" w:hAnsi="Garamond" w:cs="Arial"/>
        </w:rPr>
        <w:t xml:space="preserve">d on a satellite view, one notices </w:t>
      </w:r>
      <w:r w:rsidRPr="00231779">
        <w:rPr>
          <w:rFonts w:ascii="Garamond" w:hAnsi="Garamond" w:cs="Arial"/>
        </w:rPr>
        <w:t>that it passes through the four chimneys</w:t>
      </w:r>
      <w:r w:rsidR="00B8277E">
        <w:rPr>
          <w:rFonts w:ascii="Garamond" w:hAnsi="Garamond" w:cs="Arial"/>
        </w:rPr>
        <w:t xml:space="preserve"> (slide 16)</w:t>
      </w:r>
      <w:r w:rsidRPr="00231779">
        <w:rPr>
          <w:rFonts w:ascii="Garamond" w:hAnsi="Garamond" w:cs="Arial"/>
        </w:rPr>
        <w:t>. It consists of two separate branches, one extending infinitely to the south, and the other to the north. One can see exactly where it c</w:t>
      </w:r>
      <w:r w:rsidR="00B8277E">
        <w:rPr>
          <w:rFonts w:ascii="Garamond" w:hAnsi="Garamond" w:cs="Arial"/>
        </w:rPr>
        <w:t>rosses Grosvenor Road</w:t>
      </w:r>
      <w:r w:rsidRPr="00231779">
        <w:rPr>
          <w:rFonts w:ascii="Garamond" w:hAnsi="Garamond" w:cs="Arial"/>
        </w:rPr>
        <w:t xml:space="preserve">. The asymptotes of </w:t>
      </w:r>
      <w:r w:rsidR="00B8277E">
        <w:rPr>
          <w:rFonts w:ascii="ESSTIXThirteen" w:hAnsi="ESSTIXThirteen" w:cs="Arial"/>
        </w:rPr>
        <w:t>H</w:t>
      </w:r>
      <w:r w:rsidR="00B8277E" w:rsidRPr="00231779">
        <w:rPr>
          <w:rFonts w:ascii="Garamond" w:hAnsi="Garamond" w:cs="Arial"/>
        </w:rPr>
        <w:t xml:space="preserve"> </w:t>
      </w:r>
      <w:r w:rsidRPr="00231779">
        <w:rPr>
          <w:rFonts w:ascii="Garamond" w:hAnsi="Garamond" w:cs="Arial"/>
        </w:rPr>
        <w:t>are parallel to our outermost set of parallel lines with slope 8/5. A few other conics passing through the chimneys are also relevant.</w:t>
      </w:r>
    </w:p>
    <w:p w:rsidR="00231779" w:rsidRPr="00231779" w:rsidRDefault="00231779" w:rsidP="00975E41">
      <w:pPr>
        <w:jc w:val="both"/>
        <w:rPr>
          <w:rFonts w:ascii="Garamond" w:hAnsi="Garamond" w:cs="Arial"/>
        </w:rPr>
      </w:pPr>
    </w:p>
    <w:p w:rsidR="00231779" w:rsidRPr="009222AE" w:rsidRDefault="00231779" w:rsidP="00975E41">
      <w:pPr>
        <w:jc w:val="both"/>
        <w:rPr>
          <w:rFonts w:ascii="Garamond" w:hAnsi="Garamond" w:cs="Arial"/>
          <w:i/>
        </w:rPr>
      </w:pPr>
      <w:r w:rsidRPr="00231779">
        <w:rPr>
          <w:rFonts w:ascii="Garamond" w:hAnsi="Garamond" w:cs="Arial"/>
        </w:rPr>
        <w:t xml:space="preserve">Let's return </w:t>
      </w:r>
      <w:r w:rsidR="000278E8">
        <w:rPr>
          <w:rFonts w:ascii="Garamond" w:hAnsi="Garamond" w:cs="Arial"/>
        </w:rPr>
        <w:t xml:space="preserve">to </w:t>
      </w:r>
      <w:r w:rsidRPr="00231779">
        <w:rPr>
          <w:rFonts w:ascii="Garamond" w:hAnsi="Garamond" w:cs="Arial"/>
        </w:rPr>
        <w:t>analyse the link between points and conics</w:t>
      </w:r>
      <w:r w:rsidR="006871A3">
        <w:rPr>
          <w:rFonts w:ascii="Garamond" w:hAnsi="Garamond" w:cs="Arial"/>
        </w:rPr>
        <w:t xml:space="preserve"> (slide 17)</w:t>
      </w:r>
      <w:r w:rsidRPr="00231779">
        <w:rPr>
          <w:rFonts w:ascii="Garamond" w:hAnsi="Garamond" w:cs="Arial"/>
        </w:rPr>
        <w:t>. Just as two points determine a straight line and three determine a circle, so five points (no three of which are collinear) determine a unique conic</w:t>
      </w:r>
      <w:r w:rsidR="000278E8">
        <w:rPr>
          <w:rFonts w:ascii="Garamond" w:hAnsi="Garamond" w:cs="Arial"/>
        </w:rPr>
        <w:t xml:space="preserve"> curve. </w:t>
      </w:r>
      <w:r w:rsidRPr="00231779">
        <w:rPr>
          <w:rFonts w:ascii="Garamond" w:hAnsi="Garamond" w:cs="Arial"/>
        </w:rPr>
        <w:t>Take the four</w:t>
      </w:r>
      <w:r w:rsidR="000278E8">
        <w:rPr>
          <w:rFonts w:ascii="Garamond" w:hAnsi="Garamond" w:cs="Arial"/>
        </w:rPr>
        <w:t xml:space="preserve"> chimneys and any fifth point </w:t>
      </w:r>
      <m:oMath>
        <m:r>
          <w:rPr>
            <w:rFonts w:ascii="Cambria Math" w:hAnsi="Cambria Math" w:cs="Arial"/>
          </w:rPr>
          <m:t>O</m:t>
        </m:r>
      </m:oMath>
      <w:r w:rsidR="000278E8">
        <w:rPr>
          <w:rFonts w:ascii="Garamond" w:hAnsi="Garamond" w:cs="Arial"/>
        </w:rPr>
        <w:t xml:space="preserve"> </w:t>
      </w:r>
      <w:r w:rsidRPr="00231779">
        <w:rPr>
          <w:rFonts w:ascii="Garamond" w:hAnsi="Garamond" w:cs="Arial"/>
        </w:rPr>
        <w:t>that represent a viewpoint that</w:t>
      </w:r>
      <w:r w:rsidR="00C619D3">
        <w:rPr>
          <w:rFonts w:ascii="Garamond" w:hAnsi="Garamond" w:cs="Arial"/>
        </w:rPr>
        <w:t xml:space="preserve"> is “correct” </w:t>
      </w:r>
      <w:r w:rsidRPr="00231779">
        <w:rPr>
          <w:rFonts w:ascii="Garamond" w:hAnsi="Garamond" w:cs="Arial"/>
        </w:rPr>
        <w:t>in the sense that the chimneys are equally spaced in the order 1234. Such a point exists because we could take it to be the point at infinity with slope 8/5 beyond Ebury Brid</w:t>
      </w:r>
      <w:r w:rsidR="00C619D3">
        <w:rPr>
          <w:rFonts w:ascii="Garamond" w:hAnsi="Garamond" w:cs="Arial"/>
        </w:rPr>
        <w:t xml:space="preserve">ge. Then it turns out that </w:t>
      </w:r>
      <w:r w:rsidRPr="009222AE">
        <w:rPr>
          <w:rFonts w:ascii="Garamond" w:hAnsi="Garamond" w:cs="Arial"/>
          <w:i/>
        </w:rPr>
        <w:t xml:space="preserve">our hyperbola </w:t>
      </w:r>
      <w:r w:rsidR="00B8277E" w:rsidRPr="009222AE">
        <w:rPr>
          <w:rFonts w:ascii="ESSTIXThirteen" w:hAnsi="ESSTIXThirteen" w:cs="Arial"/>
          <w:i/>
        </w:rPr>
        <w:t>H</w:t>
      </w:r>
      <w:r w:rsidR="00B8277E" w:rsidRPr="009222AE">
        <w:rPr>
          <w:rFonts w:ascii="Garamond" w:hAnsi="Garamond" w:cs="Arial"/>
          <w:i/>
        </w:rPr>
        <w:t xml:space="preserve"> </w:t>
      </w:r>
      <w:r w:rsidRPr="009222AE">
        <w:rPr>
          <w:rFonts w:ascii="Garamond" w:hAnsi="Garamond" w:cs="Arial"/>
          <w:i/>
        </w:rPr>
        <w:t>is the unique c</w:t>
      </w:r>
      <w:r w:rsidR="00C619D3" w:rsidRPr="009222AE">
        <w:rPr>
          <w:rFonts w:ascii="Garamond" w:hAnsi="Garamond" w:cs="Arial"/>
          <w:i/>
        </w:rPr>
        <w:t>onic through these five points!</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Why so? It is a consequence of a theorem due to the French mathematician Michel Chasles:</w:t>
      </w:r>
    </w:p>
    <w:p w:rsidR="00231779" w:rsidRPr="00D453AF" w:rsidRDefault="00231779" w:rsidP="00975E41">
      <w:pPr>
        <w:ind w:left="720"/>
        <w:jc w:val="both"/>
        <w:rPr>
          <w:rFonts w:ascii="Garamond" w:hAnsi="Garamond" w:cs="Arial"/>
          <w:i/>
        </w:rPr>
      </w:pPr>
    </w:p>
    <w:p w:rsidR="00231779" w:rsidRPr="00D453AF" w:rsidRDefault="00231779" w:rsidP="00975E41">
      <w:pPr>
        <w:ind w:left="720"/>
        <w:jc w:val="both"/>
        <w:rPr>
          <w:rFonts w:ascii="Garamond" w:hAnsi="Garamond" w:cs="Arial"/>
          <w:i/>
        </w:rPr>
      </w:pPr>
      <w:r w:rsidRPr="00D453AF">
        <w:rPr>
          <w:rFonts w:ascii="Garamond" w:hAnsi="Garamond" w:cs="Arial"/>
          <w:i/>
        </w:rPr>
        <w:t xml:space="preserve">Given four </w:t>
      </w:r>
      <w:r w:rsidR="005911F0">
        <w:rPr>
          <w:rFonts w:ascii="Garamond" w:hAnsi="Garamond" w:cs="Arial"/>
          <w:i/>
        </w:rPr>
        <w:t>fixed points</w:t>
      </w:r>
      <w:r w:rsidR="009B3F10">
        <w:rPr>
          <w:rFonts w:ascii="Garamond" w:hAnsi="Garamond" w:cs="Arial"/>
          <w:i/>
        </w:rPr>
        <w:t xml:space="preserve"> </w:t>
      </w:r>
      <m:oMath>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4</m:t>
            </m:r>
          </m:sub>
        </m:sSub>
        <m:r>
          <w:rPr>
            <w:rFonts w:ascii="Cambria Math" w:hAnsi="Cambria Math"/>
          </w:rPr>
          <m:t>,</m:t>
        </m:r>
      </m:oMath>
      <w:r w:rsidR="009B3F10">
        <w:t xml:space="preserve"> </w:t>
      </w:r>
      <w:r w:rsidRPr="00D453AF">
        <w:rPr>
          <w:rFonts w:ascii="Garamond" w:hAnsi="Garamond" w:cs="Arial"/>
          <w:i/>
        </w:rPr>
        <w:t xml:space="preserve">on a conic, the cross-ratio of the lines </w:t>
      </w:r>
      <m:oMath>
        <m:r>
          <w:rPr>
            <w:rFonts w:ascii="Cambria Math" w:hAnsi="Cambria Math" w:cs="Arial"/>
          </w:rPr>
          <m:t>O</m:t>
        </m:r>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r>
          <w:rPr>
            <w:rFonts w:ascii="Cambria Math" w:hAnsi="Cambria Math" w:cs="Arial"/>
          </w:rPr>
          <m:t>,O</m:t>
        </m:r>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r>
          <w:rPr>
            <w:rFonts w:ascii="Cambria Math" w:hAnsi="Cambria Math" w:cs="Arial"/>
          </w:rPr>
          <m:t>,O</m:t>
        </m:r>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r>
          <w:rPr>
            <w:rFonts w:ascii="Cambria Math" w:hAnsi="Cambria Math" w:cs="Arial"/>
          </w:rPr>
          <m:t>,O</m:t>
        </m:r>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Pr="00D453AF">
        <w:rPr>
          <w:rFonts w:ascii="Garamond" w:hAnsi="Garamond" w:cs="Arial"/>
          <w:i/>
        </w:rPr>
        <w:t xml:space="preserve"> is a constant </w:t>
      </w:r>
      <w:r w:rsidR="00FB5A89">
        <w:rPr>
          <w:rFonts w:ascii="Garamond" w:hAnsi="Garamond" w:cs="Arial"/>
          <w:i/>
        </w:rPr>
        <w:t>independent of the position of</w:t>
      </w:r>
      <w:r w:rsidR="008E4588">
        <w:rPr>
          <w:rFonts w:ascii="Garamond" w:hAnsi="Garamond" w:cs="Arial"/>
          <w:i/>
        </w:rPr>
        <w:t xml:space="preserve"> a fifth point </w:t>
      </w:r>
      <m:oMath>
        <m:r>
          <w:rPr>
            <w:rFonts w:ascii="Cambria Math" w:hAnsi="Cambria Math" w:cs="Arial"/>
          </w:rPr>
          <m:t>O</m:t>
        </m:r>
      </m:oMath>
      <w:r w:rsidR="008E4588">
        <w:rPr>
          <w:rFonts w:ascii="Garamond" w:hAnsi="Garamond" w:cs="Arial"/>
          <w:i/>
        </w:rPr>
        <w:t xml:space="preserve"> on the conic.</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lastRenderedPageBreak/>
        <w:t>If the conic is a circle, then this theo</w:t>
      </w:r>
      <w:r w:rsidR="003B0D8F">
        <w:rPr>
          <w:rFonts w:ascii="Garamond" w:hAnsi="Garamond" w:cs="Arial"/>
        </w:rPr>
        <w:t>rem is a corollary of the t</w:t>
      </w:r>
      <w:r w:rsidRPr="00231779">
        <w:rPr>
          <w:rFonts w:ascii="Garamond" w:hAnsi="Garamond" w:cs="Arial"/>
        </w:rPr>
        <w:t xml:space="preserve">heorem about </w:t>
      </w:r>
      <w:r w:rsidR="003B0D8F">
        <w:rPr>
          <w:rFonts w:ascii="Garamond" w:hAnsi="Garamond" w:cs="Arial"/>
        </w:rPr>
        <w:t xml:space="preserve">inscribed </w:t>
      </w:r>
      <w:r w:rsidRPr="00231779">
        <w:rPr>
          <w:rFonts w:ascii="Garamond" w:hAnsi="Garamond" w:cs="Arial"/>
        </w:rPr>
        <w:t>angles su</w:t>
      </w:r>
      <w:r w:rsidR="000278E8">
        <w:rPr>
          <w:rFonts w:ascii="Garamond" w:hAnsi="Garamond" w:cs="Arial"/>
        </w:rPr>
        <w:t xml:space="preserve">btended by points on a circle. </w:t>
      </w:r>
      <w:r w:rsidRPr="00231779">
        <w:rPr>
          <w:rFonts w:ascii="Garamond" w:hAnsi="Garamond" w:cs="Arial"/>
        </w:rPr>
        <w:t>The general case follows because the cross-ratio is unchanged by a p</w:t>
      </w:r>
      <w:r w:rsidR="009222AE">
        <w:rPr>
          <w:rFonts w:ascii="Garamond" w:hAnsi="Garamond" w:cs="Arial"/>
        </w:rPr>
        <w:t>rojective tra</w:t>
      </w:r>
      <w:r w:rsidRPr="00231779">
        <w:rPr>
          <w:rFonts w:ascii="Garamond" w:hAnsi="Garamond" w:cs="Arial"/>
        </w:rPr>
        <w:t>n</w:t>
      </w:r>
      <w:r w:rsidR="009222AE">
        <w:rPr>
          <w:rFonts w:ascii="Garamond" w:hAnsi="Garamond" w:cs="Arial"/>
        </w:rPr>
        <w:t>sformation</w:t>
      </w:r>
      <w:r w:rsidRPr="00231779">
        <w:rPr>
          <w:rFonts w:ascii="Garamond" w:hAnsi="Garamond" w:cs="Arial"/>
        </w:rPr>
        <w:t>, which can be used to convert the circle into a hyperbola.</w:t>
      </w:r>
    </w:p>
    <w:p w:rsidR="00231779" w:rsidRPr="00231779" w:rsidRDefault="00231779" w:rsidP="00975E41">
      <w:pPr>
        <w:jc w:val="both"/>
        <w:rPr>
          <w:rFonts w:ascii="Garamond" w:hAnsi="Garamond" w:cs="Arial"/>
        </w:rPr>
      </w:pPr>
    </w:p>
    <w:p w:rsidR="00231779" w:rsidRPr="00231779" w:rsidRDefault="00D453AF" w:rsidP="00975E41">
      <w:pPr>
        <w:jc w:val="both"/>
        <w:rPr>
          <w:rFonts w:ascii="Garamond" w:hAnsi="Garamond" w:cs="Arial"/>
        </w:rPr>
      </w:pPr>
      <w:r>
        <w:rPr>
          <w:rFonts w:ascii="Garamond" w:hAnsi="Garamond" w:cs="Arial"/>
        </w:rPr>
        <w:t xml:space="preserve">Our hyperbola </w:t>
      </w:r>
      <w:r>
        <w:rPr>
          <w:rFonts w:ascii="ESSTIXThirteen" w:hAnsi="ESSTIXThirteen" w:cs="Arial"/>
        </w:rPr>
        <w:t>H</w:t>
      </w:r>
      <w:r w:rsidRPr="00231779">
        <w:rPr>
          <w:rFonts w:ascii="Garamond" w:hAnsi="Garamond" w:cs="Arial"/>
        </w:rPr>
        <w:t xml:space="preserve"> </w:t>
      </w:r>
      <w:r w:rsidR="000278E8">
        <w:rPr>
          <w:rFonts w:ascii="Garamond" w:hAnsi="Garamond" w:cs="Arial"/>
        </w:rPr>
        <w:t xml:space="preserve">can in fact </w:t>
      </w:r>
      <w:r w:rsidR="00231779" w:rsidRPr="00231779">
        <w:rPr>
          <w:rFonts w:ascii="Garamond" w:hAnsi="Garamond" w:cs="Arial"/>
        </w:rPr>
        <w:t>be defined as the locu</w:t>
      </w:r>
      <w:r w:rsidR="000278E8">
        <w:rPr>
          <w:rFonts w:ascii="Garamond" w:hAnsi="Garamond" w:cs="Arial"/>
        </w:rPr>
        <w:t xml:space="preserve">s of points whose cross-ratio </w:t>
      </w:r>
      <m:oMath>
        <m:r>
          <w:rPr>
            <w:rFonts w:ascii="Cambria Math" w:hAnsi="Cambria Math" w:cs="Arial"/>
          </w:rPr>
          <m:t xml:space="preserve">r </m:t>
        </m:r>
      </m:oMath>
      <w:r w:rsidR="00231779" w:rsidRPr="00231779">
        <w:rPr>
          <w:rFonts w:ascii="Garamond" w:hAnsi="Garamond" w:cs="Arial"/>
        </w:rPr>
        <w:t>relative to four of the f</w:t>
      </w:r>
      <w:r w:rsidR="00C619D3">
        <w:rPr>
          <w:rFonts w:ascii="Garamond" w:hAnsi="Garamond" w:cs="Arial"/>
        </w:rPr>
        <w:t>ive points is constant (slide 18</w:t>
      </w:r>
      <w:r w:rsidR="00231779" w:rsidRPr="00231779">
        <w:rPr>
          <w:rFonts w:ascii="Garamond" w:hAnsi="Garamond" w:cs="Arial"/>
        </w:rPr>
        <w:t xml:space="preserve">). It follows that </w:t>
      </w:r>
      <w:r w:rsidR="00B8277E">
        <w:rPr>
          <w:rFonts w:ascii="ESSTIXThirteen" w:hAnsi="ESSTIXThirteen" w:cs="Arial"/>
        </w:rPr>
        <w:t>H</w:t>
      </w:r>
      <w:r w:rsidR="00B8277E" w:rsidRPr="00231779">
        <w:rPr>
          <w:rFonts w:ascii="Garamond" w:hAnsi="Garamond" w:cs="Arial"/>
        </w:rPr>
        <w:t xml:space="preserve"> </w:t>
      </w:r>
      <w:r w:rsidR="00231779" w:rsidRPr="00231779">
        <w:rPr>
          <w:rFonts w:ascii="Garamond" w:hAnsi="Garamond" w:cs="Arial"/>
        </w:rPr>
        <w:t>contains some of the points where a photographer should stand to capture Battersea's chimneys equally spaced along the skyline.</w:t>
      </w:r>
    </w:p>
    <w:p w:rsidR="00231779" w:rsidRPr="00231779" w:rsidRDefault="00231779" w:rsidP="00975E41">
      <w:pPr>
        <w:jc w:val="both"/>
        <w:rPr>
          <w:rFonts w:ascii="Garamond" w:hAnsi="Garamond" w:cs="Arial"/>
        </w:rPr>
      </w:pPr>
    </w:p>
    <w:p w:rsidR="00231779" w:rsidRDefault="00231779" w:rsidP="00975E41">
      <w:pPr>
        <w:jc w:val="both"/>
        <w:rPr>
          <w:rFonts w:ascii="Garamond" w:hAnsi="Garamond" w:cs="Arial"/>
        </w:rPr>
      </w:pPr>
      <w:r w:rsidRPr="00231779">
        <w:rPr>
          <w:rFonts w:ascii="Garamond" w:hAnsi="Garamond" w:cs="Arial"/>
        </w:rPr>
        <w:t xml:space="preserve">A word about </w:t>
      </w:r>
      <w:r w:rsidR="00EE233E">
        <w:rPr>
          <w:rFonts w:ascii="Garamond" w:hAnsi="Garamond" w:cs="Arial"/>
        </w:rPr>
        <w:t xml:space="preserve">Michel </w:t>
      </w:r>
      <w:r w:rsidRPr="00231779">
        <w:rPr>
          <w:rFonts w:ascii="Garamond" w:hAnsi="Garamond" w:cs="Arial"/>
        </w:rPr>
        <w:t>Chasles. He was the first honorary foreign member of the London Mathematical Society. His name is a household one in France, because the rule of vector addition</w:t>
      </w:r>
    </w:p>
    <w:p w:rsidR="00D453AF" w:rsidRDefault="00D453AF" w:rsidP="00975E41">
      <w:pPr>
        <w:jc w:val="both"/>
        <w:rPr>
          <w:rFonts w:ascii="Garamond" w:hAnsi="Garamond" w:cs="Arial"/>
        </w:rPr>
      </w:pPr>
    </w:p>
    <w:p w:rsidR="00D453AF" w:rsidRPr="00EE233E" w:rsidRDefault="00B65B21" w:rsidP="00975E41">
      <w:pPr>
        <w:ind w:left="720"/>
        <w:jc w:val="both"/>
        <w:rPr>
          <w:rFonts w:ascii="Garamond" w:hAnsi="Garamond" w:cs="Arial"/>
        </w:rPr>
      </w:pPr>
      <m:oMathPara>
        <m:oMathParaPr>
          <m:jc m:val="left"/>
        </m:oMathParaPr>
        <m:oMath>
          <m:acc>
            <m:accPr>
              <m:chr m:val="⃗"/>
              <m:ctrlPr>
                <w:rPr>
                  <w:rFonts w:ascii="Cambria Math" w:hAnsi="Cambria Math" w:cs="Arial"/>
                  <w:i/>
                </w:rPr>
              </m:ctrlPr>
            </m:accPr>
            <m:e>
              <m:r>
                <w:rPr>
                  <w:rFonts w:ascii="Cambria Math" w:hAnsi="Cambria Math" w:cs="Arial"/>
                </w:rPr>
                <m:t>AC</m:t>
              </m:r>
            </m:e>
          </m:acc>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AB</m:t>
              </m:r>
            </m:e>
          </m:acc>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BC</m:t>
              </m:r>
            </m:e>
          </m:acc>
        </m:oMath>
      </m:oMathPara>
    </w:p>
    <w:p w:rsidR="00D453AF" w:rsidRPr="00231779" w:rsidRDefault="00D453AF"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is know</w:t>
      </w:r>
      <w:r w:rsidR="00D453AF">
        <w:rPr>
          <w:rFonts w:ascii="Garamond" w:hAnsi="Garamond" w:cs="Arial"/>
        </w:rPr>
        <w:t>n to French schoolchildr</w:t>
      </w:r>
      <w:r w:rsidR="009222AE">
        <w:rPr>
          <w:rFonts w:ascii="Garamond" w:hAnsi="Garamond" w:cs="Arial"/>
        </w:rPr>
        <w:t>en a “la relation de Chasles”</w:t>
      </w:r>
      <w:r w:rsidR="008F1A15">
        <w:rPr>
          <w:rFonts w:ascii="Garamond" w:hAnsi="Garamond" w:cs="Arial"/>
        </w:rPr>
        <w:t xml:space="preserve">. We might </w:t>
      </w:r>
      <w:r w:rsidRPr="00231779">
        <w:rPr>
          <w:rFonts w:ascii="Garamond" w:hAnsi="Garamond" w:cs="Arial"/>
        </w:rPr>
        <w:t xml:space="preserve">call it the parallelogram law. There are other theorems attributed to his name, including one describing the rigid motion of a body in terms </w:t>
      </w:r>
      <w:r w:rsidR="00D453AF">
        <w:rPr>
          <w:rFonts w:ascii="Garamond" w:hAnsi="Garamond" w:cs="Arial"/>
        </w:rPr>
        <w:t xml:space="preserve">of rotation and translation. </w:t>
      </w:r>
      <w:r w:rsidRPr="00231779">
        <w:rPr>
          <w:rFonts w:ascii="Garamond" w:hAnsi="Garamond" w:cs="Arial"/>
        </w:rPr>
        <w:t>The cross-ratio theorem appears in</w:t>
      </w:r>
      <w:r w:rsidR="00D453AF">
        <w:rPr>
          <w:rFonts w:ascii="Garamond" w:hAnsi="Garamond" w:cs="Arial"/>
        </w:rPr>
        <w:t xml:space="preserve"> Chasles' monograph on conics (slide 19</w:t>
      </w:r>
      <w:r w:rsidRPr="00231779">
        <w:rPr>
          <w:rFonts w:ascii="Garamond" w:hAnsi="Garamond" w:cs="Arial"/>
        </w:rPr>
        <w:t>) p</w:t>
      </w:r>
      <w:r w:rsidR="00D453AF">
        <w:rPr>
          <w:rFonts w:ascii="Garamond" w:hAnsi="Garamond" w:cs="Arial"/>
        </w:rPr>
        <w:t>u</w:t>
      </w:r>
      <w:r w:rsidRPr="00231779">
        <w:rPr>
          <w:rFonts w:ascii="Garamond" w:hAnsi="Garamond" w:cs="Arial"/>
        </w:rPr>
        <w:t xml:space="preserve">blished in 1865, </w:t>
      </w:r>
      <w:r w:rsidR="00132655">
        <w:rPr>
          <w:rFonts w:ascii="Garamond" w:hAnsi="Garamond" w:cs="Arial"/>
        </w:rPr>
        <w:t xml:space="preserve">incidentally </w:t>
      </w:r>
      <w:r w:rsidRPr="00231779">
        <w:rPr>
          <w:rFonts w:ascii="Garamond" w:hAnsi="Garamond" w:cs="Arial"/>
        </w:rPr>
        <w:t>the date the London Mathematical Society was founded. It was no doubt known to him much earlier.</w:t>
      </w:r>
      <w:r w:rsidR="00D453AF">
        <w:rPr>
          <w:rFonts w:ascii="Garamond" w:hAnsi="Garamond" w:cs="Arial"/>
        </w:rPr>
        <w:t xml:space="preserve"> Indeed, it appears on page 3 (slide 20</w:t>
      </w:r>
      <w:r w:rsidRPr="00231779">
        <w:rPr>
          <w:rFonts w:ascii="Garamond" w:hAnsi="Garamond" w:cs="Arial"/>
        </w:rPr>
        <w:t>), with th</w:t>
      </w:r>
      <w:r w:rsidR="00D453AF">
        <w:rPr>
          <w:rFonts w:ascii="Garamond" w:hAnsi="Garamond" w:cs="Arial"/>
        </w:rPr>
        <w:t>e words “rapport anharmonique”</w:t>
      </w:r>
      <w:r w:rsidRPr="00231779">
        <w:rPr>
          <w:rFonts w:ascii="Garamond" w:hAnsi="Garamond" w:cs="Arial"/>
        </w:rPr>
        <w:t xml:space="preserve"> or anharmonic ratio, another name for cross-ratio.</w:t>
      </w:r>
    </w:p>
    <w:p w:rsidR="00231779" w:rsidRDefault="00231779" w:rsidP="00975E41">
      <w:pPr>
        <w:jc w:val="both"/>
        <w:rPr>
          <w:rFonts w:ascii="Garamond" w:hAnsi="Garamond" w:cs="Arial"/>
        </w:rPr>
      </w:pPr>
    </w:p>
    <w:p w:rsidR="00697A8E" w:rsidRDefault="00697A8E" w:rsidP="00975E41">
      <w:pPr>
        <w:pStyle w:val="ListParagraph"/>
        <w:ind w:left="0"/>
        <w:jc w:val="both"/>
        <w:rPr>
          <w:rFonts w:ascii="Garamond" w:hAnsi="Garamond" w:cs="Arial"/>
          <w:b/>
        </w:rPr>
      </w:pPr>
    </w:p>
    <w:p w:rsidR="007C07CB" w:rsidRPr="003B4B23" w:rsidRDefault="007A05C3" w:rsidP="00975E41">
      <w:pPr>
        <w:pStyle w:val="ListParagraph"/>
        <w:ind w:left="0"/>
        <w:jc w:val="both"/>
        <w:rPr>
          <w:rFonts w:ascii="Garamond" w:hAnsi="Garamond" w:cs="Arial"/>
          <w:b/>
        </w:rPr>
      </w:pPr>
      <w:r>
        <w:rPr>
          <w:rFonts w:ascii="Garamond" w:hAnsi="Garamond" w:cs="Arial"/>
          <w:b/>
        </w:rPr>
        <w:t>6</w:t>
      </w:r>
      <w:r w:rsidR="00F152C9">
        <w:rPr>
          <w:rFonts w:ascii="Garamond" w:hAnsi="Garamond" w:cs="Arial"/>
          <w:b/>
        </w:rPr>
        <w:t>. More</w:t>
      </w:r>
      <w:r w:rsidR="00C04332">
        <w:rPr>
          <w:rFonts w:ascii="Garamond" w:hAnsi="Garamond" w:cs="Arial"/>
          <w:b/>
        </w:rPr>
        <w:t xml:space="preserve"> results</w:t>
      </w:r>
    </w:p>
    <w:p w:rsidR="007C07CB" w:rsidRPr="00231779" w:rsidRDefault="007C07CB" w:rsidP="00975E41">
      <w:pPr>
        <w:jc w:val="both"/>
        <w:rPr>
          <w:rFonts w:ascii="Garamond" w:hAnsi="Garamond" w:cs="Arial"/>
        </w:rPr>
      </w:pPr>
    </w:p>
    <w:p w:rsidR="00231779" w:rsidRPr="00231779" w:rsidRDefault="00D453AF" w:rsidP="00975E41">
      <w:pPr>
        <w:jc w:val="both"/>
        <w:rPr>
          <w:rFonts w:ascii="Garamond" w:hAnsi="Garamond" w:cs="Arial"/>
        </w:rPr>
      </w:pPr>
      <w:r>
        <w:rPr>
          <w:rFonts w:ascii="Garamond" w:hAnsi="Garamond" w:cs="Arial"/>
        </w:rPr>
        <w:t xml:space="preserve">So far, I have shown that </w:t>
      </w:r>
      <w:r>
        <w:rPr>
          <w:rFonts w:ascii="Garamond" w:hAnsi="Garamond" w:cs="Arial"/>
          <w:i/>
        </w:rPr>
        <w:t xml:space="preserve">if </w:t>
      </w:r>
      <w:r w:rsidR="00231779" w:rsidRPr="00231779">
        <w:rPr>
          <w:rFonts w:ascii="Garamond" w:hAnsi="Garamond" w:cs="Arial"/>
        </w:rPr>
        <w:t>one can take a photo with the chimneys equally spaced in a c</w:t>
      </w:r>
      <w:r w:rsidR="00132655">
        <w:rPr>
          <w:rFonts w:ascii="Garamond" w:hAnsi="Garamond" w:cs="Arial"/>
        </w:rPr>
        <w:t>ertain order, then one must be standing somewhere on the hyperbola</w:t>
      </w:r>
      <w:r w:rsidR="00231779" w:rsidRPr="00231779">
        <w:rPr>
          <w:rFonts w:ascii="Garamond" w:hAnsi="Garamond" w:cs="Arial"/>
        </w:rPr>
        <w:t xml:space="preserve"> </w:t>
      </w:r>
      <w:r w:rsidR="00B8277E">
        <w:rPr>
          <w:rFonts w:ascii="ESSTIXThirteen" w:hAnsi="ESSTIXThirteen" w:cs="Arial"/>
        </w:rPr>
        <w:t>H</w:t>
      </w:r>
      <w:r w:rsidR="00231779" w:rsidRPr="00231779">
        <w:rPr>
          <w:rFonts w:ascii="Garamond" w:hAnsi="Garamond" w:cs="Arial"/>
        </w:rPr>
        <w:t xml:space="preserve">. I have not shown the converse, or at least that one can take such a photo from any point of </w:t>
      </w:r>
      <w:r w:rsidR="00B8277E">
        <w:rPr>
          <w:rFonts w:ascii="ESSTIXThirteen" w:hAnsi="ESSTIXThirteen" w:cs="Arial"/>
        </w:rPr>
        <w:t>H</w:t>
      </w:r>
      <w:r w:rsidR="00B8277E" w:rsidRPr="00231779">
        <w:rPr>
          <w:rFonts w:ascii="Garamond" w:hAnsi="Garamond" w:cs="Arial"/>
        </w:rPr>
        <w:t xml:space="preserve"> </w:t>
      </w:r>
      <w:r w:rsidR="00231779" w:rsidRPr="00231779">
        <w:rPr>
          <w:rFonts w:ascii="Garamond" w:hAnsi="Garamond" w:cs="Arial"/>
        </w:rPr>
        <w:t>out</w:t>
      </w:r>
      <w:r>
        <w:rPr>
          <w:rFonts w:ascii="Garamond" w:hAnsi="Garamond" w:cs="Arial"/>
        </w:rPr>
        <w:t>side the power station.  To convi</w:t>
      </w:r>
      <w:r w:rsidR="00231779" w:rsidRPr="00231779">
        <w:rPr>
          <w:rFonts w:ascii="Garamond" w:hAnsi="Garamond" w:cs="Arial"/>
        </w:rPr>
        <w:t>nce you that this is true, I shall explain how to position the camera to ensure that the chimneys are equally spaced.</w:t>
      </w:r>
    </w:p>
    <w:p w:rsidR="00231779" w:rsidRPr="00231779" w:rsidRDefault="00231779" w:rsidP="00975E41">
      <w:pPr>
        <w:jc w:val="both"/>
        <w:rPr>
          <w:rFonts w:ascii="Garamond" w:hAnsi="Garamond" w:cs="Arial"/>
        </w:rPr>
      </w:pPr>
    </w:p>
    <w:p w:rsidR="00231779" w:rsidRPr="00231779" w:rsidRDefault="00132655" w:rsidP="00975E41">
      <w:pPr>
        <w:jc w:val="both"/>
        <w:rPr>
          <w:rFonts w:ascii="Garamond" w:hAnsi="Garamond" w:cs="Arial"/>
        </w:rPr>
      </w:pPr>
      <w:r>
        <w:rPr>
          <w:rFonts w:ascii="Garamond" w:hAnsi="Garamond" w:cs="Arial"/>
        </w:rPr>
        <w:t xml:space="preserve">The asymptotes of the hyperbola </w:t>
      </w:r>
      <w:r w:rsidR="00231779" w:rsidRPr="00231779">
        <w:rPr>
          <w:rFonts w:ascii="Garamond" w:hAnsi="Garamond" w:cs="Arial"/>
        </w:rPr>
        <w:t>help to answer this question. They divide the power st</w:t>
      </w:r>
      <w:r w:rsidR="00500A80">
        <w:rPr>
          <w:rFonts w:ascii="Garamond" w:hAnsi="Garamond" w:cs="Arial"/>
        </w:rPr>
        <w:t>ation rectangle into quarters (s</w:t>
      </w:r>
      <w:r w:rsidR="00B70409">
        <w:rPr>
          <w:rFonts w:ascii="Garamond" w:hAnsi="Garamond" w:cs="Arial"/>
        </w:rPr>
        <w:t>lide 21</w:t>
      </w:r>
      <w:r w:rsidR="00231779" w:rsidRPr="00231779">
        <w:rPr>
          <w:rFonts w:ascii="Garamond" w:hAnsi="Garamond" w:cs="Arial"/>
        </w:rPr>
        <w:t xml:space="preserve">). Note that the asymptotes do not pass through the chimneys; indeed, </w:t>
      </w:r>
      <w:r w:rsidR="00B8277E">
        <w:rPr>
          <w:rFonts w:ascii="ESSTIXThirteen" w:hAnsi="ESSTIXThirteen" w:cs="Arial"/>
        </w:rPr>
        <w:t>H</w:t>
      </w:r>
      <w:r w:rsidR="00231779" w:rsidRPr="00231779">
        <w:rPr>
          <w:rFonts w:ascii="Garamond" w:hAnsi="Garamond" w:cs="Arial"/>
        </w:rPr>
        <w:t xml:space="preserve"> is the only conic that passes through the chimneys and the two points at infinity. It turns out that taking a photo from (say) the south-east, near one asymptote, one should align the camera film or screen parallel to the other asymptote. In fact, its point at infinity acts as what John</w:t>
      </w:r>
      <w:r w:rsidR="00500A80">
        <w:rPr>
          <w:rFonts w:ascii="Garamond" w:hAnsi="Garamond" w:cs="Arial"/>
        </w:rPr>
        <w:t xml:space="preserve"> Silvester calls a “pivot” </w:t>
      </w:r>
      <w:r w:rsidR="00231779" w:rsidRPr="00231779">
        <w:rPr>
          <w:rFonts w:ascii="Garamond" w:hAnsi="Garamond" w:cs="Arial"/>
        </w:rPr>
        <w:t>for the problem.</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I shall skip the details. But the reason this works is that if we fix three chimneys and a point at infinity on </w:t>
      </w:r>
      <w:r w:rsidR="00B8277E">
        <w:rPr>
          <w:rFonts w:ascii="ESSTIXThirteen" w:hAnsi="ESSTIXThirteen" w:cs="Arial"/>
        </w:rPr>
        <w:t>H</w:t>
      </w:r>
      <w:r w:rsidR="00B8277E">
        <w:rPr>
          <w:rFonts w:ascii="Cambria" w:hAnsi="Cambria" w:cs="Arial"/>
        </w:rPr>
        <w:t>,</w:t>
      </w:r>
      <w:r w:rsidR="00B8277E" w:rsidRPr="00231779">
        <w:rPr>
          <w:rFonts w:ascii="Garamond" w:hAnsi="Garamond" w:cs="Arial"/>
        </w:rPr>
        <w:t xml:space="preserve"> </w:t>
      </w:r>
      <w:r w:rsidRPr="00231779">
        <w:rPr>
          <w:rFonts w:ascii="Garamond" w:hAnsi="Garamond" w:cs="Arial"/>
        </w:rPr>
        <w:t xml:space="preserve">then the constant cross-ratio that allows these four points to define </w:t>
      </w:r>
      <w:r w:rsidR="00B8277E">
        <w:rPr>
          <w:rFonts w:ascii="ESSTIXThirteen" w:hAnsi="ESSTIXThirteen" w:cs="Arial"/>
        </w:rPr>
        <w:t>H</w:t>
      </w:r>
      <w:r w:rsidR="00132655">
        <w:rPr>
          <w:rFonts w:ascii="Garamond" w:hAnsi="Garamond" w:cs="Arial"/>
        </w:rPr>
        <w:t xml:space="preserve"> equals </w:t>
      </w:r>
      <m:oMath>
        <m:r>
          <w:rPr>
            <w:rFonts w:ascii="Cambria Math" w:hAnsi="Cambria Math" w:cs="Arial"/>
          </w:rPr>
          <m:t>2</m:t>
        </m:r>
      </m:oMath>
      <w:r w:rsidR="00132655">
        <w:rPr>
          <w:rFonts w:ascii="Garamond" w:hAnsi="Garamond" w:cs="Arial"/>
        </w:rPr>
        <w:t xml:space="preserve"> rather than</w:t>
      </w:r>
      <w:r w:rsidR="006F23AB">
        <w:rPr>
          <w:rFonts w:ascii="Garamond" w:hAnsi="Garamond" w:cs="Arial"/>
        </w:rPr>
        <w:t xml:space="preserve"> </w:t>
      </w:r>
      <m:oMath>
        <m:r>
          <w:rPr>
            <w:rFonts w:ascii="Cambria Math" w:hAnsi="Cambria Math" w:cs="Arial"/>
          </w:rPr>
          <m:t>4/3</m:t>
        </m:r>
      </m:oMath>
      <w:r w:rsidRPr="00231779">
        <w:rPr>
          <w:rFonts w:ascii="Garamond" w:hAnsi="Garamond" w:cs="Arial"/>
        </w:rPr>
        <w:t>. Four points with such a cross-ratio are said</w:t>
      </w:r>
      <w:r w:rsidR="00372CE3">
        <w:rPr>
          <w:rFonts w:ascii="Garamond" w:hAnsi="Garamond" w:cs="Arial"/>
        </w:rPr>
        <w:t xml:space="preserve"> to form a</w:t>
      </w:r>
      <w:r w:rsidR="00B8277E">
        <w:rPr>
          <w:rFonts w:ascii="Garamond" w:hAnsi="Garamond" w:cs="Arial"/>
        </w:rPr>
        <w:t xml:space="preserve"> </w:t>
      </w:r>
      <w:r w:rsidR="00B8277E" w:rsidRPr="00B8277E">
        <w:rPr>
          <w:rFonts w:ascii="Garamond" w:hAnsi="Garamond" w:cs="Arial"/>
          <w:i/>
        </w:rPr>
        <w:t>harmonic range</w:t>
      </w:r>
      <w:r w:rsidR="00B8277E">
        <w:rPr>
          <w:rFonts w:ascii="Garamond" w:hAnsi="Garamond" w:cs="Arial"/>
        </w:rPr>
        <w:t xml:space="preserve"> </w:t>
      </w:r>
      <w:r w:rsidR="00B70409">
        <w:rPr>
          <w:rFonts w:ascii="Garamond" w:hAnsi="Garamond" w:cs="Arial"/>
        </w:rPr>
        <w:t>(s</w:t>
      </w:r>
      <w:r w:rsidR="00500A80">
        <w:rPr>
          <w:rFonts w:ascii="Garamond" w:hAnsi="Garamond" w:cs="Arial"/>
        </w:rPr>
        <w:t>lide 22</w:t>
      </w:r>
      <w:r w:rsidRPr="00231779">
        <w:rPr>
          <w:rFonts w:ascii="Garamond" w:hAnsi="Garamond" w:cs="Arial"/>
        </w:rPr>
        <w:t>).</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Up to now, I have glossed over the importance of the </w:t>
      </w:r>
      <w:r w:rsidR="00B70409">
        <w:rPr>
          <w:rFonts w:ascii="Garamond" w:hAnsi="Garamond" w:cs="Arial"/>
          <w:i/>
        </w:rPr>
        <w:t xml:space="preserve">order </w:t>
      </w:r>
      <w:r w:rsidRPr="00231779">
        <w:rPr>
          <w:rFonts w:ascii="Garamond" w:hAnsi="Garamond" w:cs="Arial"/>
        </w:rPr>
        <w:t>of the four chimneys (or lines, o</w:t>
      </w:r>
      <w:r w:rsidR="008B13F3">
        <w:rPr>
          <w:rFonts w:ascii="Garamond" w:hAnsi="Garamond" w:cs="Arial"/>
        </w:rPr>
        <w:t>r points) in defining the cross-</w:t>
      </w:r>
      <w:r w:rsidRPr="00231779">
        <w:rPr>
          <w:rFonts w:ascii="Garamond" w:hAnsi="Garamond" w:cs="Arial"/>
        </w:rPr>
        <w:t>ratio. A re-ordering may or may not affect the cross-ratio. For example, the four permutations</w:t>
      </w:r>
    </w:p>
    <w:p w:rsidR="00B70409" w:rsidRDefault="00B70409" w:rsidP="00975E41">
      <w:pPr>
        <w:ind w:left="720"/>
        <w:jc w:val="both"/>
        <w:rPr>
          <w:rFonts w:ascii="Garamond" w:hAnsi="Garamond" w:cs="Arial"/>
        </w:rPr>
      </w:pPr>
    </w:p>
    <w:p w:rsidR="00231779" w:rsidRPr="00132655" w:rsidRDefault="00132655" w:rsidP="00975E41">
      <w:pPr>
        <w:ind w:left="720"/>
        <w:jc w:val="both"/>
        <w:rPr>
          <w:rFonts w:ascii="Garamond" w:hAnsi="Garamond" w:cs="Arial"/>
        </w:rPr>
      </w:pPr>
      <m:oMathPara>
        <m:oMathParaPr>
          <m:jc m:val="left"/>
        </m:oMathParaPr>
        <m:oMath>
          <m:r>
            <w:rPr>
              <w:rFonts w:ascii="Cambria Math" w:hAnsi="Cambria Math" w:cs="Arial"/>
            </w:rPr>
            <m:t>1234,     3412,     2143,     4321,</m:t>
          </m:r>
        </m:oMath>
      </m:oMathPara>
    </w:p>
    <w:p w:rsidR="00B70409" w:rsidRPr="00231779" w:rsidRDefault="00B70409" w:rsidP="00975E41">
      <w:pPr>
        <w:jc w:val="both"/>
        <w:rPr>
          <w:rFonts w:ascii="Garamond" w:hAnsi="Garamond" w:cs="Arial"/>
        </w:rPr>
      </w:pPr>
    </w:p>
    <w:p w:rsidR="00231779" w:rsidRDefault="00231779" w:rsidP="00975E41">
      <w:pPr>
        <w:jc w:val="both"/>
        <w:rPr>
          <w:rFonts w:ascii="Garamond" w:hAnsi="Garamond" w:cs="Arial"/>
        </w:rPr>
      </w:pPr>
      <w:r w:rsidRPr="00231779">
        <w:rPr>
          <w:rFonts w:ascii="Garamond" w:hAnsi="Garamond" w:cs="Arial"/>
        </w:rPr>
        <w:t xml:space="preserve">corresponding to the four legs of our hyperbola </w:t>
      </w:r>
      <w:r w:rsidR="00B8277E">
        <w:rPr>
          <w:rFonts w:ascii="ESSTIXThirteen" w:hAnsi="ESSTIXThirteen" w:cs="Arial"/>
        </w:rPr>
        <w:t>H</w:t>
      </w:r>
      <w:r w:rsidRPr="00231779">
        <w:rPr>
          <w:rFonts w:ascii="Garamond" w:hAnsi="Garamond" w:cs="Arial"/>
        </w:rPr>
        <w:t xml:space="preserve"> have the same cross-ratio. </w:t>
      </w:r>
      <w:r w:rsidR="008B13F3">
        <w:rPr>
          <w:rFonts w:ascii="Garamond" w:hAnsi="Garamond" w:cs="Arial"/>
        </w:rPr>
        <w:t xml:space="preserve">Each is obtained from the first by a double transposition (like </w:t>
      </w:r>
      <m:oMath>
        <m:r>
          <w:rPr>
            <w:rFonts w:ascii="Cambria Math" w:hAnsi="Cambria Math" w:cs="Arial"/>
          </w:rPr>
          <m:t>1⟷3</m:t>
        </m:r>
      </m:oMath>
      <w:r w:rsidR="008B13F3">
        <w:rPr>
          <w:rFonts w:ascii="Garamond" w:hAnsi="Garamond" w:cs="Arial"/>
        </w:rPr>
        <w:t xml:space="preserve"> and </w:t>
      </w:r>
      <m:oMath>
        <m:r>
          <w:rPr>
            <w:rFonts w:ascii="Cambria Math" w:hAnsi="Cambria Math" w:cs="Arial"/>
          </w:rPr>
          <m:t>2⟷4</m:t>
        </m:r>
      </m:oMath>
      <w:r w:rsidR="008B13F3">
        <w:rPr>
          <w:rFonts w:ascii="Garamond" w:hAnsi="Garamond" w:cs="Arial"/>
        </w:rPr>
        <w:t xml:space="preserve">), which generates the so-called Klein group of order 4. </w:t>
      </w:r>
      <w:r w:rsidRPr="00231779">
        <w:rPr>
          <w:rFonts w:ascii="Garamond" w:hAnsi="Garamond" w:cs="Arial"/>
        </w:rPr>
        <w:t xml:space="preserve">But swapping </w:t>
      </w:r>
      <w:r w:rsidR="002F7C65">
        <w:rPr>
          <w:rFonts w:ascii="Garamond" w:hAnsi="Garamond" w:cs="Arial"/>
        </w:rPr>
        <w:t xml:space="preserve">just two chimneys </w:t>
      </w:r>
      <w:r w:rsidR="009B3F10">
        <w:rPr>
          <w:rFonts w:ascii="Garamond" w:hAnsi="Garamond" w:cs="Arial"/>
        </w:rPr>
        <w:t xml:space="preserve">changes </w:t>
      </w:r>
      <m:oMath>
        <m:r>
          <w:rPr>
            <w:rFonts w:ascii="Cambria Math" w:hAnsi="Cambria Math" w:cs="Arial"/>
          </w:rPr>
          <m:t>r</m:t>
        </m:r>
      </m:oMath>
      <w:r w:rsidRPr="00231779">
        <w:rPr>
          <w:rFonts w:ascii="Garamond" w:hAnsi="Garamond" w:cs="Arial"/>
        </w:rPr>
        <w:t>, and in theory we can form six different values</w:t>
      </w:r>
    </w:p>
    <w:p w:rsidR="00B70409" w:rsidRPr="00231779" w:rsidRDefault="00B70409" w:rsidP="00975E41">
      <w:pPr>
        <w:jc w:val="both"/>
        <w:rPr>
          <w:rFonts w:ascii="Garamond" w:hAnsi="Garamond" w:cs="Arial"/>
        </w:rPr>
      </w:pPr>
    </w:p>
    <w:p w:rsidR="00231779" w:rsidRPr="00231779" w:rsidRDefault="00EB68FE" w:rsidP="00975E41">
      <w:pPr>
        <w:ind w:left="720"/>
        <w:jc w:val="both"/>
        <w:rPr>
          <w:rFonts w:ascii="Garamond" w:hAnsi="Garamond" w:cs="Arial"/>
        </w:rPr>
      </w:pPr>
      <w:r>
        <w:rPr>
          <w:rFonts w:ascii="Garamond" w:hAnsi="Garamond" w:cs="Arial"/>
        </w:rPr>
        <w:t xml:space="preserve"> </w:t>
      </w:r>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 xml:space="preserve">,     4,    </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 xml:space="preserve">,     -3,     </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oMath>
    </w:p>
    <w:p w:rsidR="00B70409" w:rsidRDefault="00B70409" w:rsidP="00975E41">
      <w:pPr>
        <w:jc w:val="both"/>
        <w:rPr>
          <w:rFonts w:ascii="Garamond" w:hAnsi="Garamond" w:cs="Arial"/>
        </w:rPr>
      </w:pPr>
    </w:p>
    <w:p w:rsidR="00231779" w:rsidRPr="00231779" w:rsidRDefault="00ED4811" w:rsidP="00975E41">
      <w:pPr>
        <w:jc w:val="both"/>
        <w:rPr>
          <w:rFonts w:ascii="Garamond" w:hAnsi="Garamond" w:cs="Arial"/>
        </w:rPr>
      </w:pPr>
      <w:r>
        <w:rPr>
          <w:rFonts w:ascii="Garamond" w:hAnsi="Garamond" w:cs="Arial"/>
        </w:rPr>
        <w:t xml:space="preserve">generated by substituting </w:t>
      </w:r>
      <m:oMath>
        <m:r>
          <w:rPr>
            <w:rFonts w:ascii="Cambria Math" w:hAnsi="Cambria Math" w:cs="Arial"/>
          </w:rPr>
          <m:t>r</m:t>
        </m:r>
      </m:oMath>
      <w:r>
        <w:rPr>
          <w:rFonts w:ascii="Garamond" w:hAnsi="Garamond" w:cs="Arial"/>
        </w:rPr>
        <w:t xml:space="preserve"> by </w:t>
      </w:r>
      <m:oMath>
        <m:r>
          <w:rPr>
            <w:rFonts w:ascii="Cambria Math" w:hAnsi="Cambria Math" w:cs="Arial"/>
          </w:rPr>
          <m:t>1/r</m:t>
        </m:r>
      </m:oMath>
      <w:r>
        <w:rPr>
          <w:rFonts w:ascii="Garamond" w:hAnsi="Garamond" w:cs="Arial"/>
        </w:rPr>
        <w:t xml:space="preserve"> or </w:t>
      </w:r>
      <m:oMath>
        <m:r>
          <w:rPr>
            <w:rFonts w:ascii="Cambria Math" w:hAnsi="Cambria Math" w:cs="Arial"/>
          </w:rPr>
          <m:t>1-r</m:t>
        </m:r>
      </m:oMath>
      <w:r w:rsidR="00231779" w:rsidRPr="00231779">
        <w:rPr>
          <w:rFonts w:ascii="Garamond" w:hAnsi="Garamond" w:cs="Arial"/>
        </w:rPr>
        <w:t>, and repeating. Each value corresponding to a conic passin</w:t>
      </w:r>
      <w:r w:rsidR="00B70409">
        <w:rPr>
          <w:rFonts w:ascii="Garamond" w:hAnsi="Garamond" w:cs="Arial"/>
        </w:rPr>
        <w:t>g through the chimneys (slide 23</w:t>
      </w:r>
      <w:r w:rsidR="00231779" w:rsidRPr="00231779">
        <w:rPr>
          <w:rFonts w:ascii="Garamond" w:hAnsi="Garamond" w:cs="Arial"/>
        </w:rPr>
        <w:t>).</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lastRenderedPageBreak/>
        <w:t xml:space="preserve">Only four conics are needed to photograph the chimneys with equal spacing from each of our 12 </w:t>
      </w:r>
      <w:r w:rsidR="00372CE3">
        <w:rPr>
          <w:rFonts w:ascii="Garamond" w:hAnsi="Garamond" w:cs="Arial"/>
        </w:rPr>
        <w:t xml:space="preserve">external </w:t>
      </w:r>
      <w:r w:rsidRPr="00231779">
        <w:rPr>
          <w:rFonts w:ascii="Garamond" w:hAnsi="Garamond" w:cs="Arial"/>
        </w:rPr>
        <w:t>regions, two hyper</w:t>
      </w:r>
      <w:r w:rsidR="00B70409">
        <w:rPr>
          <w:rFonts w:ascii="Garamond" w:hAnsi="Garamond" w:cs="Arial"/>
        </w:rPr>
        <w:t>bolas and two ellipses (slide 24</w:t>
      </w:r>
      <w:r w:rsidRPr="00231779">
        <w:rPr>
          <w:rFonts w:ascii="Garamond" w:hAnsi="Garamond" w:cs="Arial"/>
        </w:rPr>
        <w:t>). Only the hyperbolas relate to our discussion with straight lines, because the lines are parallel to their asymptot</w:t>
      </w:r>
      <w:r w:rsidR="00B8277E">
        <w:rPr>
          <w:rFonts w:ascii="Garamond" w:hAnsi="Garamond" w:cs="Arial"/>
        </w:rPr>
        <w:t xml:space="preserve">es. To see the chimneys equally </w:t>
      </w:r>
      <w:r w:rsidRPr="00231779">
        <w:rPr>
          <w:rFonts w:ascii="Garamond" w:hAnsi="Garamond" w:cs="Arial"/>
        </w:rPr>
        <w:t>spaced in other orders, such as</w:t>
      </w:r>
      <w:r w:rsidR="005C34C3">
        <w:rPr>
          <w:rFonts w:ascii="Garamond" w:hAnsi="Garamond" w:cs="Arial"/>
        </w:rPr>
        <w:t xml:space="preserve"> </w:t>
      </w:r>
      <m:oMath>
        <m:r>
          <w:rPr>
            <w:rFonts w:ascii="Cambria Math" w:hAnsi="Cambria Math" w:cs="Arial"/>
          </w:rPr>
          <m:t>2134</m:t>
        </m:r>
      </m:oMath>
      <w:r w:rsidR="00172184">
        <w:rPr>
          <w:rFonts w:ascii="Garamond" w:hAnsi="Garamond" w:cs="Arial"/>
        </w:rPr>
        <w:t xml:space="preserve">, one must be positioned </w:t>
      </w:r>
      <w:r w:rsidRPr="00231779">
        <w:rPr>
          <w:rFonts w:ascii="Garamond" w:hAnsi="Garamond" w:cs="Arial"/>
        </w:rPr>
        <w:t xml:space="preserve">on an ellipse and relatively close to the boiler house, on the same side of the river. </w:t>
      </w:r>
      <w:r w:rsidR="00172184">
        <w:rPr>
          <w:rFonts w:ascii="Garamond" w:hAnsi="Garamond" w:cs="Arial"/>
        </w:rPr>
        <w:t>The line of the camera film should be pivoted from a point on an axis of the ellipse</w:t>
      </w:r>
      <w:r w:rsidR="00AE31A6">
        <w:rPr>
          <w:rFonts w:ascii="Garamond" w:hAnsi="Garamond" w:cs="Arial"/>
        </w:rPr>
        <w:t xml:space="preserve">. </w:t>
      </w:r>
      <w:r w:rsidR="00C636B5">
        <w:rPr>
          <w:rFonts w:ascii="Garamond" w:hAnsi="Garamond" w:cs="Arial"/>
        </w:rPr>
        <w:t>What’s more, o</w:t>
      </w:r>
      <w:r w:rsidR="00AE31A6">
        <w:rPr>
          <w:rFonts w:ascii="Garamond" w:hAnsi="Garamond" w:cs="Arial"/>
        </w:rPr>
        <w:t xml:space="preserve">ur </w:t>
      </w:r>
      <w:r w:rsidRPr="00231779">
        <w:rPr>
          <w:rFonts w:ascii="Garamond" w:hAnsi="Garamond" w:cs="Arial"/>
        </w:rPr>
        <w:t xml:space="preserve">problem can </w:t>
      </w:r>
      <w:r w:rsidR="00AE31A6">
        <w:rPr>
          <w:rFonts w:ascii="Garamond" w:hAnsi="Garamond" w:cs="Arial"/>
        </w:rPr>
        <w:t xml:space="preserve">in theory </w:t>
      </w:r>
      <w:r w:rsidRPr="00231779">
        <w:rPr>
          <w:rFonts w:ascii="Garamond" w:hAnsi="Garamond" w:cs="Arial"/>
        </w:rPr>
        <w:t>be generalized to points inside the power station by allowing views both ahead and behind, but that is beyond the scope of this analysis.</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An older theorem</w:t>
      </w:r>
      <w:r w:rsidR="00B8277E">
        <w:rPr>
          <w:rFonts w:ascii="Garamond" w:hAnsi="Garamond" w:cs="Arial"/>
        </w:rPr>
        <w:t xml:space="preserve"> on conics is re</w:t>
      </w:r>
      <w:r w:rsidR="00B70409">
        <w:rPr>
          <w:rFonts w:ascii="Garamond" w:hAnsi="Garamond" w:cs="Arial"/>
        </w:rPr>
        <w:t>levant to our di</w:t>
      </w:r>
      <w:r w:rsidRPr="00231779">
        <w:rPr>
          <w:rFonts w:ascii="Garamond" w:hAnsi="Garamond" w:cs="Arial"/>
        </w:rPr>
        <w:t>sc</w:t>
      </w:r>
      <w:r w:rsidR="005E0D09">
        <w:rPr>
          <w:rFonts w:ascii="Garamond" w:hAnsi="Garamond" w:cs="Arial"/>
        </w:rPr>
        <w:t>u</w:t>
      </w:r>
      <w:r w:rsidRPr="00231779">
        <w:rPr>
          <w:rFonts w:ascii="Garamond" w:hAnsi="Garamond" w:cs="Arial"/>
        </w:rPr>
        <w:t>ssion about where to place and how to position the camera. This was formulated by Blaise Pascal in 1639 when he was 16:</w:t>
      </w:r>
    </w:p>
    <w:p w:rsidR="004076EE" w:rsidRDefault="004076EE" w:rsidP="00975E41">
      <w:pPr>
        <w:jc w:val="both"/>
        <w:rPr>
          <w:rFonts w:ascii="Garamond" w:hAnsi="Garamond" w:cs="Arial"/>
          <w:i/>
        </w:rPr>
      </w:pPr>
    </w:p>
    <w:p w:rsidR="00231779" w:rsidRPr="00EE233E" w:rsidRDefault="00231779" w:rsidP="00975E41">
      <w:pPr>
        <w:ind w:left="720"/>
        <w:jc w:val="both"/>
        <w:rPr>
          <w:rFonts w:ascii="Garamond" w:hAnsi="Garamond" w:cs="Arial"/>
          <w:i/>
        </w:rPr>
      </w:pPr>
      <w:r w:rsidRPr="00EE233E">
        <w:rPr>
          <w:rFonts w:ascii="Garamond" w:hAnsi="Garamond" w:cs="Arial"/>
          <w:i/>
        </w:rPr>
        <w:t>The three points of intersection of the opposite sides of a hexagon insc</w:t>
      </w:r>
      <w:r w:rsidR="00B70409" w:rsidRPr="00EE233E">
        <w:rPr>
          <w:rFonts w:ascii="Garamond" w:hAnsi="Garamond" w:cs="Arial"/>
          <w:i/>
        </w:rPr>
        <w:t>ribed in a conic are collinear.</w:t>
      </w:r>
    </w:p>
    <w:p w:rsidR="00231779" w:rsidRPr="00231779" w:rsidRDefault="00231779" w:rsidP="00975E41">
      <w:pPr>
        <w:jc w:val="both"/>
        <w:rPr>
          <w:rFonts w:ascii="Garamond" w:hAnsi="Garamond" w:cs="Arial"/>
        </w:rPr>
      </w:pPr>
    </w:p>
    <w:p w:rsidR="008B2C6A" w:rsidRDefault="007169DF" w:rsidP="00975E41">
      <w:pPr>
        <w:jc w:val="both"/>
        <w:rPr>
          <w:rFonts w:ascii="Garamond" w:hAnsi="Garamond" w:cs="Arial"/>
        </w:rPr>
      </w:pPr>
      <w:r>
        <w:rPr>
          <w:rFonts w:ascii="Garamond" w:hAnsi="Garamond" w:cs="Arial"/>
        </w:rPr>
        <w:t>An insc</w:t>
      </w:r>
      <w:r w:rsidR="008D2F2A">
        <w:rPr>
          <w:rFonts w:ascii="Garamond" w:hAnsi="Garamond" w:cs="Arial"/>
        </w:rPr>
        <w:t>rib</w:t>
      </w:r>
      <w:r>
        <w:rPr>
          <w:rFonts w:ascii="Garamond" w:hAnsi="Garamond" w:cs="Arial"/>
        </w:rPr>
        <w:t xml:space="preserve">ed “hexagon’’ really just means six points </w:t>
      </w:r>
      <w:r w:rsidR="00926B82">
        <w:rPr>
          <w:rFonts w:ascii="Garamond" w:hAnsi="Garamond" w:cs="Arial"/>
        </w:rPr>
        <w:t xml:space="preserve">lying on the conic; one is </w:t>
      </w:r>
      <w:r>
        <w:rPr>
          <w:rFonts w:ascii="Garamond" w:hAnsi="Garamond" w:cs="Arial"/>
        </w:rPr>
        <w:t>all</w:t>
      </w:r>
      <w:r w:rsidR="00926B82">
        <w:rPr>
          <w:rFonts w:ascii="Garamond" w:hAnsi="Garamond" w:cs="Arial"/>
        </w:rPr>
        <w:t>owed to order the vertices as one</w:t>
      </w:r>
      <w:r>
        <w:rPr>
          <w:rFonts w:ascii="Garamond" w:hAnsi="Garamond" w:cs="Arial"/>
        </w:rPr>
        <w:t xml:space="preserve"> please</w:t>
      </w:r>
      <w:r w:rsidR="00926B82">
        <w:rPr>
          <w:rFonts w:ascii="Garamond" w:hAnsi="Garamond" w:cs="Arial"/>
        </w:rPr>
        <w:t>s</w:t>
      </w:r>
      <w:r w:rsidR="00E700F5">
        <w:rPr>
          <w:rFonts w:ascii="Garamond" w:hAnsi="Garamond" w:cs="Arial"/>
        </w:rPr>
        <w:t xml:space="preserve"> and draw </w:t>
      </w:r>
      <w:r>
        <w:rPr>
          <w:rFonts w:ascii="Garamond" w:hAnsi="Garamond" w:cs="Arial"/>
        </w:rPr>
        <w:t xml:space="preserve">in the edges accordingly. </w:t>
      </w:r>
      <w:r w:rsidR="000C6595">
        <w:rPr>
          <w:rFonts w:ascii="Garamond" w:hAnsi="Garamond" w:cs="Arial"/>
        </w:rPr>
        <w:t xml:space="preserve">One can also use the theorem </w:t>
      </w:r>
      <w:r w:rsidR="00231779" w:rsidRPr="00231779">
        <w:rPr>
          <w:rFonts w:ascii="Garamond" w:hAnsi="Garamond" w:cs="Arial"/>
        </w:rPr>
        <w:t xml:space="preserve">to construct a conic through five points </w:t>
      </w:r>
      <m:oMath>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4</m:t>
            </m:r>
          </m:sub>
        </m:sSub>
        <m:r>
          <w:rPr>
            <w:rFonts w:ascii="Cambria Math" w:hAnsi="Cambria Math"/>
          </w:rPr>
          <m:t>,</m:t>
        </m:r>
        <m:r>
          <w:rPr>
            <w:rFonts w:ascii="Cambria Math" w:hAnsi="Cambria Math" w:cs="Arial"/>
          </w:rPr>
          <m:t>O</m:t>
        </m:r>
      </m:oMath>
      <w:r w:rsidR="0083396D">
        <w:t xml:space="preserve"> </w:t>
      </w:r>
      <w:r w:rsidR="00EE233E">
        <w:rPr>
          <w:rFonts w:ascii="Garamond" w:hAnsi="Garamond" w:cs="Arial"/>
        </w:rPr>
        <w:t>(sl</w:t>
      </w:r>
      <w:r w:rsidR="00B70409">
        <w:rPr>
          <w:rFonts w:ascii="Garamond" w:hAnsi="Garamond" w:cs="Arial"/>
        </w:rPr>
        <w:t xml:space="preserve">ide </w:t>
      </w:r>
      <w:r w:rsidR="005E0D09">
        <w:rPr>
          <w:rFonts w:ascii="Garamond" w:hAnsi="Garamond" w:cs="Arial"/>
        </w:rPr>
        <w:t>25</w:t>
      </w:r>
      <w:r w:rsidR="0083396D">
        <w:rPr>
          <w:rFonts w:ascii="Garamond" w:hAnsi="Garamond" w:cs="Arial"/>
        </w:rPr>
        <w:t xml:space="preserve">). Here we have chosen </w:t>
      </w:r>
      <m:oMath>
        <m:r>
          <w:rPr>
            <w:rFonts w:ascii="Cambria Math" w:hAnsi="Cambria Math" w:cs="Arial"/>
          </w:rPr>
          <m:t>O</m:t>
        </m:r>
      </m:oMath>
      <w:r w:rsidR="00231779" w:rsidRPr="00231779">
        <w:rPr>
          <w:rFonts w:ascii="Garamond" w:hAnsi="Garamond" w:cs="Arial"/>
        </w:rPr>
        <w:t xml:space="preserve"> to be a fifth fixed point on an ellipse; by cho</w:t>
      </w:r>
      <w:r w:rsidR="0083396D">
        <w:rPr>
          <w:rFonts w:ascii="Garamond" w:hAnsi="Garamond" w:cs="Arial"/>
        </w:rPr>
        <w:t xml:space="preserve">osing an arbitrary point on </w:t>
      </w:r>
      <m:oMath>
        <m:r>
          <w:rPr>
            <w:rFonts w:ascii="Cambria Math" w:hAnsi="Cambria Math" w:cs="Arial"/>
          </w:rPr>
          <m:t>O</m:t>
        </m:r>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231779" w:rsidRPr="00231779">
        <w:rPr>
          <w:rFonts w:ascii="Garamond" w:hAnsi="Garamond" w:cs="Arial"/>
        </w:rPr>
        <w:t>, we can construct the ``Pascal line'' and sixth</w:t>
      </w:r>
      <w:r w:rsidR="00E700F5">
        <w:rPr>
          <w:rFonts w:ascii="Garamond" w:hAnsi="Garamond" w:cs="Arial"/>
        </w:rPr>
        <w:t xml:space="preserve"> vertex </w:t>
      </w:r>
      <m:oMath>
        <m:r>
          <w:rPr>
            <w:rFonts w:ascii="Cambria Math" w:hAnsi="Cambria Math" w:cs="Arial"/>
          </w:rPr>
          <m:t xml:space="preserve">P </m:t>
        </m:r>
      </m:oMath>
      <w:r w:rsidR="00231779" w:rsidRPr="00231779">
        <w:rPr>
          <w:rFonts w:ascii="Garamond" w:hAnsi="Garamond" w:cs="Arial"/>
        </w:rPr>
        <w:t>of the hexagon.</w:t>
      </w:r>
      <w:r w:rsidR="008D2F2A">
        <w:rPr>
          <w:rFonts w:ascii="Garamond" w:hAnsi="Garamond" w:cs="Arial"/>
        </w:rPr>
        <w:t xml:space="preserve"> </w:t>
      </w:r>
    </w:p>
    <w:p w:rsidR="008B2C6A" w:rsidRDefault="008B2C6A" w:rsidP="00975E41">
      <w:pPr>
        <w:jc w:val="both"/>
        <w:rPr>
          <w:rFonts w:ascii="Garamond" w:hAnsi="Garamond" w:cs="Arial"/>
        </w:rPr>
      </w:pPr>
    </w:p>
    <w:p w:rsidR="00231779" w:rsidRPr="00231779" w:rsidRDefault="008D2F2A" w:rsidP="00975E41">
      <w:pPr>
        <w:jc w:val="both"/>
        <w:rPr>
          <w:rFonts w:ascii="Garamond" w:hAnsi="Garamond" w:cs="Arial"/>
        </w:rPr>
      </w:pPr>
      <w:r>
        <w:rPr>
          <w:rFonts w:ascii="Garamond" w:hAnsi="Garamond" w:cs="Arial"/>
        </w:rPr>
        <w:t>If we take the conic to be degenerate (two intersecting lines) then Pascal’s Theorem reduces to the more ancient Theorem of Pappus.</w:t>
      </w:r>
      <w:r w:rsidR="008B2C6A">
        <w:rPr>
          <w:rFonts w:ascii="Garamond" w:hAnsi="Garamond" w:cs="Arial"/>
        </w:rPr>
        <w:t xml:space="preserve"> Despite its relevance, the cross-ratio appears to be a more modern invention</w:t>
      </w:r>
      <w:r w:rsidR="009A287D">
        <w:rPr>
          <w:rFonts w:ascii="Garamond" w:hAnsi="Garamond" w:cs="Arial"/>
        </w:rPr>
        <w:t xml:space="preserve">. Lazare </w:t>
      </w:r>
      <w:r w:rsidR="008B2C6A">
        <w:rPr>
          <w:rFonts w:ascii="Garamond" w:hAnsi="Garamond" w:cs="Arial"/>
        </w:rPr>
        <w:t xml:space="preserve">Carnot </w:t>
      </w:r>
      <w:r w:rsidR="009A287D">
        <w:rPr>
          <w:rFonts w:ascii="Garamond" w:hAnsi="Garamond" w:cs="Arial"/>
        </w:rPr>
        <w:t xml:space="preserve">(whose son studied heat engines) introduced the </w:t>
      </w:r>
      <w:r w:rsidR="008B2C6A">
        <w:rPr>
          <w:rFonts w:ascii="Garamond" w:hAnsi="Garamond" w:cs="Arial"/>
        </w:rPr>
        <w:t>“rapport anharmonique”</w:t>
      </w:r>
      <w:r w:rsidR="00424380">
        <w:rPr>
          <w:rFonts w:ascii="Garamond" w:hAnsi="Garamond" w:cs="Arial"/>
        </w:rPr>
        <w:t xml:space="preserve"> in an </w:t>
      </w:r>
      <w:r w:rsidR="000C6595">
        <w:rPr>
          <w:rFonts w:ascii="Garamond" w:hAnsi="Garamond" w:cs="Arial"/>
        </w:rPr>
        <w:t xml:space="preserve">1803 </w:t>
      </w:r>
      <w:r w:rsidR="00424380">
        <w:rPr>
          <w:rFonts w:ascii="Garamond" w:hAnsi="Garamond" w:cs="Arial"/>
        </w:rPr>
        <w:t xml:space="preserve">treatise in advance of Poncelet’s work on projective geometry, </w:t>
      </w:r>
      <w:r w:rsidR="009A287D">
        <w:rPr>
          <w:rFonts w:ascii="Garamond" w:hAnsi="Garamond" w:cs="Arial"/>
        </w:rPr>
        <w:t>and the English version is due to Willian Kingdom Clifford, who studied at King’s College London as a teenager just before Maxwell write down his celebrated equations of electromagnetism there.</w:t>
      </w:r>
    </w:p>
    <w:p w:rsidR="00231779" w:rsidRPr="00231779" w:rsidRDefault="00231779" w:rsidP="00975E41">
      <w:pPr>
        <w:jc w:val="both"/>
        <w:rPr>
          <w:rFonts w:ascii="Garamond" w:hAnsi="Garamond" w:cs="Arial"/>
        </w:rPr>
      </w:pPr>
    </w:p>
    <w:p w:rsidR="00697A8E" w:rsidRDefault="00697A8E" w:rsidP="00975E41">
      <w:pPr>
        <w:pStyle w:val="ListParagraph"/>
        <w:ind w:left="0"/>
        <w:jc w:val="both"/>
        <w:rPr>
          <w:rFonts w:ascii="Garamond" w:hAnsi="Garamond" w:cs="Arial"/>
          <w:b/>
        </w:rPr>
      </w:pPr>
    </w:p>
    <w:p w:rsidR="00B22463" w:rsidRPr="003B4B23" w:rsidRDefault="007A05C3" w:rsidP="00975E41">
      <w:pPr>
        <w:pStyle w:val="ListParagraph"/>
        <w:ind w:left="0"/>
        <w:jc w:val="both"/>
        <w:rPr>
          <w:rFonts w:ascii="Garamond" w:hAnsi="Garamond" w:cs="Arial"/>
          <w:b/>
        </w:rPr>
      </w:pPr>
      <w:r>
        <w:rPr>
          <w:rFonts w:ascii="Garamond" w:hAnsi="Garamond" w:cs="Arial"/>
          <w:b/>
        </w:rPr>
        <w:t>7</w:t>
      </w:r>
      <w:r w:rsidR="00C04332">
        <w:rPr>
          <w:rFonts w:ascii="Garamond" w:hAnsi="Garamond" w:cs="Arial"/>
          <w:b/>
        </w:rPr>
        <w:t>. D</w:t>
      </w:r>
      <w:r w:rsidR="00697A8E">
        <w:rPr>
          <w:rFonts w:ascii="Garamond" w:hAnsi="Garamond" w:cs="Arial"/>
          <w:b/>
        </w:rPr>
        <w:t>i</w:t>
      </w:r>
      <w:r w:rsidR="00C04332">
        <w:rPr>
          <w:rFonts w:ascii="Garamond" w:hAnsi="Garamond" w:cs="Arial"/>
          <w:b/>
        </w:rPr>
        <w:t xml:space="preserve">fferent </w:t>
      </w:r>
      <w:r w:rsidR="00B22463">
        <w:rPr>
          <w:rFonts w:ascii="Garamond" w:hAnsi="Garamond" w:cs="Arial"/>
          <w:b/>
        </w:rPr>
        <w:t>constructions</w:t>
      </w:r>
    </w:p>
    <w:p w:rsidR="00B22463" w:rsidRDefault="00B22463"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So </w:t>
      </w:r>
      <w:r w:rsidR="00372CE3">
        <w:rPr>
          <w:rFonts w:ascii="Garamond" w:hAnsi="Garamond" w:cs="Arial"/>
        </w:rPr>
        <w:t>far</w:t>
      </w:r>
      <w:r w:rsidRPr="00231779">
        <w:rPr>
          <w:rFonts w:ascii="Garamond" w:hAnsi="Garamond" w:cs="Arial"/>
        </w:rPr>
        <w:t>, we have been discuss</w:t>
      </w:r>
      <w:r w:rsidR="0069072A">
        <w:rPr>
          <w:rFonts w:ascii="Garamond" w:hAnsi="Garamond" w:cs="Arial"/>
        </w:rPr>
        <w:t>ing geometry in the plane. L</w:t>
      </w:r>
      <w:r w:rsidRPr="00231779">
        <w:rPr>
          <w:rFonts w:ascii="Garamond" w:hAnsi="Garamond" w:cs="Arial"/>
        </w:rPr>
        <w:t>et me conclude the discussion of conics by reminding you that conics arise in the 3-dimensional setting of a double circular con</w:t>
      </w:r>
      <w:r w:rsidR="00EE233E">
        <w:rPr>
          <w:rFonts w:ascii="Garamond" w:hAnsi="Garamond" w:cs="Arial"/>
        </w:rPr>
        <w:t xml:space="preserve">e. Many textbooks show in great </w:t>
      </w:r>
      <w:r w:rsidR="0069072A">
        <w:rPr>
          <w:rFonts w:ascii="Garamond" w:hAnsi="Garamond" w:cs="Arial"/>
        </w:rPr>
        <w:t>detail the various conic</w:t>
      </w:r>
      <w:r w:rsidRPr="00231779">
        <w:rPr>
          <w:rFonts w:ascii="Garamond" w:hAnsi="Garamond" w:cs="Arial"/>
        </w:rPr>
        <w:t xml:space="preserve"> sections one can obtain by slicing a cone, but (to my knowl</w:t>
      </w:r>
      <w:r w:rsidR="0069072A">
        <w:rPr>
          <w:rFonts w:ascii="Garamond" w:hAnsi="Garamond" w:cs="Arial"/>
        </w:rPr>
        <w:t xml:space="preserve">edge) none fix a conic and consider </w:t>
      </w:r>
      <w:r w:rsidRPr="00231779">
        <w:rPr>
          <w:rFonts w:ascii="Garamond" w:hAnsi="Garamond" w:cs="Arial"/>
        </w:rPr>
        <w:t xml:space="preserve">all the </w:t>
      </w:r>
      <w:r w:rsidR="0069072A">
        <w:rPr>
          <w:rFonts w:ascii="Garamond" w:hAnsi="Garamond" w:cs="Arial"/>
        </w:rPr>
        <w:t xml:space="preserve">circular </w:t>
      </w:r>
      <w:r w:rsidRPr="00231779">
        <w:rPr>
          <w:rFonts w:ascii="Garamond" w:hAnsi="Garamond" w:cs="Arial"/>
        </w:rPr>
        <w:t xml:space="preserve">cones that have that </w:t>
      </w:r>
      <w:r w:rsidR="00372CE3">
        <w:rPr>
          <w:rFonts w:ascii="Garamond" w:hAnsi="Garamond" w:cs="Arial"/>
        </w:rPr>
        <w:t xml:space="preserve">conic </w:t>
      </w:r>
      <w:r w:rsidRPr="00231779">
        <w:rPr>
          <w:rFonts w:ascii="Garamond" w:hAnsi="Garamond" w:cs="Arial"/>
        </w:rPr>
        <w:t xml:space="preserve">as a section. If we consider our hyperbola </w:t>
      </w:r>
      <w:r w:rsidR="00B8277E">
        <w:rPr>
          <w:rFonts w:ascii="ESSTIXThirteen" w:hAnsi="ESSTIXThirteen" w:cs="Arial"/>
        </w:rPr>
        <w:t>H</w:t>
      </w:r>
      <w:r w:rsidRPr="00231779">
        <w:rPr>
          <w:rFonts w:ascii="Garamond" w:hAnsi="Garamond" w:cs="Arial"/>
        </w:rPr>
        <w:t>,</w:t>
      </w:r>
      <w:r w:rsidR="00EE233E">
        <w:rPr>
          <w:rFonts w:ascii="Garamond" w:hAnsi="Garamond" w:cs="Arial"/>
        </w:rPr>
        <w:t xml:space="preserve"> one can show that</w:t>
      </w:r>
      <w:r w:rsidRPr="00231779">
        <w:rPr>
          <w:rFonts w:ascii="Garamond" w:hAnsi="Garamond" w:cs="Arial"/>
        </w:rPr>
        <w:t xml:space="preserve"> the locus of the vertices of these cones traces out a giant ellipse in a vertical plane. The ellipse passes through the foci of </w:t>
      </w:r>
      <w:r w:rsidR="00B8277E">
        <w:rPr>
          <w:rFonts w:ascii="ESSTIXThirteen" w:hAnsi="ESSTIXThirteen" w:cs="Arial"/>
        </w:rPr>
        <w:t>H</w:t>
      </w:r>
      <w:r w:rsidR="00B8277E" w:rsidRPr="00231779">
        <w:rPr>
          <w:rFonts w:ascii="Garamond" w:hAnsi="Garamond" w:cs="Arial"/>
        </w:rPr>
        <w:t xml:space="preserve"> </w:t>
      </w:r>
      <w:r w:rsidRPr="00231779">
        <w:rPr>
          <w:rFonts w:ascii="Garamond" w:hAnsi="Garamond" w:cs="Arial"/>
        </w:rPr>
        <w:t>that lie about 2 metres outside the power station rectangle. It is best i</w:t>
      </w:r>
      <w:r w:rsidR="0069072A">
        <w:rPr>
          <w:rFonts w:ascii="Garamond" w:hAnsi="Garamond" w:cs="Arial"/>
        </w:rPr>
        <w:t>magined as an arch like the one</w:t>
      </w:r>
      <w:r w:rsidRPr="00231779">
        <w:rPr>
          <w:rFonts w:ascii="Garamond" w:hAnsi="Garamond" w:cs="Arial"/>
        </w:rPr>
        <w:t xml:space="preserve"> over Wembley stadium (des</w:t>
      </w:r>
      <w:r w:rsidR="00EE233E">
        <w:rPr>
          <w:rFonts w:ascii="Garamond" w:hAnsi="Garamond" w:cs="Arial"/>
        </w:rPr>
        <w:t>igned, incidentally, by Foster</w:t>
      </w:r>
      <w:r w:rsidRPr="00231779">
        <w:rPr>
          <w:rFonts w:ascii="Garamond" w:hAnsi="Garamond" w:cs="Arial"/>
        </w:rPr>
        <w:t>+</w:t>
      </w:r>
      <w:r w:rsidR="005E0D09">
        <w:rPr>
          <w:rFonts w:ascii="Garamond" w:hAnsi="Garamond" w:cs="Arial"/>
        </w:rPr>
        <w:t>Partners, slide 26</w:t>
      </w:r>
      <w:r w:rsidRPr="00231779">
        <w:rPr>
          <w:rFonts w:ascii="Garamond" w:hAnsi="Garamond" w:cs="Arial"/>
        </w:rPr>
        <w:t>).</w:t>
      </w:r>
    </w:p>
    <w:p w:rsidR="00231779" w:rsidRPr="00231779" w:rsidRDefault="00231779" w:rsidP="00975E41">
      <w:pPr>
        <w:jc w:val="both"/>
        <w:rPr>
          <w:rFonts w:ascii="Garamond" w:hAnsi="Garamond" w:cs="Arial"/>
        </w:rPr>
      </w:pPr>
    </w:p>
    <w:p w:rsidR="00047333" w:rsidRDefault="00231779" w:rsidP="00975E41">
      <w:pPr>
        <w:jc w:val="both"/>
        <w:rPr>
          <w:rFonts w:ascii="Garamond" w:hAnsi="Garamond" w:cs="Arial"/>
        </w:rPr>
      </w:pPr>
      <w:r w:rsidRPr="00231779">
        <w:rPr>
          <w:rFonts w:ascii="Garamond" w:hAnsi="Garamond" w:cs="Arial"/>
        </w:rPr>
        <w:t>I promised to say something about cubic curves. Such a curve arises if one fixes attention on three chimneys, and seeks points for which the two angles subtended by adjacent pairs of chimneys are equal. I have plotted the locus of p</w:t>
      </w:r>
      <w:r w:rsidR="00186212">
        <w:rPr>
          <w:rFonts w:ascii="Garamond" w:hAnsi="Garamond" w:cs="Arial"/>
        </w:rPr>
        <w:t xml:space="preserve">oints for which the angle </w:t>
      </w:r>
      <m:oMath>
        <m:r>
          <w:rPr>
            <w:rFonts w:ascii="Cambria Math" w:hAnsi="Cambria Math" w:cs="Arial"/>
          </w:rPr>
          <m:t>⦟14</m:t>
        </m:r>
      </m:oMath>
      <w:r w:rsidRPr="00231779">
        <w:rPr>
          <w:rFonts w:ascii="Garamond" w:hAnsi="Garamond" w:cs="Arial"/>
        </w:rPr>
        <w:t xml:space="preserve"> subtended by chimneys 1 and 4 and the ang</w:t>
      </w:r>
      <w:r w:rsidR="00186212">
        <w:rPr>
          <w:rFonts w:ascii="Garamond" w:hAnsi="Garamond" w:cs="Arial"/>
        </w:rPr>
        <w:t xml:space="preserve">le </w:t>
      </w:r>
      <m:oMath>
        <m:r>
          <w:rPr>
            <w:rFonts w:ascii="Cambria Math" w:hAnsi="Cambria Math" w:cs="Arial"/>
          </w:rPr>
          <m:t>⦟43</m:t>
        </m:r>
      </m:oMath>
      <w:r w:rsidR="00EE233E" w:rsidRPr="00231779">
        <w:rPr>
          <w:rFonts w:ascii="Garamond" w:hAnsi="Garamond" w:cs="Arial"/>
        </w:rPr>
        <w:t xml:space="preserve"> </w:t>
      </w:r>
      <w:r w:rsidRPr="00231779">
        <w:rPr>
          <w:rFonts w:ascii="Garamond" w:hAnsi="Garamond" w:cs="Arial"/>
        </w:rPr>
        <w:t>subtended between chim</w:t>
      </w:r>
      <w:r w:rsidR="005E0D09">
        <w:rPr>
          <w:rFonts w:ascii="Garamond" w:hAnsi="Garamond" w:cs="Arial"/>
        </w:rPr>
        <w:t>neys 4 and 3 are equal (slide 27</w:t>
      </w:r>
      <w:r w:rsidRPr="00231779">
        <w:rPr>
          <w:rFonts w:ascii="Garamond" w:hAnsi="Garamond" w:cs="Arial"/>
        </w:rPr>
        <w:t xml:space="preserve">). This is a cubic curve </w:t>
      </w:r>
      <m:oMath>
        <m:sSub>
          <m:sSubPr>
            <m:ctrlPr>
              <w:rPr>
                <w:rFonts w:ascii="Cambria Math" w:hAnsi="Cambria Math" w:cs="Arial"/>
                <w:i/>
              </w:rPr>
            </m:ctrlPr>
          </m:sSubPr>
          <m:e>
            <m:r>
              <m:rPr>
                <m:scr m:val="script"/>
              </m:rPr>
              <w:rPr>
                <w:rFonts w:ascii="Cambria Math" w:hAnsi="Cambria Math" w:cs="Arial"/>
              </w:rPr>
              <m:t>C</m:t>
            </m:r>
          </m:e>
          <m:sub>
            <m:r>
              <w:rPr>
                <w:rFonts w:ascii="Cambria Math" w:hAnsi="Cambria Math" w:cs="Arial"/>
              </w:rPr>
              <m:t>143</m:t>
            </m:r>
          </m:sub>
        </m:sSub>
      </m:oMath>
      <w:r w:rsidR="00EE233E">
        <w:rPr>
          <w:rFonts w:ascii="ESSTIXThirteen" w:hAnsi="ESSTIXThirteen" w:cs="Arial"/>
        </w:rPr>
        <w:t xml:space="preserve"> </w:t>
      </w:r>
      <w:r w:rsidRPr="00231779">
        <w:rPr>
          <w:rFonts w:ascii="Garamond" w:hAnsi="Garamond" w:cs="Arial"/>
        </w:rPr>
        <w:t xml:space="preserve">that passes through the three chimneys, with a node at the common chimney (number 4). The cubic </w:t>
      </w:r>
      <m:oMath>
        <m:sSub>
          <m:sSubPr>
            <m:ctrlPr>
              <w:rPr>
                <w:rFonts w:ascii="Cambria Math" w:hAnsi="Cambria Math" w:cs="Arial"/>
                <w:i/>
              </w:rPr>
            </m:ctrlPr>
          </m:sSubPr>
          <m:e>
            <m:r>
              <m:rPr>
                <m:scr m:val="script"/>
              </m:rPr>
              <w:rPr>
                <w:rFonts w:ascii="Cambria Math" w:hAnsi="Cambria Math" w:cs="Arial"/>
              </w:rPr>
              <m:t>C</m:t>
            </m:r>
          </m:e>
          <m:sub>
            <m:r>
              <w:rPr>
                <w:rFonts w:ascii="Cambria Math" w:hAnsi="Cambria Math" w:cs="Arial"/>
              </w:rPr>
              <m:t>214</m:t>
            </m:r>
          </m:sub>
        </m:sSub>
      </m:oMath>
      <w:r w:rsidR="00EE233E">
        <w:rPr>
          <w:rFonts w:ascii="ESSTIXThirteen" w:hAnsi="ESSTIXThirteen" w:cs="Arial"/>
        </w:rPr>
        <w:t xml:space="preserve"> </w:t>
      </w:r>
      <w:r w:rsidRPr="00231779">
        <w:rPr>
          <w:rFonts w:ascii="Garamond" w:hAnsi="Garamond" w:cs="Arial"/>
        </w:rPr>
        <w:t>is defined similarly. The fact that these are no exter</w:t>
      </w:r>
      <w:r w:rsidR="00186212">
        <w:rPr>
          <w:rFonts w:ascii="Garamond" w:hAnsi="Garamond" w:cs="Arial"/>
        </w:rPr>
        <w:t>nal points of intersection bet</w:t>
      </w:r>
      <w:r w:rsidRPr="00231779">
        <w:rPr>
          <w:rFonts w:ascii="Garamond" w:hAnsi="Garamond" w:cs="Arial"/>
        </w:rPr>
        <w:t>ween the two cubics means that there are no poin</w:t>
      </w:r>
      <w:r w:rsidR="00186212">
        <w:rPr>
          <w:rFonts w:ascii="Garamond" w:hAnsi="Garamond" w:cs="Arial"/>
        </w:rPr>
        <w:t xml:space="preserve">ts where the three angles </w:t>
      </w:r>
      <m:oMath>
        <m:r>
          <w:rPr>
            <w:rFonts w:ascii="Cambria Math" w:hAnsi="Cambria Math" w:cs="Arial"/>
          </w:rPr>
          <m:t>⦟21</m:t>
        </m:r>
      </m:oMath>
      <w:r w:rsidR="00EE233E">
        <w:rPr>
          <w:rFonts w:ascii="Garamond" w:hAnsi="Garamond" w:cs="Arial"/>
        </w:rPr>
        <w:t xml:space="preserve">, </w:t>
      </w:r>
      <m:oMath>
        <m:r>
          <w:rPr>
            <w:rFonts w:ascii="Cambria Math" w:hAnsi="Cambria Math" w:cs="Arial"/>
          </w:rPr>
          <m:t>⦟14</m:t>
        </m:r>
      </m:oMath>
      <w:r w:rsidR="00186212">
        <w:rPr>
          <w:rFonts w:ascii="Garamond" w:hAnsi="Garamond" w:cs="Arial"/>
        </w:rPr>
        <w:t>,</w:t>
      </w:r>
      <m:oMath>
        <m:r>
          <w:rPr>
            <w:rFonts w:ascii="Cambria Math" w:hAnsi="Cambria Math" w:cs="Arial"/>
          </w:rPr>
          <m:t xml:space="preserve"> ⦟43</m:t>
        </m:r>
      </m:oMath>
      <w:r w:rsidR="00EE233E" w:rsidRPr="00231779">
        <w:rPr>
          <w:rFonts w:ascii="Garamond" w:hAnsi="Garamond" w:cs="Arial"/>
        </w:rPr>
        <w:t xml:space="preserve"> </w:t>
      </w:r>
      <w:r w:rsidRPr="00231779">
        <w:rPr>
          <w:rFonts w:ascii="Garamond" w:hAnsi="Garamond" w:cs="Arial"/>
        </w:rPr>
        <w:t xml:space="preserve">are equal. </w:t>
      </w:r>
    </w:p>
    <w:p w:rsidR="00047333" w:rsidRDefault="00047333" w:rsidP="00975E41">
      <w:pPr>
        <w:jc w:val="both"/>
        <w:rPr>
          <w:rFonts w:ascii="Garamond" w:hAnsi="Garamond" w:cs="Arial"/>
        </w:rPr>
      </w:pPr>
    </w:p>
    <w:p w:rsidR="00172184" w:rsidRPr="00EE233E" w:rsidRDefault="00231779" w:rsidP="00975E41">
      <w:pPr>
        <w:jc w:val="both"/>
        <w:rPr>
          <w:rFonts w:ascii="ESSTIXThirteen" w:hAnsi="ESSTIXThirteen" w:cs="Arial"/>
        </w:rPr>
      </w:pPr>
      <w:r w:rsidRPr="00231779">
        <w:rPr>
          <w:rFonts w:ascii="Garamond" w:hAnsi="Garamond" w:cs="Arial"/>
        </w:rPr>
        <w:t>A rather d</w:t>
      </w:r>
      <w:r w:rsidR="00B8277E">
        <w:rPr>
          <w:rFonts w:ascii="Garamond" w:hAnsi="Garamond" w:cs="Arial"/>
        </w:rPr>
        <w:t>ifferent configuration appears w</w:t>
      </w:r>
      <w:r w:rsidRPr="00231779">
        <w:rPr>
          <w:rFonts w:ascii="Garamond" w:hAnsi="Garamond" w:cs="Arial"/>
        </w:rPr>
        <w:t xml:space="preserve">hen we choose different pairs of chimneys for which </w:t>
      </w:r>
      <w:r w:rsidR="005E0D09">
        <w:rPr>
          <w:rFonts w:ascii="Garamond" w:hAnsi="Garamond" w:cs="Arial"/>
        </w:rPr>
        <w:t>to define equal angles (slide 28</w:t>
      </w:r>
      <w:r w:rsidRPr="00231779">
        <w:rPr>
          <w:rFonts w:ascii="Garamond" w:hAnsi="Garamond" w:cs="Arial"/>
        </w:rPr>
        <w:t>). It is r</w:t>
      </w:r>
      <w:r w:rsidR="00EA5E00">
        <w:rPr>
          <w:rFonts w:ascii="Garamond" w:hAnsi="Garamond" w:cs="Arial"/>
        </w:rPr>
        <w:t>emarkable that one can discover</w:t>
      </w:r>
      <w:r w:rsidRPr="00231779">
        <w:rPr>
          <w:rFonts w:ascii="Garamond" w:hAnsi="Garamond" w:cs="Arial"/>
        </w:rPr>
        <w:t xml:space="preserve"> a rather familiar looking figure in this way.</w:t>
      </w:r>
      <w:r w:rsidR="00172184">
        <w:rPr>
          <w:rFonts w:ascii="Garamond" w:hAnsi="Garamond" w:cs="Arial"/>
        </w:rPr>
        <w:t xml:space="preserve"> </w:t>
      </w:r>
      <w:r w:rsidR="00172184" w:rsidRPr="00231779">
        <w:rPr>
          <w:rFonts w:ascii="Garamond" w:hAnsi="Garamond" w:cs="Arial"/>
        </w:rPr>
        <w:t xml:space="preserve">It is </w:t>
      </w:r>
      <w:r w:rsidR="00172184">
        <w:rPr>
          <w:rFonts w:ascii="Garamond" w:hAnsi="Garamond" w:cs="Arial"/>
        </w:rPr>
        <w:t xml:space="preserve">also clear that there exist points where some triples of </w:t>
      </w:r>
      <w:r w:rsidR="00172184" w:rsidRPr="00231779">
        <w:rPr>
          <w:rFonts w:ascii="Garamond" w:hAnsi="Garamond" w:cs="Arial"/>
        </w:rPr>
        <w:t xml:space="preserve">angles </w:t>
      </w:r>
      <w:r w:rsidR="00172184">
        <w:rPr>
          <w:rFonts w:ascii="Garamond" w:hAnsi="Garamond" w:cs="Arial"/>
        </w:rPr>
        <w:t xml:space="preserve">(such as </w:t>
      </w:r>
      <m:oMath>
        <m:r>
          <w:rPr>
            <w:rFonts w:ascii="Cambria Math" w:hAnsi="Cambria Math" w:cs="Arial"/>
          </w:rPr>
          <m:t>⦟21</m:t>
        </m:r>
      </m:oMath>
      <w:r w:rsidR="00172184">
        <w:rPr>
          <w:rFonts w:ascii="Garamond" w:hAnsi="Garamond" w:cs="Arial"/>
        </w:rPr>
        <w:t xml:space="preserve">, </w:t>
      </w:r>
      <m:oMath>
        <m:r>
          <w:rPr>
            <w:rFonts w:ascii="Cambria Math" w:hAnsi="Cambria Math" w:cs="Arial"/>
          </w:rPr>
          <m:t>⦟13</m:t>
        </m:r>
      </m:oMath>
      <w:r w:rsidR="00172184">
        <w:rPr>
          <w:rFonts w:ascii="Garamond" w:hAnsi="Garamond" w:cs="Arial"/>
        </w:rPr>
        <w:t>,</w:t>
      </w:r>
      <m:oMath>
        <m:r>
          <w:rPr>
            <w:rFonts w:ascii="Cambria Math" w:hAnsi="Cambria Math" w:cs="Arial"/>
          </w:rPr>
          <m:t xml:space="preserve"> ⦟34</m:t>
        </m:r>
      </m:oMath>
      <w:r w:rsidR="00172184">
        <w:rPr>
          <w:rFonts w:ascii="Garamond" w:hAnsi="Garamond" w:cs="Arial"/>
        </w:rPr>
        <w:t>)</w:t>
      </w:r>
      <w:r w:rsidR="00172184" w:rsidRPr="00231779">
        <w:rPr>
          <w:rFonts w:ascii="Garamond" w:hAnsi="Garamond" w:cs="Arial"/>
        </w:rPr>
        <w:t xml:space="preserve"> </w:t>
      </w:r>
      <w:r w:rsidR="00172184">
        <w:rPr>
          <w:rFonts w:ascii="Garamond" w:hAnsi="Garamond" w:cs="Arial"/>
        </w:rPr>
        <w:t xml:space="preserve">between </w:t>
      </w:r>
      <w:r w:rsidR="00172184" w:rsidRPr="00231779">
        <w:rPr>
          <w:rFonts w:ascii="Garamond" w:hAnsi="Garamond" w:cs="Arial"/>
        </w:rPr>
        <w:t>adjacent chimneys are equal.</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Our final slides are tributes to musicians in association with Batter</w:t>
      </w:r>
      <w:r w:rsidR="00B8277E">
        <w:rPr>
          <w:rFonts w:ascii="Garamond" w:hAnsi="Garamond" w:cs="Arial"/>
        </w:rPr>
        <w:t>s</w:t>
      </w:r>
      <w:r w:rsidRPr="00231779">
        <w:rPr>
          <w:rFonts w:ascii="Garamond" w:hAnsi="Garamond" w:cs="Arial"/>
        </w:rPr>
        <w:t xml:space="preserve">ea.  The power station was immortalized by Pink Floyd's </w:t>
      </w:r>
      <w:r w:rsidR="005E0D09">
        <w:rPr>
          <w:rFonts w:ascii="Garamond" w:hAnsi="Garamond" w:cs="Arial"/>
        </w:rPr>
        <w:t xml:space="preserve">cover to their 1977 album </w:t>
      </w:r>
      <w:r w:rsidR="005E0D09" w:rsidRPr="005E0D09">
        <w:rPr>
          <w:rFonts w:ascii="Garamond" w:hAnsi="Garamond" w:cs="Arial"/>
          <w:i/>
        </w:rPr>
        <w:t>Animals</w:t>
      </w:r>
      <w:r w:rsidRPr="00231779">
        <w:rPr>
          <w:rFonts w:ascii="Garamond" w:hAnsi="Garamond" w:cs="Arial"/>
        </w:rPr>
        <w:t>, with i</w:t>
      </w:r>
      <w:r w:rsidR="005E0D09">
        <w:rPr>
          <w:rFonts w:ascii="Garamond" w:hAnsi="Garamond" w:cs="Arial"/>
        </w:rPr>
        <w:t>ts inflatable pink pig (slide 29</w:t>
      </w:r>
      <w:r w:rsidRPr="00231779">
        <w:rPr>
          <w:rFonts w:ascii="Garamond" w:hAnsi="Garamond" w:cs="Arial"/>
        </w:rPr>
        <w:t>). One can purchase a mobile phone cover featuring this image but it only has the pig and</w:t>
      </w:r>
      <w:r w:rsidRPr="009707E7">
        <w:rPr>
          <w:rFonts w:ascii="Garamond" w:hAnsi="Garamond" w:cs="Arial"/>
          <w:i/>
        </w:rPr>
        <w:t xml:space="preserve"> two</w:t>
      </w:r>
      <w:r w:rsidRPr="00231779">
        <w:rPr>
          <w:rFonts w:ascii="Garamond" w:hAnsi="Garamond" w:cs="Arial"/>
        </w:rPr>
        <w:t xml:space="preserve"> chimneys.</w:t>
      </w:r>
    </w:p>
    <w:p w:rsidR="009707E7" w:rsidRDefault="009707E7" w:rsidP="00975E41">
      <w:pPr>
        <w:jc w:val="both"/>
        <w:rPr>
          <w:rFonts w:ascii="Garamond" w:hAnsi="Garamond" w:cs="Arial"/>
        </w:rPr>
      </w:pPr>
    </w:p>
    <w:p w:rsidR="00231779" w:rsidRPr="00231779" w:rsidRDefault="009707E7" w:rsidP="00975E41">
      <w:pPr>
        <w:jc w:val="both"/>
        <w:rPr>
          <w:rFonts w:ascii="Garamond" w:hAnsi="Garamond" w:cs="Arial"/>
        </w:rPr>
      </w:pPr>
      <w:r>
        <w:rPr>
          <w:rFonts w:ascii="Garamond" w:hAnsi="Garamond" w:cs="Arial"/>
        </w:rPr>
        <w:lastRenderedPageBreak/>
        <w:t xml:space="preserve">The final </w:t>
      </w:r>
      <w:r w:rsidR="0034723D">
        <w:rPr>
          <w:rFonts w:ascii="Garamond" w:hAnsi="Garamond" w:cs="Arial"/>
        </w:rPr>
        <w:t xml:space="preserve">image </w:t>
      </w:r>
      <w:r w:rsidR="00231779" w:rsidRPr="00231779">
        <w:rPr>
          <w:rFonts w:ascii="Garamond" w:hAnsi="Garamond" w:cs="Arial"/>
        </w:rPr>
        <w:t xml:space="preserve">is </w:t>
      </w:r>
      <w:r>
        <w:rPr>
          <w:rFonts w:ascii="Garamond" w:hAnsi="Garamond" w:cs="Arial"/>
        </w:rPr>
        <w:t xml:space="preserve">that </w:t>
      </w:r>
      <w:r w:rsidR="00231779" w:rsidRPr="00231779">
        <w:rPr>
          <w:rFonts w:ascii="Garamond" w:hAnsi="Garamond" w:cs="Arial"/>
        </w:rPr>
        <w:t>of Sir Elton John at a party to launch the</w:t>
      </w:r>
      <w:r w:rsidR="0008004A">
        <w:rPr>
          <w:rFonts w:ascii="Garamond" w:hAnsi="Garamond" w:cs="Arial"/>
        </w:rPr>
        <w:t xml:space="preserve"> Battersea development (slide 30</w:t>
      </w:r>
      <w:r w:rsidR="00231779" w:rsidRPr="00231779">
        <w:rPr>
          <w:rFonts w:ascii="Garamond" w:hAnsi="Garamond" w:cs="Arial"/>
        </w:rPr>
        <w:t>).  The photo was taken by Dave Benett and published in the London Evening Standard in M</w:t>
      </w:r>
      <w:r w:rsidR="0008004A">
        <w:rPr>
          <w:rFonts w:ascii="Garamond" w:hAnsi="Garamond" w:cs="Arial"/>
        </w:rPr>
        <w:t xml:space="preserve">ay 2014. Elton </w:t>
      </w:r>
      <w:r w:rsidR="00047333">
        <w:rPr>
          <w:rFonts w:ascii="Garamond" w:hAnsi="Garamond" w:cs="Arial"/>
        </w:rPr>
        <w:t xml:space="preserve">John </w:t>
      </w:r>
      <w:r w:rsidR="0008004A">
        <w:rPr>
          <w:rFonts w:ascii="Garamond" w:hAnsi="Garamond" w:cs="Arial"/>
        </w:rPr>
        <w:t>is wearing “correct”</w:t>
      </w:r>
      <w:r w:rsidR="00231779" w:rsidRPr="00231779">
        <w:rPr>
          <w:rFonts w:ascii="Garamond" w:hAnsi="Garamond" w:cs="Arial"/>
        </w:rPr>
        <w:t xml:space="preserve"> glasses, and an analysis of the heights of the chimneys shows that it represents a 1234 or 4321 view from our hyperbola, consistent with</w:t>
      </w:r>
      <w:r w:rsidR="00B22463">
        <w:rPr>
          <w:rFonts w:ascii="Garamond" w:hAnsi="Garamond" w:cs="Arial"/>
        </w:rPr>
        <w:t xml:space="preserve"> Chasles’</w:t>
      </w:r>
      <w:r w:rsidR="00231779" w:rsidRPr="00231779">
        <w:rPr>
          <w:rFonts w:ascii="Garamond" w:hAnsi="Garamond" w:cs="Arial"/>
        </w:rPr>
        <w:t xml:space="preserve"> Theorem.</w:t>
      </w:r>
    </w:p>
    <w:p w:rsidR="004076EE" w:rsidRDefault="004076EE" w:rsidP="00975E41">
      <w:pPr>
        <w:jc w:val="both"/>
        <w:rPr>
          <w:rFonts w:ascii="Garamond" w:hAnsi="Garamond" w:cs="Arial"/>
        </w:rPr>
      </w:pPr>
    </w:p>
    <w:p w:rsidR="004076EE" w:rsidRDefault="004076EE" w:rsidP="00975E41">
      <w:pPr>
        <w:jc w:val="both"/>
        <w:rPr>
          <w:rFonts w:ascii="Garamond" w:hAnsi="Garamond" w:cs="Arial"/>
        </w:rPr>
      </w:pPr>
    </w:p>
    <w:p w:rsidR="004E3A5F" w:rsidRDefault="00317F80" w:rsidP="00975E41">
      <w:pPr>
        <w:jc w:val="both"/>
        <w:rPr>
          <w:rFonts w:ascii="Garamond" w:hAnsi="Garamond" w:cs="Arial"/>
          <w:b/>
        </w:rPr>
      </w:pPr>
      <w:r>
        <w:rPr>
          <w:rFonts w:ascii="Garamond" w:hAnsi="Garamond" w:cs="Arial"/>
          <w:b/>
        </w:rPr>
        <w:t>8. A</w:t>
      </w:r>
      <w:r w:rsidR="00DF441E">
        <w:rPr>
          <w:rFonts w:ascii="Garamond" w:hAnsi="Garamond" w:cs="Arial"/>
          <w:b/>
        </w:rPr>
        <w:t>cknowledgments</w:t>
      </w:r>
    </w:p>
    <w:p w:rsidR="004E3A5F" w:rsidRDefault="004E3A5F" w:rsidP="00975E41">
      <w:pPr>
        <w:jc w:val="both"/>
        <w:rPr>
          <w:rFonts w:ascii="Garamond" w:hAnsi="Garamond" w:cs="Arial"/>
          <w:b/>
        </w:rPr>
      </w:pPr>
    </w:p>
    <w:p w:rsidR="00DF441E" w:rsidRPr="00DF441E" w:rsidRDefault="00B90035" w:rsidP="00975E41">
      <w:pPr>
        <w:jc w:val="both"/>
        <w:rPr>
          <w:rFonts w:ascii="Garamond" w:hAnsi="Garamond" w:cs="Arial"/>
        </w:rPr>
      </w:pPr>
      <w:r>
        <w:rPr>
          <w:rFonts w:ascii="Garamond" w:hAnsi="Garamond" w:cs="Arial"/>
        </w:rPr>
        <w:t>Selected</w:t>
      </w:r>
      <w:r w:rsidR="009448E3">
        <w:rPr>
          <w:rFonts w:ascii="Garamond" w:hAnsi="Garamond" w:cs="Arial"/>
        </w:rPr>
        <w:t xml:space="preserve"> </w:t>
      </w:r>
      <w:r w:rsidR="00DF441E">
        <w:rPr>
          <w:rFonts w:ascii="Garamond" w:hAnsi="Garamond" w:cs="Arial"/>
        </w:rPr>
        <w:t>re</w:t>
      </w:r>
      <w:r w:rsidR="00F73C1A">
        <w:rPr>
          <w:rFonts w:ascii="Garamond" w:hAnsi="Garamond" w:cs="Arial"/>
        </w:rPr>
        <w:t>ferences</w:t>
      </w:r>
      <w:r w:rsidR="00DF441E" w:rsidRPr="00DF441E">
        <w:rPr>
          <w:rFonts w:ascii="Garamond" w:hAnsi="Garamond" w:cs="Arial"/>
        </w:rPr>
        <w:t>:</w:t>
      </w:r>
    </w:p>
    <w:p w:rsidR="00DF441E" w:rsidRDefault="00DF441E" w:rsidP="00975E41">
      <w:pPr>
        <w:jc w:val="both"/>
        <w:rPr>
          <w:rFonts w:ascii="Garamond" w:hAnsi="Garamond" w:cs="Arial"/>
          <w:i/>
        </w:rPr>
      </w:pPr>
    </w:p>
    <w:p w:rsidR="009A287D" w:rsidRDefault="005F26C5" w:rsidP="00975E41">
      <w:pPr>
        <w:pStyle w:val="ListParagraph"/>
        <w:numPr>
          <w:ilvl w:val="0"/>
          <w:numId w:val="12"/>
        </w:numPr>
        <w:jc w:val="both"/>
        <w:rPr>
          <w:rFonts w:ascii="Garamond" w:hAnsi="Garamond" w:cs="Arial"/>
        </w:rPr>
      </w:pPr>
      <w:r>
        <w:rPr>
          <w:rFonts w:ascii="Garamond" w:hAnsi="Garamond" w:cs="Arial"/>
          <w:i/>
        </w:rPr>
        <w:t>Géomé</w:t>
      </w:r>
      <w:r w:rsidR="0083424F">
        <w:rPr>
          <w:rFonts w:ascii="Garamond" w:hAnsi="Garamond" w:cs="Arial"/>
          <w:i/>
        </w:rPr>
        <w:t>trie</w:t>
      </w:r>
      <w:r w:rsidR="0068198E">
        <w:rPr>
          <w:rFonts w:ascii="Garamond" w:hAnsi="Garamond" w:cs="Arial"/>
          <w:i/>
        </w:rPr>
        <w:t xml:space="preserve"> de Position</w:t>
      </w:r>
      <w:r w:rsidR="009A287D">
        <w:rPr>
          <w:rFonts w:ascii="Garamond" w:hAnsi="Garamond" w:cs="Arial"/>
          <w:i/>
        </w:rPr>
        <w:t xml:space="preserve">, </w:t>
      </w:r>
      <w:r w:rsidR="00DD6A49" w:rsidRPr="00DD6A49">
        <w:rPr>
          <w:rFonts w:ascii="Garamond" w:hAnsi="Garamond" w:cs="Arial"/>
        </w:rPr>
        <w:t xml:space="preserve">par </w:t>
      </w:r>
      <w:r>
        <w:rPr>
          <w:rFonts w:ascii="Garamond" w:hAnsi="Garamond" w:cs="Arial"/>
        </w:rPr>
        <w:t xml:space="preserve">L.N.M. </w:t>
      </w:r>
      <w:r w:rsidR="00DD6A49" w:rsidRPr="00DD6A49">
        <w:rPr>
          <w:rFonts w:ascii="Garamond" w:hAnsi="Garamond" w:cs="Arial"/>
        </w:rPr>
        <w:t xml:space="preserve">Carnot, </w:t>
      </w:r>
      <w:r w:rsidR="00FB0B0B">
        <w:rPr>
          <w:rFonts w:ascii="Garamond" w:hAnsi="Garamond" w:cs="Arial"/>
        </w:rPr>
        <w:t xml:space="preserve">J.M.B. </w:t>
      </w:r>
      <w:r w:rsidR="00DD6A49" w:rsidRPr="00DD6A49">
        <w:rPr>
          <w:rFonts w:ascii="Garamond" w:hAnsi="Garamond" w:cs="Arial"/>
        </w:rPr>
        <w:t>Duprat,</w:t>
      </w:r>
      <w:r w:rsidR="0068198E">
        <w:rPr>
          <w:rFonts w:ascii="Garamond" w:hAnsi="Garamond" w:cs="Arial"/>
        </w:rPr>
        <w:t xml:space="preserve"> 1803</w:t>
      </w:r>
      <w:r w:rsidR="00EA5E00">
        <w:rPr>
          <w:rFonts w:ascii="Garamond" w:hAnsi="Garamond" w:cs="Arial"/>
        </w:rPr>
        <w:t>.</w:t>
      </w:r>
    </w:p>
    <w:p w:rsidR="009A287D" w:rsidRPr="00DD6A49" w:rsidRDefault="00DD6A49" w:rsidP="00975E41">
      <w:pPr>
        <w:pStyle w:val="ListParagraph"/>
        <w:numPr>
          <w:ilvl w:val="0"/>
          <w:numId w:val="12"/>
        </w:numPr>
        <w:jc w:val="both"/>
        <w:rPr>
          <w:rFonts w:ascii="Garamond" w:hAnsi="Garamond" w:cs="Arial"/>
        </w:rPr>
      </w:pPr>
      <w:r>
        <w:rPr>
          <w:rFonts w:ascii="Garamond" w:hAnsi="Garamond" w:cs="Arial"/>
          <w:i/>
        </w:rPr>
        <w:t>Traité</w:t>
      </w:r>
      <w:r w:rsidR="009448E3">
        <w:rPr>
          <w:rFonts w:ascii="Garamond" w:hAnsi="Garamond" w:cs="Arial"/>
          <w:i/>
        </w:rPr>
        <w:t xml:space="preserve"> d</w:t>
      </w:r>
      <w:r>
        <w:rPr>
          <w:rFonts w:ascii="Garamond" w:hAnsi="Garamond" w:cs="Arial"/>
          <w:i/>
        </w:rPr>
        <w:t>es Sections C</w:t>
      </w:r>
      <w:r w:rsidR="009A287D">
        <w:rPr>
          <w:rFonts w:ascii="Garamond" w:hAnsi="Garamond" w:cs="Arial"/>
          <w:i/>
        </w:rPr>
        <w:t xml:space="preserve">oniques, </w:t>
      </w:r>
      <w:r w:rsidRPr="00DD6A49">
        <w:rPr>
          <w:rFonts w:ascii="Garamond" w:hAnsi="Garamond" w:cs="Arial"/>
        </w:rPr>
        <w:t xml:space="preserve">par </w:t>
      </w:r>
      <w:r w:rsidR="009A287D" w:rsidRPr="00DD6A49">
        <w:rPr>
          <w:rFonts w:ascii="Garamond" w:hAnsi="Garamond" w:cs="Arial"/>
        </w:rPr>
        <w:t xml:space="preserve">M. Chasles, </w:t>
      </w:r>
      <w:r w:rsidR="003B051F" w:rsidRPr="00DD6A49">
        <w:rPr>
          <w:rFonts w:ascii="Garamond" w:hAnsi="Garamond" w:cs="Arial"/>
        </w:rPr>
        <w:t>Gauthier-Villers</w:t>
      </w:r>
      <w:r w:rsidR="009A287D" w:rsidRPr="00DD6A49">
        <w:rPr>
          <w:rFonts w:ascii="Garamond" w:hAnsi="Garamond" w:cs="Arial"/>
        </w:rPr>
        <w:t>, 1865.</w:t>
      </w:r>
    </w:p>
    <w:p w:rsidR="009448E3" w:rsidRDefault="009448E3" w:rsidP="00975E41">
      <w:pPr>
        <w:pStyle w:val="ListParagraph"/>
        <w:numPr>
          <w:ilvl w:val="0"/>
          <w:numId w:val="12"/>
        </w:numPr>
        <w:jc w:val="both"/>
        <w:rPr>
          <w:rFonts w:ascii="Garamond" w:hAnsi="Garamond" w:cs="Arial"/>
        </w:rPr>
      </w:pPr>
      <w:r w:rsidRPr="00DF441E">
        <w:rPr>
          <w:rFonts w:ascii="Garamond" w:hAnsi="Garamond" w:cs="Arial"/>
          <w:i/>
        </w:rPr>
        <w:t>Projective Geometry</w:t>
      </w:r>
      <w:r w:rsidRPr="00DF441E">
        <w:rPr>
          <w:rFonts w:ascii="Garamond" w:hAnsi="Garamond" w:cs="Arial"/>
        </w:rPr>
        <w:t>, by H.S.M. Coxeter, Springer, 2013</w:t>
      </w:r>
      <w:r w:rsidR="00EA5E00">
        <w:rPr>
          <w:rFonts w:ascii="Garamond" w:hAnsi="Garamond" w:cs="Arial"/>
        </w:rPr>
        <w:t>.</w:t>
      </w:r>
    </w:p>
    <w:p w:rsidR="002B6589" w:rsidRPr="002B6589" w:rsidRDefault="002B6589" w:rsidP="00975E41">
      <w:pPr>
        <w:pStyle w:val="ListParagraph"/>
        <w:numPr>
          <w:ilvl w:val="0"/>
          <w:numId w:val="12"/>
        </w:numPr>
        <w:jc w:val="both"/>
        <w:rPr>
          <w:rFonts w:ascii="Garamond" w:hAnsi="Garamond" w:cs="Arial"/>
        </w:rPr>
      </w:pPr>
      <w:r>
        <w:rPr>
          <w:rFonts w:ascii="Garamond" w:hAnsi="Garamond" w:cs="Arial"/>
          <w:i/>
        </w:rPr>
        <w:t>Traité des Propriétés Projectives des Figures</w:t>
      </w:r>
      <w:r w:rsidRPr="002B6589">
        <w:rPr>
          <w:rFonts w:ascii="Garamond" w:hAnsi="Garamond" w:cs="Arial"/>
        </w:rPr>
        <w:t>, by J.V. Poncelet, Bachelier, 1822.</w:t>
      </w:r>
    </w:p>
    <w:p w:rsidR="009448E3" w:rsidRPr="009448E3" w:rsidRDefault="009448E3" w:rsidP="00975E41">
      <w:pPr>
        <w:pStyle w:val="ListParagraph"/>
        <w:numPr>
          <w:ilvl w:val="0"/>
          <w:numId w:val="12"/>
        </w:numPr>
        <w:jc w:val="both"/>
        <w:rPr>
          <w:rFonts w:ascii="Garamond" w:hAnsi="Garamond" w:cs="Arial"/>
        </w:rPr>
      </w:pPr>
      <w:r w:rsidRPr="00DF441E">
        <w:rPr>
          <w:rFonts w:ascii="Garamond" w:hAnsi="Garamond" w:cs="Arial"/>
          <w:i/>
        </w:rPr>
        <w:t>Geometry Ancient and Modern</w:t>
      </w:r>
      <w:r w:rsidRPr="00DF441E">
        <w:rPr>
          <w:rFonts w:ascii="Garamond" w:hAnsi="Garamond" w:cs="Arial"/>
        </w:rPr>
        <w:t>, by John R. Silvester, Oxford University Press, 2001.</w:t>
      </w:r>
    </w:p>
    <w:p w:rsidR="00DF441E" w:rsidRDefault="00DF441E" w:rsidP="00975E41">
      <w:pPr>
        <w:jc w:val="both"/>
        <w:rPr>
          <w:rFonts w:ascii="Garamond" w:hAnsi="Garamond" w:cs="Arial"/>
          <w:b/>
        </w:rPr>
      </w:pPr>
    </w:p>
    <w:p w:rsidR="00231779" w:rsidRPr="00231779" w:rsidRDefault="00231779" w:rsidP="00975E41">
      <w:pPr>
        <w:jc w:val="both"/>
        <w:rPr>
          <w:rFonts w:ascii="Garamond" w:hAnsi="Garamond" w:cs="Arial"/>
        </w:rPr>
      </w:pPr>
      <w:r w:rsidRPr="00231779">
        <w:rPr>
          <w:rFonts w:ascii="Garamond" w:hAnsi="Garamond" w:cs="Arial"/>
        </w:rPr>
        <w:t>Thanks, for the academic component of the lecture, are due to:</w:t>
      </w:r>
    </w:p>
    <w:p w:rsidR="00231779" w:rsidRPr="00231779" w:rsidRDefault="00231779" w:rsidP="00975E41">
      <w:pPr>
        <w:jc w:val="both"/>
        <w:rPr>
          <w:rFonts w:ascii="Garamond" w:hAnsi="Garamond" w:cs="Arial"/>
        </w:rPr>
      </w:pPr>
    </w:p>
    <w:p w:rsidR="00231779" w:rsidRPr="00DF441E" w:rsidRDefault="00231779" w:rsidP="00975E41">
      <w:pPr>
        <w:pStyle w:val="ListParagraph"/>
        <w:numPr>
          <w:ilvl w:val="0"/>
          <w:numId w:val="10"/>
        </w:numPr>
        <w:jc w:val="both"/>
        <w:rPr>
          <w:rFonts w:ascii="Garamond" w:hAnsi="Garamond" w:cs="Arial"/>
          <w:i/>
        </w:rPr>
      </w:pPr>
      <w:r w:rsidRPr="00D453AF">
        <w:rPr>
          <w:rFonts w:ascii="Garamond" w:hAnsi="Garamond" w:cs="Arial"/>
          <w:i/>
        </w:rPr>
        <w:t>David Singmaster for the question tha</w:t>
      </w:r>
      <w:r w:rsidR="00EA5E00">
        <w:rPr>
          <w:rFonts w:ascii="Garamond" w:hAnsi="Garamond" w:cs="Arial"/>
          <w:i/>
        </w:rPr>
        <w:t>t formed the basis of this talk.</w:t>
      </w:r>
    </w:p>
    <w:p w:rsidR="00231779" w:rsidRPr="00DF441E" w:rsidRDefault="00231779" w:rsidP="00975E41">
      <w:pPr>
        <w:pStyle w:val="ListParagraph"/>
        <w:numPr>
          <w:ilvl w:val="0"/>
          <w:numId w:val="10"/>
        </w:numPr>
        <w:jc w:val="both"/>
        <w:rPr>
          <w:rFonts w:ascii="Garamond" w:hAnsi="Garamond" w:cs="Arial"/>
          <w:i/>
        </w:rPr>
      </w:pPr>
      <w:r w:rsidRPr="00D453AF">
        <w:rPr>
          <w:rFonts w:ascii="Garamond" w:hAnsi="Garamond" w:cs="Arial"/>
          <w:i/>
        </w:rPr>
        <w:t>John Armstrong and John Silvester for help with the solution, and for formulating and solving some related problems.</w:t>
      </w:r>
    </w:p>
    <w:p w:rsidR="00231779" w:rsidRPr="00DF441E" w:rsidRDefault="00231779" w:rsidP="00975E41">
      <w:pPr>
        <w:pStyle w:val="ListParagraph"/>
        <w:numPr>
          <w:ilvl w:val="0"/>
          <w:numId w:val="10"/>
        </w:numPr>
        <w:jc w:val="both"/>
        <w:rPr>
          <w:rFonts w:ascii="Garamond" w:hAnsi="Garamond" w:cs="Arial"/>
          <w:i/>
        </w:rPr>
      </w:pPr>
      <w:r w:rsidRPr="00D453AF">
        <w:rPr>
          <w:rFonts w:ascii="Garamond" w:hAnsi="Garamond" w:cs="Arial"/>
          <w:i/>
        </w:rPr>
        <w:t xml:space="preserve">Readers of M500, in </w:t>
      </w:r>
      <w:r w:rsidR="001A269B">
        <w:rPr>
          <w:rFonts w:ascii="Garamond" w:hAnsi="Garamond" w:cs="Arial"/>
          <w:i/>
        </w:rPr>
        <w:t xml:space="preserve">particular, </w:t>
      </w:r>
      <w:r w:rsidR="005D59CD">
        <w:rPr>
          <w:rFonts w:ascii="Garamond" w:hAnsi="Garamond" w:cs="Arial"/>
          <w:i/>
        </w:rPr>
        <w:t xml:space="preserve">Tony Forbes, Ken Greatrix, </w:t>
      </w:r>
      <w:r w:rsidR="005D59CD" w:rsidRPr="00D453AF">
        <w:rPr>
          <w:rFonts w:ascii="Garamond" w:hAnsi="Garamond" w:cs="Arial"/>
          <w:i/>
        </w:rPr>
        <w:t>Ralph Hancock</w:t>
      </w:r>
      <w:r w:rsidR="005D59CD">
        <w:rPr>
          <w:rFonts w:ascii="Garamond" w:hAnsi="Garamond" w:cs="Arial"/>
          <w:i/>
        </w:rPr>
        <w:t>,</w:t>
      </w:r>
      <w:r w:rsidR="005D59CD" w:rsidRPr="00D453AF">
        <w:rPr>
          <w:rFonts w:ascii="Garamond" w:hAnsi="Garamond" w:cs="Arial"/>
          <w:i/>
        </w:rPr>
        <w:t xml:space="preserve"> </w:t>
      </w:r>
      <w:r w:rsidRPr="00D453AF">
        <w:rPr>
          <w:rFonts w:ascii="Garamond" w:hAnsi="Garamond" w:cs="Arial"/>
          <w:i/>
        </w:rPr>
        <w:t>Robin Marks,</w:t>
      </w:r>
      <w:r w:rsidR="00DF441E">
        <w:rPr>
          <w:rFonts w:ascii="Garamond" w:hAnsi="Garamond" w:cs="Arial"/>
          <w:i/>
        </w:rPr>
        <w:t xml:space="preserve"> some of whom investigated equi</w:t>
      </w:r>
      <w:r w:rsidRPr="00D453AF">
        <w:rPr>
          <w:rFonts w:ascii="Garamond" w:hAnsi="Garamond" w:cs="Arial"/>
          <w:i/>
        </w:rPr>
        <w:t>angu</w:t>
      </w:r>
      <w:r w:rsidR="00EA5E00">
        <w:rPr>
          <w:rFonts w:ascii="Garamond" w:hAnsi="Garamond" w:cs="Arial"/>
          <w:i/>
        </w:rPr>
        <w:t>lar solutions for four chimneys.</w:t>
      </w:r>
    </w:p>
    <w:p w:rsidR="00231779" w:rsidRPr="00D453AF" w:rsidRDefault="00231779" w:rsidP="00975E41">
      <w:pPr>
        <w:pStyle w:val="ListParagraph"/>
        <w:numPr>
          <w:ilvl w:val="0"/>
          <w:numId w:val="10"/>
        </w:numPr>
        <w:jc w:val="both"/>
        <w:rPr>
          <w:rFonts w:ascii="Garamond" w:hAnsi="Garamond" w:cs="Arial"/>
          <w:i/>
        </w:rPr>
      </w:pPr>
      <w:r w:rsidRPr="00D453AF">
        <w:rPr>
          <w:rFonts w:ascii="Garamond" w:hAnsi="Garamond" w:cs="Arial"/>
          <w:i/>
        </w:rPr>
        <w:t>Wolfram Mathema</w:t>
      </w:r>
      <w:r w:rsidR="00D453AF" w:rsidRPr="00D453AF">
        <w:rPr>
          <w:rFonts w:ascii="Garamond" w:hAnsi="Garamond" w:cs="Arial"/>
          <w:i/>
        </w:rPr>
        <w:t>tica for the computer graphics.</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 xml:space="preserve">Photographic </w:t>
      </w:r>
      <w:r w:rsidR="00876BB1">
        <w:rPr>
          <w:rFonts w:ascii="Garamond" w:hAnsi="Garamond" w:cs="Arial"/>
        </w:rPr>
        <w:t xml:space="preserve">and other </w:t>
      </w:r>
      <w:r w:rsidRPr="00231779">
        <w:rPr>
          <w:rFonts w:ascii="Garamond" w:hAnsi="Garamond" w:cs="Arial"/>
        </w:rPr>
        <w:t>credits:</w:t>
      </w:r>
    </w:p>
    <w:p w:rsidR="00231779" w:rsidRPr="00231779" w:rsidRDefault="00231779" w:rsidP="00975E41">
      <w:pPr>
        <w:jc w:val="both"/>
        <w:rPr>
          <w:rFonts w:ascii="Garamond" w:hAnsi="Garamond" w:cs="Arial"/>
        </w:rPr>
      </w:pPr>
    </w:p>
    <w:p w:rsidR="00231779" w:rsidRPr="00DF441E" w:rsidRDefault="00231779" w:rsidP="00975E41">
      <w:pPr>
        <w:pStyle w:val="ListParagraph"/>
        <w:numPr>
          <w:ilvl w:val="0"/>
          <w:numId w:val="11"/>
        </w:numPr>
        <w:jc w:val="both"/>
        <w:rPr>
          <w:rFonts w:ascii="Garamond" w:hAnsi="Garamond" w:cs="Arial"/>
          <w:i/>
        </w:rPr>
      </w:pPr>
      <w:r w:rsidRPr="00D453AF">
        <w:rPr>
          <w:rFonts w:ascii="Garamond" w:hAnsi="Garamond" w:cs="Arial"/>
          <w:i/>
        </w:rPr>
        <w:t>Battersea Power Stat</w:t>
      </w:r>
      <w:r w:rsidR="00EA5E00">
        <w:rPr>
          <w:rFonts w:ascii="Garamond" w:hAnsi="Garamond" w:cs="Arial"/>
          <w:i/>
        </w:rPr>
        <w:t>ion Development Company.</w:t>
      </w:r>
    </w:p>
    <w:p w:rsidR="00231779" w:rsidRPr="00DF441E" w:rsidRDefault="00231779" w:rsidP="00975E41">
      <w:pPr>
        <w:pStyle w:val="ListParagraph"/>
        <w:numPr>
          <w:ilvl w:val="0"/>
          <w:numId w:val="11"/>
        </w:numPr>
        <w:jc w:val="both"/>
        <w:rPr>
          <w:rFonts w:ascii="Garamond" w:hAnsi="Garamond" w:cs="Arial"/>
          <w:i/>
        </w:rPr>
      </w:pPr>
      <w:r w:rsidRPr="00D453AF">
        <w:rPr>
          <w:rFonts w:ascii="Garamond" w:hAnsi="Garamond" w:cs="Arial"/>
          <w:i/>
        </w:rPr>
        <w:t>Matthew Train for the view</w:t>
      </w:r>
      <w:r w:rsidR="00EA5E00">
        <w:rPr>
          <w:rFonts w:ascii="Garamond" w:hAnsi="Garamond" w:cs="Arial"/>
          <w:i/>
        </w:rPr>
        <w:t xml:space="preserve"> of Battersea from Ebury Bridge.</w:t>
      </w:r>
    </w:p>
    <w:p w:rsidR="00231779" w:rsidRPr="00DF441E" w:rsidRDefault="00231779" w:rsidP="00975E41">
      <w:pPr>
        <w:pStyle w:val="ListParagraph"/>
        <w:numPr>
          <w:ilvl w:val="0"/>
          <w:numId w:val="11"/>
        </w:numPr>
        <w:jc w:val="both"/>
        <w:rPr>
          <w:rFonts w:ascii="Garamond" w:hAnsi="Garamond" w:cs="Arial"/>
          <w:i/>
        </w:rPr>
      </w:pPr>
      <w:r w:rsidRPr="00D453AF">
        <w:rPr>
          <w:rFonts w:ascii="Garamond" w:hAnsi="Garamond" w:cs="Arial"/>
          <w:i/>
        </w:rPr>
        <w:t>Dave Benett for t</w:t>
      </w:r>
      <w:r w:rsidR="00EA5E00">
        <w:rPr>
          <w:rFonts w:ascii="Garamond" w:hAnsi="Garamond" w:cs="Arial"/>
          <w:i/>
        </w:rPr>
        <w:t>he photograph of Sir Elton John.</w:t>
      </w:r>
    </w:p>
    <w:p w:rsidR="00231779" w:rsidRPr="00DF441E" w:rsidRDefault="00231779" w:rsidP="00975E41">
      <w:pPr>
        <w:pStyle w:val="ListParagraph"/>
        <w:numPr>
          <w:ilvl w:val="0"/>
          <w:numId w:val="11"/>
        </w:numPr>
        <w:jc w:val="both"/>
        <w:rPr>
          <w:rFonts w:ascii="Garamond" w:hAnsi="Garamond" w:cs="Arial"/>
          <w:i/>
        </w:rPr>
      </w:pPr>
      <w:r w:rsidRPr="00D453AF">
        <w:rPr>
          <w:rFonts w:ascii="Garamond" w:hAnsi="Garamond" w:cs="Arial"/>
          <w:i/>
        </w:rPr>
        <w:t>Getty I</w:t>
      </w:r>
      <w:r w:rsidR="001A269B">
        <w:rPr>
          <w:rFonts w:ascii="Garamond" w:hAnsi="Garamond" w:cs="Arial"/>
          <w:i/>
        </w:rPr>
        <w:t>mages</w:t>
      </w:r>
      <w:r w:rsidR="00EA5E00">
        <w:rPr>
          <w:rFonts w:ascii="Garamond" w:hAnsi="Garamond" w:cs="Arial"/>
          <w:i/>
        </w:rPr>
        <w:t>.</w:t>
      </w:r>
    </w:p>
    <w:p w:rsidR="00231779" w:rsidRPr="00D453AF" w:rsidRDefault="00D453AF" w:rsidP="00975E41">
      <w:pPr>
        <w:pStyle w:val="ListParagraph"/>
        <w:numPr>
          <w:ilvl w:val="0"/>
          <w:numId w:val="11"/>
        </w:numPr>
        <w:jc w:val="both"/>
        <w:rPr>
          <w:rFonts w:ascii="Garamond" w:hAnsi="Garamond" w:cs="Arial"/>
          <w:i/>
        </w:rPr>
      </w:pPr>
      <w:r>
        <w:rPr>
          <w:rFonts w:ascii="Garamond" w:hAnsi="Garamond" w:cs="Arial"/>
          <w:i/>
        </w:rPr>
        <w:t>Spectacle (Production Company).</w:t>
      </w:r>
    </w:p>
    <w:p w:rsidR="00231779" w:rsidRPr="00231779" w:rsidRDefault="00231779" w:rsidP="00975E41">
      <w:pPr>
        <w:jc w:val="both"/>
        <w:rPr>
          <w:rFonts w:ascii="Garamond" w:hAnsi="Garamond" w:cs="Arial"/>
        </w:rPr>
      </w:pPr>
    </w:p>
    <w:p w:rsidR="00231779" w:rsidRPr="00231779" w:rsidRDefault="00231779" w:rsidP="00975E41">
      <w:pPr>
        <w:jc w:val="both"/>
        <w:rPr>
          <w:rFonts w:ascii="Garamond" w:hAnsi="Garamond" w:cs="Arial"/>
        </w:rPr>
      </w:pPr>
      <w:r w:rsidRPr="00231779">
        <w:rPr>
          <w:rFonts w:ascii="Garamond" w:hAnsi="Garamond" w:cs="Arial"/>
        </w:rPr>
        <w:t>I apologize in advance for any inaccuracies in the lecture.</w:t>
      </w:r>
    </w:p>
    <w:p w:rsidR="00231779" w:rsidRDefault="00231779" w:rsidP="00975E41">
      <w:pPr>
        <w:jc w:val="both"/>
        <w:rPr>
          <w:rFonts w:ascii="Garamond" w:hAnsi="Garamond" w:cs="Arial"/>
        </w:rPr>
      </w:pPr>
    </w:p>
    <w:p w:rsidR="00231779" w:rsidRDefault="00231779" w:rsidP="00975E41">
      <w:pPr>
        <w:jc w:val="both"/>
        <w:rPr>
          <w:rFonts w:ascii="Garamond" w:hAnsi="Garamond" w:cs="Arial"/>
        </w:rPr>
      </w:pPr>
    </w:p>
    <w:p w:rsidR="00231779" w:rsidRDefault="00231779" w:rsidP="00975E41">
      <w:pPr>
        <w:jc w:val="both"/>
        <w:rPr>
          <w:rFonts w:ascii="Garamond" w:hAnsi="Garamond" w:cs="Arial"/>
        </w:rPr>
      </w:pPr>
    </w:p>
    <w:p w:rsidR="003B4B23" w:rsidRPr="003B4B23" w:rsidRDefault="00EA5E00" w:rsidP="00975E41">
      <w:pPr>
        <w:jc w:val="right"/>
        <w:rPr>
          <w:rFonts w:ascii="Garamond" w:hAnsi="Garamond" w:cs="Arial"/>
          <w:b/>
        </w:rPr>
      </w:pPr>
      <w:r>
        <w:rPr>
          <w:rFonts w:ascii="Garamond" w:hAnsi="Garamond"/>
        </w:rPr>
        <w:t xml:space="preserve">                        </w:t>
      </w:r>
      <w:r w:rsidR="00067FB2">
        <w:rPr>
          <w:rFonts w:ascii="Garamond" w:hAnsi="Garamond"/>
        </w:rPr>
        <w:t xml:space="preserve">                                                               </w:t>
      </w:r>
      <w:r w:rsidR="0082093C">
        <w:rPr>
          <w:rFonts w:ascii="Garamond" w:hAnsi="Garamond"/>
        </w:rPr>
        <w:t xml:space="preserve">                </w:t>
      </w:r>
      <w:r w:rsidR="00067FB2">
        <w:rPr>
          <w:rFonts w:ascii="Garamond" w:hAnsi="Garamond"/>
        </w:rPr>
        <w:t xml:space="preserve"> </w:t>
      </w:r>
      <w:r w:rsidR="00144A2A" w:rsidRPr="00991EE1">
        <w:rPr>
          <w:rFonts w:ascii="Garamond" w:hAnsi="Garamond"/>
        </w:rPr>
        <w:t xml:space="preserve">© </w:t>
      </w:r>
      <w:r w:rsidR="0082093C">
        <w:rPr>
          <w:rFonts w:ascii="Garamond" w:hAnsi="Garamond"/>
        </w:rPr>
        <w:t xml:space="preserve">Professor </w:t>
      </w:r>
      <w:r w:rsidR="00067FB2">
        <w:rPr>
          <w:rFonts w:ascii="Garamond" w:hAnsi="Garamond"/>
        </w:rPr>
        <w:t>Simon Salamon</w:t>
      </w:r>
      <w:r w:rsidR="00067FB2">
        <w:rPr>
          <w:rFonts w:ascii="Garamond" w:hAnsi="Garamond" w:cs="Arial"/>
        </w:rPr>
        <w:t>, 2017</w:t>
      </w:r>
    </w:p>
    <w:p w:rsidR="00B40128" w:rsidRPr="003B4B23" w:rsidRDefault="00B40128" w:rsidP="00975E41">
      <w:pPr>
        <w:jc w:val="both"/>
        <w:rPr>
          <w:rFonts w:ascii="Garamond" w:hAnsi="Garamond"/>
        </w:rPr>
      </w:pPr>
    </w:p>
    <w:p w:rsidR="00975E41" w:rsidRPr="003B4B23" w:rsidRDefault="00975E41" w:rsidP="00975E41">
      <w:pPr>
        <w:jc w:val="both"/>
        <w:rPr>
          <w:rFonts w:ascii="Garamond" w:hAnsi="Garamond"/>
        </w:rPr>
      </w:pPr>
    </w:p>
    <w:sectPr w:rsidR="00975E41" w:rsidRPr="003B4B23" w:rsidSect="003B4B23">
      <w:headerReference w:type="default" r:id="rId10"/>
      <w:footerReference w:type="defaul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21" w:rsidRDefault="00B65B21" w:rsidP="003B4B23">
      <w:r>
        <w:separator/>
      </w:r>
    </w:p>
  </w:endnote>
  <w:endnote w:type="continuationSeparator" w:id="0">
    <w:p w:rsidR="00B65B21" w:rsidRDefault="00B65B21" w:rsidP="003B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SSTIXThirtee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612938561"/>
      <w:docPartObj>
        <w:docPartGallery w:val="Page Numbers (Bottom of Page)"/>
        <w:docPartUnique/>
      </w:docPartObj>
    </w:sdtPr>
    <w:sdtEndPr>
      <w:rPr>
        <w:noProof/>
      </w:rPr>
    </w:sdtEndPr>
    <w:sdtContent>
      <w:p w:rsidR="007C07CB" w:rsidRPr="003B4B23" w:rsidRDefault="007C07CB">
        <w:pPr>
          <w:pStyle w:val="Footer"/>
          <w:jc w:val="center"/>
          <w:rPr>
            <w:rFonts w:ascii="Garamond" w:hAnsi="Garamond"/>
            <w:sz w:val="20"/>
            <w:szCs w:val="20"/>
          </w:rPr>
        </w:pPr>
        <w:r w:rsidRPr="003B4B23">
          <w:rPr>
            <w:rFonts w:ascii="Garamond" w:hAnsi="Garamond"/>
            <w:sz w:val="20"/>
            <w:szCs w:val="20"/>
          </w:rPr>
          <w:fldChar w:fldCharType="begin"/>
        </w:r>
        <w:r w:rsidRPr="003B4B23">
          <w:rPr>
            <w:rFonts w:ascii="Garamond" w:hAnsi="Garamond"/>
            <w:sz w:val="20"/>
            <w:szCs w:val="20"/>
          </w:rPr>
          <w:instrText xml:space="preserve"> PAGE   \* MERGEFORMAT </w:instrText>
        </w:r>
        <w:r w:rsidRPr="003B4B23">
          <w:rPr>
            <w:rFonts w:ascii="Garamond" w:hAnsi="Garamond"/>
            <w:sz w:val="20"/>
            <w:szCs w:val="20"/>
          </w:rPr>
          <w:fldChar w:fldCharType="separate"/>
        </w:r>
        <w:r w:rsidR="00975E41">
          <w:rPr>
            <w:rFonts w:ascii="Garamond" w:hAnsi="Garamond"/>
            <w:noProof/>
            <w:sz w:val="20"/>
            <w:szCs w:val="20"/>
          </w:rPr>
          <w:t>8</w:t>
        </w:r>
        <w:r w:rsidRPr="003B4B23">
          <w:rPr>
            <w:rFonts w:ascii="Garamond" w:hAnsi="Garamond"/>
            <w:noProof/>
            <w:sz w:val="20"/>
            <w:szCs w:val="20"/>
          </w:rPr>
          <w:fldChar w:fldCharType="end"/>
        </w:r>
      </w:p>
    </w:sdtContent>
  </w:sdt>
  <w:p w:rsidR="007C07CB" w:rsidRDefault="007C0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21" w:rsidRDefault="00B65B21" w:rsidP="003B4B23">
      <w:r>
        <w:separator/>
      </w:r>
    </w:p>
  </w:footnote>
  <w:footnote w:type="continuationSeparator" w:id="0">
    <w:p w:rsidR="00B65B21" w:rsidRDefault="00B65B21" w:rsidP="003B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CB" w:rsidRDefault="007C07CB" w:rsidP="003B4B23">
    <w:pPr>
      <w:pStyle w:val="Header"/>
      <w:jc w:val="right"/>
    </w:pPr>
    <w:r>
      <w:rPr>
        <w:rFonts w:ascii="Garamond" w:hAnsi="Garamond"/>
        <w:noProof/>
        <w:lang w:eastAsia="en-GB"/>
      </w:rPr>
      <w:drawing>
        <wp:inline distT="0" distB="0" distL="0" distR="0" wp14:anchorId="6D66339E" wp14:editId="04D71955">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D24"/>
    <w:multiLevelType w:val="hybridMultilevel"/>
    <w:tmpl w:val="D01C6850"/>
    <w:lvl w:ilvl="0" w:tplc="67049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45DEA"/>
    <w:multiLevelType w:val="hybridMultilevel"/>
    <w:tmpl w:val="2EC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60C07"/>
    <w:multiLevelType w:val="hybridMultilevel"/>
    <w:tmpl w:val="5A18A0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F45761"/>
    <w:multiLevelType w:val="hybridMultilevel"/>
    <w:tmpl w:val="EBC6A7B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2A400D2E"/>
    <w:multiLevelType w:val="hybridMultilevel"/>
    <w:tmpl w:val="A27E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61BBC"/>
    <w:multiLevelType w:val="hybridMultilevel"/>
    <w:tmpl w:val="79F8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81918"/>
    <w:multiLevelType w:val="hybridMultilevel"/>
    <w:tmpl w:val="6638C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7E5DB8"/>
    <w:multiLevelType w:val="hybridMultilevel"/>
    <w:tmpl w:val="409E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45E9E"/>
    <w:multiLevelType w:val="hybridMultilevel"/>
    <w:tmpl w:val="2E328FA6"/>
    <w:lvl w:ilvl="0" w:tplc="E2E2AB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761ABB"/>
    <w:multiLevelType w:val="hybridMultilevel"/>
    <w:tmpl w:val="7F58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73DE5"/>
    <w:multiLevelType w:val="hybridMultilevel"/>
    <w:tmpl w:val="946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20EDE"/>
    <w:multiLevelType w:val="hybridMultilevel"/>
    <w:tmpl w:val="1152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0"/>
  </w:num>
  <w:num w:numId="6">
    <w:abstractNumId w:val="6"/>
  </w:num>
  <w:num w:numId="7">
    <w:abstractNumId w:val="8"/>
  </w:num>
  <w:num w:numId="8">
    <w:abstractNumId w:val="7"/>
  </w:num>
  <w:num w:numId="9">
    <w:abstractNumId w:val="9"/>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3"/>
    <w:rsid w:val="0002407C"/>
    <w:rsid w:val="000278E8"/>
    <w:rsid w:val="00032681"/>
    <w:rsid w:val="00033E61"/>
    <w:rsid w:val="00047333"/>
    <w:rsid w:val="00067FB2"/>
    <w:rsid w:val="00070192"/>
    <w:rsid w:val="0008004A"/>
    <w:rsid w:val="000B44EA"/>
    <w:rsid w:val="000C6595"/>
    <w:rsid w:val="000F1492"/>
    <w:rsid w:val="00104073"/>
    <w:rsid w:val="00132655"/>
    <w:rsid w:val="00136A14"/>
    <w:rsid w:val="00144A2A"/>
    <w:rsid w:val="00154BA3"/>
    <w:rsid w:val="00154CD1"/>
    <w:rsid w:val="00160119"/>
    <w:rsid w:val="00172184"/>
    <w:rsid w:val="00175622"/>
    <w:rsid w:val="00186212"/>
    <w:rsid w:val="001A0F3C"/>
    <w:rsid w:val="001A269B"/>
    <w:rsid w:val="001B7201"/>
    <w:rsid w:val="001F1F44"/>
    <w:rsid w:val="00231779"/>
    <w:rsid w:val="00241CD7"/>
    <w:rsid w:val="00243191"/>
    <w:rsid w:val="002B6589"/>
    <w:rsid w:val="002C3E17"/>
    <w:rsid w:val="002C5EBC"/>
    <w:rsid w:val="002F6D91"/>
    <w:rsid w:val="002F7C65"/>
    <w:rsid w:val="00305D6E"/>
    <w:rsid w:val="00317F80"/>
    <w:rsid w:val="00341E3B"/>
    <w:rsid w:val="0034723D"/>
    <w:rsid w:val="00372CE3"/>
    <w:rsid w:val="00385293"/>
    <w:rsid w:val="003877D3"/>
    <w:rsid w:val="00397B41"/>
    <w:rsid w:val="003B051F"/>
    <w:rsid w:val="003B0D8F"/>
    <w:rsid w:val="003B4B23"/>
    <w:rsid w:val="003B55CE"/>
    <w:rsid w:val="003C7F4A"/>
    <w:rsid w:val="004076EE"/>
    <w:rsid w:val="00424380"/>
    <w:rsid w:val="00480FA9"/>
    <w:rsid w:val="004B59C6"/>
    <w:rsid w:val="004B7AA9"/>
    <w:rsid w:val="004D45F2"/>
    <w:rsid w:val="004E3A5F"/>
    <w:rsid w:val="004F3FB4"/>
    <w:rsid w:val="00500A80"/>
    <w:rsid w:val="005030CB"/>
    <w:rsid w:val="005706C6"/>
    <w:rsid w:val="005911F0"/>
    <w:rsid w:val="005C34C3"/>
    <w:rsid w:val="005D59CD"/>
    <w:rsid w:val="005E0D09"/>
    <w:rsid w:val="005F26C5"/>
    <w:rsid w:val="005F4648"/>
    <w:rsid w:val="00623307"/>
    <w:rsid w:val="00631F0B"/>
    <w:rsid w:val="00633C33"/>
    <w:rsid w:val="0063530F"/>
    <w:rsid w:val="00660C10"/>
    <w:rsid w:val="00664842"/>
    <w:rsid w:val="00666E5A"/>
    <w:rsid w:val="0067376D"/>
    <w:rsid w:val="006811E9"/>
    <w:rsid w:val="0068198E"/>
    <w:rsid w:val="006871A3"/>
    <w:rsid w:val="00687F70"/>
    <w:rsid w:val="0069072A"/>
    <w:rsid w:val="00697A8E"/>
    <w:rsid w:val="006B602B"/>
    <w:rsid w:val="006C10EB"/>
    <w:rsid w:val="006C59AB"/>
    <w:rsid w:val="006D75B3"/>
    <w:rsid w:val="006E1CD7"/>
    <w:rsid w:val="006F23AB"/>
    <w:rsid w:val="007169DF"/>
    <w:rsid w:val="0073396E"/>
    <w:rsid w:val="007357DF"/>
    <w:rsid w:val="00784508"/>
    <w:rsid w:val="007A05C3"/>
    <w:rsid w:val="007A0B6D"/>
    <w:rsid w:val="007C07CB"/>
    <w:rsid w:val="007C7FB0"/>
    <w:rsid w:val="007D5BD1"/>
    <w:rsid w:val="00812879"/>
    <w:rsid w:val="0082093C"/>
    <w:rsid w:val="00830491"/>
    <w:rsid w:val="008338A4"/>
    <w:rsid w:val="0083396D"/>
    <w:rsid w:val="0083424F"/>
    <w:rsid w:val="00840ED2"/>
    <w:rsid w:val="008539A9"/>
    <w:rsid w:val="00876BB1"/>
    <w:rsid w:val="008B13F3"/>
    <w:rsid w:val="008B2C6A"/>
    <w:rsid w:val="008C72EB"/>
    <w:rsid w:val="008D0BBA"/>
    <w:rsid w:val="008D2F2A"/>
    <w:rsid w:val="008D3FBE"/>
    <w:rsid w:val="008E4588"/>
    <w:rsid w:val="008F1504"/>
    <w:rsid w:val="008F1A15"/>
    <w:rsid w:val="00904F0A"/>
    <w:rsid w:val="009222AE"/>
    <w:rsid w:val="00926B82"/>
    <w:rsid w:val="009448E3"/>
    <w:rsid w:val="009707E7"/>
    <w:rsid w:val="00973B05"/>
    <w:rsid w:val="00974F41"/>
    <w:rsid w:val="00975E41"/>
    <w:rsid w:val="00991B13"/>
    <w:rsid w:val="009A0021"/>
    <w:rsid w:val="009A287D"/>
    <w:rsid w:val="009A68A6"/>
    <w:rsid w:val="009B3F10"/>
    <w:rsid w:val="009B41E9"/>
    <w:rsid w:val="009D2E26"/>
    <w:rsid w:val="009D77CE"/>
    <w:rsid w:val="009F632B"/>
    <w:rsid w:val="00A004EB"/>
    <w:rsid w:val="00A0216B"/>
    <w:rsid w:val="00A25124"/>
    <w:rsid w:val="00A302CD"/>
    <w:rsid w:val="00A33847"/>
    <w:rsid w:val="00A55AC1"/>
    <w:rsid w:val="00A60229"/>
    <w:rsid w:val="00AE0398"/>
    <w:rsid w:val="00AE31A6"/>
    <w:rsid w:val="00AF6686"/>
    <w:rsid w:val="00B22463"/>
    <w:rsid w:val="00B36D9E"/>
    <w:rsid w:val="00B40128"/>
    <w:rsid w:val="00B41561"/>
    <w:rsid w:val="00B50F9F"/>
    <w:rsid w:val="00B65B21"/>
    <w:rsid w:val="00B70409"/>
    <w:rsid w:val="00B8277E"/>
    <w:rsid w:val="00B90035"/>
    <w:rsid w:val="00BE3DB0"/>
    <w:rsid w:val="00BE75B4"/>
    <w:rsid w:val="00BE779F"/>
    <w:rsid w:val="00BF7349"/>
    <w:rsid w:val="00C04332"/>
    <w:rsid w:val="00C05895"/>
    <w:rsid w:val="00C15CEC"/>
    <w:rsid w:val="00C53588"/>
    <w:rsid w:val="00C60376"/>
    <w:rsid w:val="00C619D3"/>
    <w:rsid w:val="00C636B5"/>
    <w:rsid w:val="00C667EA"/>
    <w:rsid w:val="00C857EF"/>
    <w:rsid w:val="00C878A1"/>
    <w:rsid w:val="00C95007"/>
    <w:rsid w:val="00CA4536"/>
    <w:rsid w:val="00CB38FE"/>
    <w:rsid w:val="00CE4430"/>
    <w:rsid w:val="00CF50B3"/>
    <w:rsid w:val="00D453AF"/>
    <w:rsid w:val="00D47C7F"/>
    <w:rsid w:val="00DA5161"/>
    <w:rsid w:val="00DB4873"/>
    <w:rsid w:val="00DD6A49"/>
    <w:rsid w:val="00DF441E"/>
    <w:rsid w:val="00E35335"/>
    <w:rsid w:val="00E56E56"/>
    <w:rsid w:val="00E700F5"/>
    <w:rsid w:val="00E76C11"/>
    <w:rsid w:val="00EA5E00"/>
    <w:rsid w:val="00EA781C"/>
    <w:rsid w:val="00EB1C08"/>
    <w:rsid w:val="00EB68FE"/>
    <w:rsid w:val="00ED4811"/>
    <w:rsid w:val="00EE233E"/>
    <w:rsid w:val="00EE67AB"/>
    <w:rsid w:val="00F152C9"/>
    <w:rsid w:val="00F73C1A"/>
    <w:rsid w:val="00FA7651"/>
    <w:rsid w:val="00FB0B0B"/>
    <w:rsid w:val="00FB5A89"/>
    <w:rsid w:val="00FB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23"/>
    <w:pPr>
      <w:spacing w:after="0" w:line="240" w:lineRule="auto"/>
    </w:pPr>
    <w:rPr>
      <w:rFonts w:eastAsiaTheme="minorEastAsia"/>
      <w:sz w:val="24"/>
      <w:szCs w:val="24"/>
    </w:rPr>
  </w:style>
  <w:style w:type="paragraph" w:styleId="Heading1">
    <w:name w:val="heading 1"/>
    <w:basedOn w:val="Normal"/>
    <w:link w:val="Heading1Char"/>
    <w:uiPriority w:val="9"/>
    <w:qFormat/>
    <w:rsid w:val="003B4B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23"/>
    <w:rPr>
      <w:rFonts w:ascii="Times" w:eastAsiaTheme="minorEastAsia" w:hAnsi="Times"/>
      <w:b/>
      <w:bCs/>
      <w:kern w:val="36"/>
      <w:sz w:val="48"/>
      <w:szCs w:val="48"/>
    </w:rPr>
  </w:style>
  <w:style w:type="paragraph" w:styleId="ListParagraph">
    <w:name w:val="List Paragraph"/>
    <w:basedOn w:val="Normal"/>
    <w:uiPriority w:val="34"/>
    <w:qFormat/>
    <w:rsid w:val="003B4B23"/>
    <w:pPr>
      <w:ind w:left="720"/>
      <w:contextualSpacing/>
    </w:pPr>
  </w:style>
  <w:style w:type="character" w:styleId="Hyperlink">
    <w:name w:val="Hyperlink"/>
    <w:basedOn w:val="DefaultParagraphFont"/>
    <w:uiPriority w:val="99"/>
    <w:unhideWhenUsed/>
    <w:rsid w:val="003B4B23"/>
    <w:rPr>
      <w:color w:val="0000FF"/>
      <w:u w:val="single"/>
    </w:rPr>
  </w:style>
  <w:style w:type="paragraph" w:styleId="NormalWeb">
    <w:name w:val="Normal (Web)"/>
    <w:basedOn w:val="Normal"/>
    <w:uiPriority w:val="99"/>
    <w:unhideWhenUsed/>
    <w:rsid w:val="003B4B2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B4B23"/>
    <w:rPr>
      <w:rFonts w:ascii="Tahoma" w:hAnsi="Tahoma" w:cs="Tahoma"/>
      <w:sz w:val="16"/>
      <w:szCs w:val="16"/>
    </w:rPr>
  </w:style>
  <w:style w:type="character" w:customStyle="1" w:styleId="BalloonTextChar">
    <w:name w:val="Balloon Text Char"/>
    <w:basedOn w:val="DefaultParagraphFont"/>
    <w:link w:val="BalloonText"/>
    <w:uiPriority w:val="99"/>
    <w:semiHidden/>
    <w:rsid w:val="003B4B23"/>
    <w:rPr>
      <w:rFonts w:ascii="Tahoma" w:eastAsiaTheme="minorEastAsia" w:hAnsi="Tahoma" w:cs="Tahoma"/>
      <w:sz w:val="16"/>
      <w:szCs w:val="16"/>
    </w:rPr>
  </w:style>
  <w:style w:type="paragraph" w:styleId="Header">
    <w:name w:val="header"/>
    <w:basedOn w:val="Normal"/>
    <w:link w:val="HeaderChar"/>
    <w:uiPriority w:val="99"/>
    <w:unhideWhenUsed/>
    <w:rsid w:val="003B4B23"/>
    <w:pPr>
      <w:tabs>
        <w:tab w:val="center" w:pos="4513"/>
        <w:tab w:val="right" w:pos="9026"/>
      </w:tabs>
    </w:pPr>
  </w:style>
  <w:style w:type="character" w:customStyle="1" w:styleId="HeaderChar">
    <w:name w:val="Header Char"/>
    <w:basedOn w:val="DefaultParagraphFont"/>
    <w:link w:val="Header"/>
    <w:uiPriority w:val="99"/>
    <w:rsid w:val="003B4B23"/>
    <w:rPr>
      <w:rFonts w:eastAsiaTheme="minorEastAsia"/>
      <w:sz w:val="24"/>
      <w:szCs w:val="24"/>
    </w:rPr>
  </w:style>
  <w:style w:type="paragraph" w:styleId="Footer">
    <w:name w:val="footer"/>
    <w:basedOn w:val="Normal"/>
    <w:link w:val="FooterChar"/>
    <w:uiPriority w:val="99"/>
    <w:unhideWhenUsed/>
    <w:rsid w:val="003B4B23"/>
    <w:pPr>
      <w:tabs>
        <w:tab w:val="center" w:pos="4513"/>
        <w:tab w:val="right" w:pos="9026"/>
      </w:tabs>
    </w:pPr>
  </w:style>
  <w:style w:type="character" w:customStyle="1" w:styleId="FooterChar">
    <w:name w:val="Footer Char"/>
    <w:basedOn w:val="DefaultParagraphFont"/>
    <w:link w:val="Footer"/>
    <w:uiPriority w:val="99"/>
    <w:rsid w:val="003B4B23"/>
    <w:rPr>
      <w:rFonts w:eastAsiaTheme="minorEastAsia"/>
      <w:sz w:val="24"/>
      <w:szCs w:val="24"/>
    </w:rPr>
  </w:style>
  <w:style w:type="character" w:styleId="PlaceholderText">
    <w:name w:val="Placeholder Text"/>
    <w:basedOn w:val="DefaultParagraphFont"/>
    <w:uiPriority w:val="99"/>
    <w:semiHidden/>
    <w:rsid w:val="00EB1C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23"/>
    <w:pPr>
      <w:spacing w:after="0" w:line="240" w:lineRule="auto"/>
    </w:pPr>
    <w:rPr>
      <w:rFonts w:eastAsiaTheme="minorEastAsia"/>
      <w:sz w:val="24"/>
      <w:szCs w:val="24"/>
    </w:rPr>
  </w:style>
  <w:style w:type="paragraph" w:styleId="Heading1">
    <w:name w:val="heading 1"/>
    <w:basedOn w:val="Normal"/>
    <w:link w:val="Heading1Char"/>
    <w:uiPriority w:val="9"/>
    <w:qFormat/>
    <w:rsid w:val="003B4B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23"/>
    <w:rPr>
      <w:rFonts w:ascii="Times" w:eastAsiaTheme="minorEastAsia" w:hAnsi="Times"/>
      <w:b/>
      <w:bCs/>
      <w:kern w:val="36"/>
      <w:sz w:val="48"/>
      <w:szCs w:val="48"/>
    </w:rPr>
  </w:style>
  <w:style w:type="paragraph" w:styleId="ListParagraph">
    <w:name w:val="List Paragraph"/>
    <w:basedOn w:val="Normal"/>
    <w:uiPriority w:val="34"/>
    <w:qFormat/>
    <w:rsid w:val="003B4B23"/>
    <w:pPr>
      <w:ind w:left="720"/>
      <w:contextualSpacing/>
    </w:pPr>
  </w:style>
  <w:style w:type="character" w:styleId="Hyperlink">
    <w:name w:val="Hyperlink"/>
    <w:basedOn w:val="DefaultParagraphFont"/>
    <w:uiPriority w:val="99"/>
    <w:unhideWhenUsed/>
    <w:rsid w:val="003B4B23"/>
    <w:rPr>
      <w:color w:val="0000FF"/>
      <w:u w:val="single"/>
    </w:rPr>
  </w:style>
  <w:style w:type="paragraph" w:styleId="NormalWeb">
    <w:name w:val="Normal (Web)"/>
    <w:basedOn w:val="Normal"/>
    <w:uiPriority w:val="99"/>
    <w:unhideWhenUsed/>
    <w:rsid w:val="003B4B2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B4B23"/>
    <w:rPr>
      <w:rFonts w:ascii="Tahoma" w:hAnsi="Tahoma" w:cs="Tahoma"/>
      <w:sz w:val="16"/>
      <w:szCs w:val="16"/>
    </w:rPr>
  </w:style>
  <w:style w:type="character" w:customStyle="1" w:styleId="BalloonTextChar">
    <w:name w:val="Balloon Text Char"/>
    <w:basedOn w:val="DefaultParagraphFont"/>
    <w:link w:val="BalloonText"/>
    <w:uiPriority w:val="99"/>
    <w:semiHidden/>
    <w:rsid w:val="003B4B23"/>
    <w:rPr>
      <w:rFonts w:ascii="Tahoma" w:eastAsiaTheme="minorEastAsia" w:hAnsi="Tahoma" w:cs="Tahoma"/>
      <w:sz w:val="16"/>
      <w:szCs w:val="16"/>
    </w:rPr>
  </w:style>
  <w:style w:type="paragraph" w:styleId="Header">
    <w:name w:val="header"/>
    <w:basedOn w:val="Normal"/>
    <w:link w:val="HeaderChar"/>
    <w:uiPriority w:val="99"/>
    <w:unhideWhenUsed/>
    <w:rsid w:val="003B4B23"/>
    <w:pPr>
      <w:tabs>
        <w:tab w:val="center" w:pos="4513"/>
        <w:tab w:val="right" w:pos="9026"/>
      </w:tabs>
    </w:pPr>
  </w:style>
  <w:style w:type="character" w:customStyle="1" w:styleId="HeaderChar">
    <w:name w:val="Header Char"/>
    <w:basedOn w:val="DefaultParagraphFont"/>
    <w:link w:val="Header"/>
    <w:uiPriority w:val="99"/>
    <w:rsid w:val="003B4B23"/>
    <w:rPr>
      <w:rFonts w:eastAsiaTheme="minorEastAsia"/>
      <w:sz w:val="24"/>
      <w:szCs w:val="24"/>
    </w:rPr>
  </w:style>
  <w:style w:type="paragraph" w:styleId="Footer">
    <w:name w:val="footer"/>
    <w:basedOn w:val="Normal"/>
    <w:link w:val="FooterChar"/>
    <w:uiPriority w:val="99"/>
    <w:unhideWhenUsed/>
    <w:rsid w:val="003B4B23"/>
    <w:pPr>
      <w:tabs>
        <w:tab w:val="center" w:pos="4513"/>
        <w:tab w:val="right" w:pos="9026"/>
      </w:tabs>
    </w:pPr>
  </w:style>
  <w:style w:type="character" w:customStyle="1" w:styleId="FooterChar">
    <w:name w:val="Footer Char"/>
    <w:basedOn w:val="DefaultParagraphFont"/>
    <w:link w:val="Footer"/>
    <w:uiPriority w:val="99"/>
    <w:rsid w:val="003B4B23"/>
    <w:rPr>
      <w:rFonts w:eastAsiaTheme="minorEastAsia"/>
      <w:sz w:val="24"/>
      <w:szCs w:val="24"/>
    </w:rPr>
  </w:style>
  <w:style w:type="character" w:styleId="PlaceholderText">
    <w:name w:val="Placeholder Text"/>
    <w:basedOn w:val="DefaultParagraphFont"/>
    <w:uiPriority w:val="99"/>
    <w:semiHidden/>
    <w:rsid w:val="00EB1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2017-01-12T21:16:00Z</cp:lastPrinted>
  <dcterms:created xsi:type="dcterms:W3CDTF">2017-01-16T16:20:00Z</dcterms:created>
  <dcterms:modified xsi:type="dcterms:W3CDTF">2017-01-16T16:20:00Z</dcterms:modified>
</cp:coreProperties>
</file>